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27C" w:rsidRPr="000E32E5" w:rsidRDefault="000E32E5" w:rsidP="00297228">
      <w:pPr>
        <w:spacing w:after="0" w:line="240" w:lineRule="auto"/>
        <w:jc w:val="both"/>
        <w:rPr>
          <w:rFonts w:ascii="Book Antiqua" w:eastAsia="Times New Roman" w:hAnsi="Book Antiqua" w:cs="Times New Roman"/>
          <w:sz w:val="20"/>
          <w:szCs w:val="20"/>
          <w:lang w:eastAsia="bg-BG"/>
        </w:rPr>
      </w:pP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r>
        <w:rPr>
          <w:rFonts w:eastAsia="Times New Roman" w:cs="Times New Roman"/>
          <w:b/>
          <w:bCs/>
          <w:sz w:val="20"/>
          <w:szCs w:val="20"/>
          <w:lang w:eastAsia="bg-BG"/>
        </w:rPr>
        <w:tab/>
      </w:r>
    </w:p>
    <w:p w:rsidR="0027327C" w:rsidRPr="000E32E5" w:rsidRDefault="0027327C" w:rsidP="00047242">
      <w:pPr>
        <w:spacing w:after="0" w:line="240" w:lineRule="auto"/>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b/>
          <w:sz w:val="20"/>
          <w:szCs w:val="20"/>
          <w:lang w:eastAsia="bg-BG"/>
        </w:rPr>
        <w:t>ДЕКЛА</w:t>
      </w:r>
      <w:r w:rsidR="00047242" w:rsidRPr="000E32E5">
        <w:rPr>
          <w:rFonts w:ascii="Book Antiqua" w:eastAsia="Times New Roman" w:hAnsi="Book Antiqua" w:cs="Times New Roman"/>
          <w:b/>
          <w:sz w:val="20"/>
          <w:szCs w:val="20"/>
          <w:lang w:eastAsia="bg-BG"/>
        </w:rPr>
        <w:t>Р</w:t>
      </w:r>
      <w:r w:rsidRPr="000E32E5">
        <w:rPr>
          <w:rFonts w:ascii="Book Antiqua" w:eastAsia="Times New Roman" w:hAnsi="Book Antiqua" w:cs="Times New Roman"/>
          <w:b/>
          <w:sz w:val="20"/>
          <w:szCs w:val="20"/>
          <w:lang w:eastAsia="bg-BG"/>
        </w:rPr>
        <w:t>АЦИЯ</w:t>
      </w:r>
    </w:p>
    <w:p w:rsidR="0027327C" w:rsidRPr="000E32E5" w:rsidRDefault="0027327C" w:rsidP="00047242">
      <w:pPr>
        <w:spacing w:after="0" w:line="240" w:lineRule="auto"/>
        <w:jc w:val="center"/>
        <w:rPr>
          <w:rFonts w:ascii="Book Antiqua" w:eastAsia="Times New Roman" w:hAnsi="Book Antiqua" w:cs="Times New Roman"/>
          <w:i/>
          <w:sz w:val="20"/>
          <w:szCs w:val="20"/>
          <w:lang w:eastAsia="bg-BG"/>
        </w:rPr>
      </w:pPr>
      <w:r w:rsidRPr="000E32E5">
        <w:rPr>
          <w:rFonts w:ascii="Book Antiqua" w:eastAsia="Times New Roman" w:hAnsi="Book Antiqua" w:cs="Times New Roman"/>
          <w:i/>
          <w:sz w:val="20"/>
          <w:szCs w:val="20"/>
          <w:lang w:eastAsia="bg-BG"/>
        </w:rPr>
        <w:t xml:space="preserve">по </w:t>
      </w:r>
      <w:hyperlink r:id="rId6" w:anchor="p42160422" w:tgtFrame="_blank" w:history="1">
        <w:r w:rsidRPr="000E32E5">
          <w:rPr>
            <w:rFonts w:ascii="Book Antiqua" w:eastAsia="Times New Roman" w:hAnsi="Book Antiqua" w:cs="Times New Roman"/>
            <w:i/>
            <w:sz w:val="20"/>
            <w:szCs w:val="20"/>
            <w:lang w:eastAsia="bg-BG"/>
          </w:rPr>
          <w:t xml:space="preserve">чл. 59, ал. 1, т. 3 от </w:t>
        </w:r>
        <w:r w:rsidR="00932FF9" w:rsidRPr="000E32E5">
          <w:rPr>
            <w:rFonts w:ascii="Book Antiqua" w:eastAsia="Times New Roman" w:hAnsi="Book Antiqua" w:cs="Times New Roman"/>
            <w:i/>
            <w:sz w:val="20"/>
            <w:szCs w:val="20"/>
            <w:lang w:eastAsia="bg-BG"/>
          </w:rPr>
          <w:t xml:space="preserve">ЗМИП </w:t>
        </w:r>
      </w:hyperlink>
    </w:p>
    <w:p w:rsidR="0027327C" w:rsidRPr="000E32E5" w:rsidRDefault="0027327C" w:rsidP="00297228">
      <w:pPr>
        <w:spacing w:after="0" w:line="240" w:lineRule="auto"/>
        <w:jc w:val="both"/>
        <w:rPr>
          <w:rFonts w:ascii="Book Antiqua" w:eastAsia="Times New Roman" w:hAnsi="Book Antiqua" w:cs="Times New Roman"/>
          <w:sz w:val="20"/>
          <w:szCs w:val="20"/>
          <w:lang w:eastAsia="bg-BG"/>
        </w:rPr>
      </w:pP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Долуподписаният/долуподписаната:</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1. .......................................................................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7327C" w:rsidRPr="000E32E5" w:rsidRDefault="0027327C" w:rsidP="00297228">
      <w:pPr>
        <w:spacing w:after="0" w:line="240" w:lineRule="auto"/>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27327C" w:rsidRPr="000E32E5" w:rsidRDefault="0027327C" w:rsidP="00297228">
      <w:pPr>
        <w:spacing w:after="0" w:line="240" w:lineRule="auto"/>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ЕГН/ЛНЧ/официален личен идентификационен номер или друг уникален елемент заустановяване на самоличността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дата на раждане: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........,гражданство/а: ...........................................................,</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постоянен адрес на територията на Република България или друг адрес (за чужди</w:t>
      </w:r>
      <w:r w:rsidR="009A659E">
        <w:rPr>
          <w:rFonts w:ascii="Book Antiqua" w:eastAsia="Times New Roman" w:hAnsi="Book Antiqua" w:cs="Times New Roman"/>
          <w:sz w:val="20"/>
          <w:szCs w:val="20"/>
          <w:lang w:eastAsia="bg-BG"/>
        </w:rPr>
        <w:t xml:space="preserve"> </w:t>
      </w:r>
      <w:r w:rsidRPr="000E32E5">
        <w:rPr>
          <w:rFonts w:ascii="Book Antiqua" w:eastAsia="Times New Roman" w:hAnsi="Book Antiqua" w:cs="Times New Roman"/>
          <w:sz w:val="20"/>
          <w:szCs w:val="20"/>
          <w:lang w:eastAsia="bg-BG"/>
        </w:rPr>
        <w:t>граждани без постоянен адрес на територията на Република България):</w:t>
      </w:r>
      <w:r w:rsidR="009A659E">
        <w:rPr>
          <w:rFonts w:ascii="Book Antiqua" w:eastAsia="Times New Roman" w:hAnsi="Book Antiqua" w:cs="Times New Roman"/>
          <w:sz w:val="20"/>
          <w:szCs w:val="20"/>
          <w:lang w:eastAsia="bg-BG"/>
        </w:rPr>
        <w:t xml:space="preserve"> </w:t>
      </w:r>
      <w:r w:rsidR="009A659E">
        <w:rPr>
          <w:rFonts w:ascii="Book Antiqua" w:eastAsia="Times New Roman" w:hAnsi="Book Antiqua" w:cs="Times New Roman"/>
          <w:sz w:val="20"/>
          <w:szCs w:val="20"/>
          <w:lang w:eastAsia="bg-BG"/>
        </w:rPr>
        <w:tab/>
      </w:r>
      <w:r w:rsidR="009A659E">
        <w:rPr>
          <w:rFonts w:ascii="Book Antiqua" w:eastAsia="Times New Roman" w:hAnsi="Book Antiqua" w:cs="Times New Roman"/>
          <w:sz w:val="20"/>
          <w:szCs w:val="20"/>
          <w:lang w:eastAsia="bg-BG"/>
        </w:rPr>
        <w:tab/>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в качеството ми на:</w:t>
      </w:r>
    </w:p>
    <w:p w:rsidR="0027327C" w:rsidRPr="000E32E5" w:rsidRDefault="0027327C" w:rsidP="00297228">
      <w:pPr>
        <w:pStyle w:val="a6"/>
        <w:numPr>
          <w:ilvl w:val="0"/>
          <w:numId w:val="1"/>
        </w:numPr>
        <w:spacing w:after="0" w:line="240" w:lineRule="auto"/>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законен представител</w:t>
      </w:r>
    </w:p>
    <w:p w:rsidR="0027327C" w:rsidRPr="000E32E5" w:rsidRDefault="0027327C" w:rsidP="00297228">
      <w:pPr>
        <w:pStyle w:val="a6"/>
        <w:numPr>
          <w:ilvl w:val="0"/>
          <w:numId w:val="1"/>
        </w:numPr>
        <w:spacing w:after="0" w:line="240" w:lineRule="auto"/>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пълномощник</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на ........................................................................</w:t>
      </w:r>
    </w:p>
    <w:p w:rsidR="0027327C" w:rsidRPr="000E32E5" w:rsidRDefault="0027327C" w:rsidP="00297228">
      <w:pPr>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(посочва се наименованието, както и правно</w:t>
      </w:r>
      <w:r w:rsidR="009A659E">
        <w:rPr>
          <w:rFonts w:ascii="Book Antiqua" w:eastAsia="Times New Roman" w:hAnsi="Book Antiqua" w:cs="Times New Roman"/>
          <w:i/>
          <w:iCs/>
          <w:sz w:val="20"/>
          <w:szCs w:val="20"/>
          <w:lang w:eastAsia="bg-BG"/>
        </w:rPr>
        <w:t xml:space="preserve"> </w:t>
      </w:r>
      <w:r w:rsidRPr="000E32E5">
        <w:rPr>
          <w:rFonts w:ascii="Book Antiqua" w:eastAsia="Times New Roman" w:hAnsi="Book Antiqua" w:cs="Times New Roman"/>
          <w:i/>
          <w:iCs/>
          <w:sz w:val="20"/>
          <w:szCs w:val="20"/>
          <w:lang w:eastAsia="bg-BG"/>
        </w:rPr>
        <w:t>организационната форма на</w:t>
      </w:r>
    </w:p>
    <w:p w:rsidR="0027327C" w:rsidRPr="000E32E5" w:rsidRDefault="0027327C" w:rsidP="00297228">
      <w:pPr>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юридическото лице или видът на правното образувание)</w:t>
      </w:r>
    </w:p>
    <w:p w:rsidR="0027327C" w:rsidRPr="000E32E5" w:rsidRDefault="0027327C" w:rsidP="00297228">
      <w:pPr>
        <w:spacing w:after="0" w:line="240" w:lineRule="auto"/>
        <w:jc w:val="both"/>
        <w:rPr>
          <w:rFonts w:ascii="Book Antiqua" w:eastAsia="Times New Roman" w:hAnsi="Book Antiqua" w:cs="Times New Roman"/>
          <w:i/>
          <w:iCs/>
          <w:sz w:val="20"/>
          <w:szCs w:val="20"/>
          <w:lang w:eastAsia="bg-BG"/>
        </w:rPr>
      </w:pP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с ЕИК/БУЛСТАТ/номер в съответния национален регистър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вписано в регистъра при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97228" w:rsidRPr="000E32E5" w:rsidRDefault="00297228"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b/>
          <w:sz w:val="20"/>
          <w:szCs w:val="20"/>
          <w:lang w:eastAsia="bg-BG"/>
        </w:rPr>
      </w:pPr>
    </w:p>
    <w:p w:rsidR="00320335" w:rsidRPr="000E32E5" w:rsidRDefault="00C03402"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r w:rsidRPr="000E32E5">
        <w:rPr>
          <w:rFonts w:ascii="Book Antiqua" w:eastAsia="Times New Roman" w:hAnsi="Book Antiqua" w:cs="Times New Roman"/>
          <w:b/>
          <w:sz w:val="20"/>
          <w:szCs w:val="20"/>
          <w:lang w:eastAsia="bg-BG"/>
        </w:rPr>
        <w:t>ДЕ</w:t>
      </w:r>
      <w:r w:rsidR="00320335" w:rsidRPr="000E32E5">
        <w:rPr>
          <w:rFonts w:ascii="Book Antiqua" w:eastAsia="Times New Roman" w:hAnsi="Book Antiqua" w:cs="Times New Roman"/>
          <w:b/>
          <w:sz w:val="20"/>
          <w:szCs w:val="20"/>
          <w:lang w:eastAsia="bg-BG"/>
        </w:rPr>
        <w:t>КЛА</w:t>
      </w:r>
      <w:r w:rsidRPr="000E32E5">
        <w:rPr>
          <w:rFonts w:ascii="Book Antiqua" w:eastAsia="Times New Roman" w:hAnsi="Book Antiqua" w:cs="Times New Roman"/>
          <w:b/>
          <w:sz w:val="20"/>
          <w:szCs w:val="20"/>
          <w:lang w:eastAsia="bg-BG"/>
        </w:rPr>
        <w:t>Р</w:t>
      </w:r>
      <w:r w:rsidR="00320335" w:rsidRPr="000E32E5">
        <w:rPr>
          <w:rFonts w:ascii="Book Antiqua" w:eastAsia="Times New Roman" w:hAnsi="Book Antiqua" w:cs="Times New Roman"/>
          <w:b/>
          <w:sz w:val="20"/>
          <w:szCs w:val="20"/>
          <w:lang w:eastAsia="bg-BG"/>
        </w:rPr>
        <w:t>И</w:t>
      </w:r>
      <w:r w:rsidRPr="000E32E5">
        <w:rPr>
          <w:rFonts w:ascii="Book Antiqua" w:eastAsia="Times New Roman" w:hAnsi="Book Antiqua" w:cs="Times New Roman"/>
          <w:b/>
          <w:sz w:val="20"/>
          <w:szCs w:val="20"/>
          <w:lang w:eastAsia="bg-BG"/>
        </w:rPr>
        <w:t>Р</w:t>
      </w:r>
      <w:r w:rsidR="00320335" w:rsidRPr="000E32E5">
        <w:rPr>
          <w:rFonts w:ascii="Book Antiqua" w:eastAsia="Times New Roman" w:hAnsi="Book Antiqua" w:cs="Times New Roman"/>
          <w:b/>
          <w:sz w:val="20"/>
          <w:szCs w:val="20"/>
          <w:lang w:eastAsia="bg-BG"/>
        </w:rPr>
        <w:t>АМ:</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І. Действителни собственици на представляваното от мен юридическо лице/правно </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образувание са следните физически лица:</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1. ....................................................................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 раждане: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97228" w:rsidRPr="000E32E5" w:rsidRDefault="00297228"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297228"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rPr>
          <w:rFonts w:ascii="Book Antiqua" w:eastAsia="Times New Roman" w:hAnsi="Book Antiqua" w:cs="Times New Roman"/>
          <w:i/>
          <w:iCs/>
          <w:sz w:val="20"/>
          <w:szCs w:val="20"/>
          <w:lang w:eastAsia="bg-BG"/>
        </w:rPr>
      </w:pPr>
      <w:r w:rsidRPr="000E32E5">
        <w:rPr>
          <w:rFonts w:ascii="Book Antiqua" w:eastAsia="Times New Roman" w:hAnsi="Book Antiqua" w:cs="Times New Roman"/>
          <w:sz w:val="20"/>
          <w:szCs w:val="20"/>
          <w:lang w:eastAsia="bg-BG"/>
        </w:rPr>
        <w:t>гражданство/а: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297228" w:rsidRPr="000E32E5" w:rsidRDefault="00297228"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Държава на пребиваване, в случай че е различна от Република България, илидържавата по гражданството: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постоянен адрес на територията на Република България или друг адрес (за чужди граждани без постоянен адрес на територията на Република България): </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което е</w:t>
      </w:r>
      <w:r w:rsidRPr="000E32E5">
        <w:rPr>
          <w:rFonts w:ascii="Book Antiqua" w:eastAsia="Times New Roman" w:hAnsi="Book Antiqua" w:cs="Times New Roman"/>
          <w:sz w:val="20"/>
          <w:szCs w:val="20"/>
          <w:vertAlign w:val="superscript"/>
          <w:lang w:eastAsia="bg-BG"/>
        </w:rPr>
        <w:t>2</w:t>
      </w:r>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което пряко или косвено притежава достатъчен процент от акциите,дяловете или правата на глас, включително посредством държане на акции на приносител, съгласно </w:t>
      </w:r>
      <w:hyperlink r:id="rId7" w:anchor="p40856490" w:tgtFrame="_blank" w:history="1">
        <w:r w:rsidRPr="000E32E5">
          <w:rPr>
            <w:rFonts w:ascii="Book Antiqua" w:eastAsia="Times New Roman" w:hAnsi="Book Antiqua" w:cs="Times New Roman"/>
            <w:sz w:val="20"/>
            <w:szCs w:val="20"/>
            <w:lang w:eastAsia="bg-BG"/>
          </w:rPr>
          <w:t>§ 2, ал. 1, т. 1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упражняващо контрол по смисъла на </w:t>
      </w:r>
      <w:hyperlink r:id="rId8" w:anchor="p3713644" w:tgtFrame="_blank" w:history="1">
        <w:r w:rsidRPr="000E32E5">
          <w:rPr>
            <w:rFonts w:ascii="Book Antiqua" w:eastAsia="Times New Roman" w:hAnsi="Book Antiqua" w:cs="Times New Roman"/>
            <w:sz w:val="20"/>
            <w:szCs w:val="20"/>
            <w:lang w:eastAsia="bg-BG"/>
          </w:rPr>
          <w:t>§ 1в о</w:t>
        </w:r>
        <w:r w:rsidR="00297228" w:rsidRPr="000E32E5">
          <w:rPr>
            <w:rFonts w:ascii="Book Antiqua" w:eastAsia="Times New Roman" w:hAnsi="Book Antiqua" w:cs="Times New Roman"/>
            <w:sz w:val="20"/>
            <w:szCs w:val="20"/>
            <w:lang w:eastAsia="bg-BG"/>
          </w:rPr>
          <w:t xml:space="preserve">т допълнителните разпоредби </w:t>
        </w:r>
        <w:r w:rsidRPr="000E32E5">
          <w:rPr>
            <w:rFonts w:ascii="Book Antiqua" w:eastAsia="Times New Roman" w:hAnsi="Book Antiqua" w:cs="Times New Roman"/>
            <w:sz w:val="20"/>
            <w:szCs w:val="20"/>
            <w:lang w:eastAsia="bg-BG"/>
          </w:rPr>
          <w:t>на Търговския закон</w:t>
        </w:r>
      </w:hyperlink>
      <w:r w:rsidRPr="000E32E5">
        <w:rPr>
          <w:rFonts w:ascii="Book Antiqua" w:eastAsia="Times New Roman" w:hAnsi="Book Antiqua" w:cs="Times New Roman"/>
          <w:sz w:val="20"/>
          <w:szCs w:val="20"/>
          <w:lang w:eastAsia="bg-BG"/>
        </w:rPr>
        <w:t>(посочва се конкретната хипотеза) .....................</w:t>
      </w:r>
      <w:r w:rsidR="00297228"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упражняващо решаващо влияние при вземане на решения за определянесъстава на управителните и контролните органи, преобразуване, прекратяване на </w:t>
      </w:r>
    </w:p>
    <w:p w:rsidR="00320335" w:rsidRPr="000E32E5" w:rsidRDefault="00320335" w:rsidP="00297228">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дейността и други въпроси от съществено значение за дейността, съгласно </w:t>
      </w:r>
      <w:hyperlink r:id="rId9" w:anchor="p40856490" w:tgtFrame="_blank" w:history="1">
        <w:r w:rsidRPr="000E32E5">
          <w:rPr>
            <w:rFonts w:ascii="Book Antiqua" w:eastAsia="Times New Roman" w:hAnsi="Book Antiqua" w:cs="Times New Roman"/>
            <w:sz w:val="20"/>
            <w:szCs w:val="20"/>
            <w:lang w:eastAsia="bg-BG"/>
          </w:rPr>
          <w:t>§ 2,ал. 3 от допълнителните разпоредби на ЗМИП</w:t>
        </w:r>
      </w:hyperlink>
    </w:p>
    <w:p w:rsidR="0027443E" w:rsidRPr="000E32E5" w:rsidRDefault="00320335" w:rsidP="0027443E">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което упражнява краен ефективен контрол чрез упражняването на правачрез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10" w:anchor="p40856490" w:tgtFrame="_blank" w:history="1">
        <w:r w:rsidRPr="000E32E5">
          <w:rPr>
            <w:rFonts w:ascii="Book Antiqua" w:eastAsia="Times New Roman" w:hAnsi="Book Antiqua" w:cs="Times New Roman"/>
            <w:sz w:val="20"/>
            <w:szCs w:val="20"/>
            <w:lang w:eastAsia="bg-BG"/>
          </w:rPr>
          <w:t>§ 2, ал. 4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(посочва се конкретната категория) учредител, доверителен собственик, пазител, </w:t>
      </w:r>
      <w:proofErr w:type="spellStart"/>
      <w:r w:rsidRPr="000E32E5">
        <w:rPr>
          <w:rFonts w:ascii="Book Antiqua" w:eastAsia="Times New Roman" w:hAnsi="Book Antiqua" w:cs="Times New Roman"/>
          <w:sz w:val="20"/>
          <w:szCs w:val="20"/>
          <w:lang w:eastAsia="bg-BG"/>
        </w:rPr>
        <w:t>бенефициер</w:t>
      </w:r>
      <w:proofErr w:type="spellEnd"/>
      <w:r w:rsidRPr="000E32E5">
        <w:rPr>
          <w:rFonts w:ascii="Book Antiqua" w:eastAsia="Times New Roman" w:hAnsi="Book Antiqua" w:cs="Times New Roman"/>
          <w:sz w:val="20"/>
          <w:szCs w:val="20"/>
          <w:lang w:eastAsia="bg-BG"/>
        </w:rPr>
        <w:t xml:space="preserve"> или лице, в чийто главен интерес е създадена или се управлява </w:t>
      </w:r>
      <w:r w:rsidRPr="000E32E5">
        <w:rPr>
          <w:rFonts w:ascii="Book Antiqua" w:eastAsia="Times New Roman" w:hAnsi="Book Antiqua" w:cs="Times New Roman"/>
          <w:sz w:val="20"/>
          <w:szCs w:val="20"/>
          <w:lang w:eastAsia="bg-BG"/>
        </w:rPr>
        <w:lastRenderedPageBreak/>
        <w:t>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спредходно посочените;</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1" w:anchor="p40856490" w:tgtFrame="_blank" w:history="1">
        <w:r w:rsidRPr="000E32E5">
          <w:rPr>
            <w:rFonts w:ascii="Book Antiqua" w:eastAsia="Times New Roman" w:hAnsi="Book Antiqua" w:cs="Times New Roman"/>
            <w:sz w:val="20"/>
            <w:szCs w:val="20"/>
            <w:lang w:eastAsia="bg-BG"/>
          </w:rPr>
          <w:t>§ 2, ал. 1, т. 1</w:t>
        </w:r>
      </w:hyperlink>
      <w:r w:rsidRPr="000E32E5">
        <w:rPr>
          <w:rFonts w:ascii="Book Antiqua" w:eastAsia="Times New Roman" w:hAnsi="Book Antiqua" w:cs="Times New Roman"/>
          <w:sz w:val="20"/>
          <w:szCs w:val="20"/>
          <w:lang w:eastAsia="bg-BG"/>
        </w:rPr>
        <w:t xml:space="preserve"> – </w:t>
      </w:r>
      <w:hyperlink r:id="rId12" w:anchor="p40856490" w:tgtFrame="_blank" w:history="1">
        <w:r w:rsidRPr="000E32E5">
          <w:rPr>
            <w:rFonts w:ascii="Book Antiqua" w:eastAsia="Times New Roman" w:hAnsi="Book Antiqua" w:cs="Times New Roman"/>
            <w:sz w:val="20"/>
            <w:szCs w:val="20"/>
            <w:lang w:eastAsia="bg-BG"/>
          </w:rPr>
          <w:t>3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лице, изпълняващо длъжността на висш ръководен служител, когато не може да се установи друго лице като действителен собственик;</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друго (посочва се)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Описание на притежаваните права: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r w:rsidR="0027443E" w:rsidRPr="000E32E5">
        <w:rPr>
          <w:rFonts w:ascii="Book Antiqua" w:eastAsia="Times New Roman" w:hAnsi="Book Antiqua" w:cs="Times New Roman"/>
          <w:sz w:val="20"/>
          <w:szCs w:val="20"/>
          <w:lang w:eastAsia="bg-BG"/>
        </w:rPr>
        <w:t>.............................................................................</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2. .................................................................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7443E">
      <w:pPr>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 раждане: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74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74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Държава на пребиваване, в случай че е различна от Република България, или </w:t>
      </w:r>
      <w:r w:rsidR="0027443E" w:rsidRPr="000E32E5">
        <w:rPr>
          <w:rFonts w:ascii="Book Antiqua" w:eastAsia="Times New Roman" w:hAnsi="Book Antiqua" w:cs="Times New Roman"/>
          <w:sz w:val="20"/>
          <w:szCs w:val="20"/>
          <w:lang w:eastAsia="bg-BG"/>
        </w:rPr>
        <w:t xml:space="preserve">държавата </w:t>
      </w:r>
      <w:r w:rsidRPr="000E32E5">
        <w:rPr>
          <w:rFonts w:ascii="Book Antiqua" w:eastAsia="Times New Roman" w:hAnsi="Book Antiqua" w:cs="Times New Roman"/>
          <w:sz w:val="20"/>
          <w:szCs w:val="20"/>
          <w:lang w:eastAsia="bg-BG"/>
        </w:rPr>
        <w:t>по гражданството: .............................................</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постоянен адрес на територията на Република България или друг адрес (зачужди граждани без постоянен адрес на територията на Република България): </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r w:rsidR="0027443E"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..,което е</w:t>
      </w:r>
      <w:r w:rsidR="00393B9B" w:rsidRPr="000E32E5">
        <w:rPr>
          <w:rFonts w:ascii="Book Antiqua" w:eastAsia="Times New Roman" w:hAnsi="Book Antiqua" w:cs="Times New Roman"/>
          <w:sz w:val="20"/>
          <w:szCs w:val="20"/>
          <w:vertAlign w:val="superscript"/>
          <w:lang w:eastAsia="bg-BG"/>
        </w:rPr>
        <w:t>3</w:t>
      </w:r>
      <w:bookmarkStart w:id="0" w:name="_GoBack"/>
      <w:bookmarkEnd w:id="0"/>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което пряко или косвено притежава достатъчен процент от акциите,дяловете или правата на глас, включително посредством държане на акции на приносител, съгласно </w:t>
      </w:r>
      <w:hyperlink r:id="rId13" w:anchor="p40856490" w:tgtFrame="_blank" w:history="1">
        <w:r w:rsidRPr="000E32E5">
          <w:rPr>
            <w:rFonts w:ascii="Book Antiqua" w:eastAsia="Times New Roman" w:hAnsi="Book Antiqua" w:cs="Times New Roman"/>
            <w:sz w:val="20"/>
            <w:szCs w:val="20"/>
            <w:lang w:eastAsia="bg-BG"/>
          </w:rPr>
          <w:t>§ 2, ал. 1, т. 1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упражняващо контрол по смисъла на </w:t>
      </w:r>
      <w:hyperlink r:id="rId14" w:anchor="p3713644" w:tgtFrame="_blank" w:history="1">
        <w:r w:rsidRPr="000E32E5">
          <w:rPr>
            <w:rFonts w:ascii="Book Antiqua" w:eastAsia="Times New Roman" w:hAnsi="Book Antiqua" w:cs="Times New Roman"/>
            <w:sz w:val="20"/>
            <w:szCs w:val="20"/>
            <w:lang w:eastAsia="bg-BG"/>
          </w:rPr>
          <w:t>§ 1в от допълнителните разпоредби на Търговския закон</w:t>
        </w:r>
      </w:hyperlink>
      <w:r w:rsidRPr="000E32E5">
        <w:rPr>
          <w:rFonts w:ascii="Book Antiqua" w:eastAsia="Times New Roman" w:hAnsi="Book Antiqua" w:cs="Times New Roman"/>
          <w:sz w:val="20"/>
          <w:szCs w:val="20"/>
          <w:lang w:eastAsia="bg-BG"/>
        </w:rPr>
        <w:t>(посочва се конкретната хипотеза) ......................;</w:t>
      </w:r>
    </w:p>
    <w:p w:rsidR="00320335" w:rsidRPr="000E32E5" w:rsidRDefault="00320335" w:rsidP="00297228">
      <w:pPr>
        <w:pStyle w:val="a6"/>
        <w:numPr>
          <w:ilvl w:val="0"/>
          <w:numId w:val="2"/>
        </w:numPr>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упражняващо решаващо влияние при вземане на решения за определянесъстава на управителните и контролните органи, преобразуване, прекратяване на </w:t>
      </w:r>
    </w:p>
    <w:p w:rsidR="00320335" w:rsidRPr="000E32E5" w:rsidRDefault="00320335" w:rsidP="0027443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дейността и други въпроси от съществено значение за дейността, съгласно </w:t>
      </w:r>
      <w:hyperlink r:id="rId15" w:anchor="p40856490" w:tgtFrame="_blank" w:history="1">
        <w:r w:rsidRPr="000E32E5">
          <w:rPr>
            <w:rFonts w:ascii="Book Antiqua" w:eastAsia="Times New Roman" w:hAnsi="Book Antiqua" w:cs="Times New Roman"/>
            <w:sz w:val="20"/>
            <w:szCs w:val="20"/>
            <w:lang w:eastAsia="bg-BG"/>
          </w:rPr>
          <w:t>§ 2,ал. 3 от допълнителните разпоредби на ЗМИП</w:t>
        </w:r>
      </w:hyperlink>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16" w:anchor="p40856490" w:tgtFrame="_blank" w:history="1">
        <w:r w:rsidRPr="000E32E5">
          <w:rPr>
            <w:rFonts w:ascii="Book Antiqua" w:eastAsia="Times New Roman" w:hAnsi="Book Antiqua" w:cs="Times New Roman"/>
            <w:sz w:val="20"/>
            <w:szCs w:val="20"/>
            <w:lang w:eastAsia="bg-BG"/>
          </w:rPr>
          <w:t>§ 2, ал. 4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(посочва се конкретната категория) учредител, доверителен собственик, пазител,</w:t>
      </w:r>
      <w:proofErr w:type="spellStart"/>
      <w:r w:rsidRPr="000E32E5">
        <w:rPr>
          <w:rFonts w:ascii="Book Antiqua" w:eastAsia="Times New Roman" w:hAnsi="Book Antiqua" w:cs="Times New Roman"/>
          <w:sz w:val="20"/>
          <w:szCs w:val="20"/>
          <w:lang w:eastAsia="bg-BG"/>
        </w:rPr>
        <w:t>бенефициер</w:t>
      </w:r>
      <w:proofErr w:type="spellEnd"/>
      <w:r w:rsidRPr="000E32E5">
        <w:rPr>
          <w:rFonts w:ascii="Book Antiqua" w:eastAsia="Times New Roman" w:hAnsi="Book Antiqua" w:cs="Times New Roman"/>
          <w:sz w:val="20"/>
          <w:szCs w:val="20"/>
          <w:lang w:eastAsia="bg-BG"/>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7" w:anchor="p40856490" w:tgtFrame="_blank" w:history="1">
        <w:r w:rsidRPr="000E32E5">
          <w:rPr>
            <w:rFonts w:ascii="Book Antiqua" w:eastAsia="Times New Roman" w:hAnsi="Book Antiqua" w:cs="Times New Roman"/>
            <w:sz w:val="20"/>
            <w:szCs w:val="20"/>
            <w:lang w:eastAsia="bg-BG"/>
          </w:rPr>
          <w:t>§ 2, ал. 1, т. 1</w:t>
        </w:r>
      </w:hyperlink>
      <w:r w:rsidRPr="000E32E5">
        <w:rPr>
          <w:rFonts w:ascii="Book Antiqua" w:eastAsia="Times New Roman" w:hAnsi="Book Antiqua" w:cs="Times New Roman"/>
          <w:sz w:val="20"/>
          <w:szCs w:val="20"/>
          <w:lang w:eastAsia="bg-BG"/>
        </w:rPr>
        <w:t xml:space="preserve"> – </w:t>
      </w:r>
      <w:hyperlink r:id="rId18" w:anchor="p40856490" w:tgtFrame="_blank" w:history="1">
        <w:r w:rsidRPr="000E32E5">
          <w:rPr>
            <w:rFonts w:ascii="Book Antiqua" w:eastAsia="Times New Roman" w:hAnsi="Book Antiqua" w:cs="Times New Roman"/>
            <w:sz w:val="20"/>
            <w:szCs w:val="20"/>
            <w:lang w:eastAsia="bg-BG"/>
          </w:rPr>
          <w:t>3 от допълнителните разпоредби на ЗМИП</w:t>
        </w:r>
      </w:hyperlink>
      <w:r w:rsidRPr="000E32E5">
        <w:rPr>
          <w:rFonts w:ascii="Book Antiqua" w:eastAsia="Times New Roman" w:hAnsi="Book Antiqua" w:cs="Times New Roman"/>
          <w:sz w:val="20"/>
          <w:szCs w:val="20"/>
          <w:lang w:eastAsia="bg-BG"/>
        </w:rPr>
        <w:t>;</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лице, изпълняващо длъжността на висш ръководен служител, когато не може да се установи друго лице като действителен собственик;</w:t>
      </w:r>
    </w:p>
    <w:p w:rsidR="00320335" w:rsidRPr="000E32E5" w:rsidRDefault="00320335" w:rsidP="00297228">
      <w:pPr>
        <w:pStyle w:val="a6"/>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друго (посочва се) .............................</w:t>
      </w:r>
      <w:r w:rsidR="00FB1944"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Описание на притежаваните права: .........................................</w:t>
      </w:r>
      <w:r w:rsidR="00FB1944"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r w:rsidR="00FB1944" w:rsidRPr="000E32E5">
        <w:rPr>
          <w:rFonts w:ascii="Book Antiqua" w:eastAsia="Times New Roman" w:hAnsi="Book Antiqua" w:cs="Times New Roman"/>
          <w:sz w:val="20"/>
          <w:szCs w:val="20"/>
          <w:lang w:eastAsia="bg-BG"/>
        </w:rPr>
        <w:t>.............................................................................</w:t>
      </w:r>
    </w:p>
    <w:p w:rsidR="00320335" w:rsidRPr="000E32E5" w:rsidRDefault="00320335"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bookmarkStart w:id="1" w:name="p42726478"/>
      <w:bookmarkEnd w:id="1"/>
      <w:r w:rsidRPr="000E32E5">
        <w:rPr>
          <w:rFonts w:ascii="Book Antiqua" w:eastAsia="Times New Roman" w:hAnsi="Book Antiqua" w:cs="Times New Roman"/>
          <w:sz w:val="20"/>
          <w:szCs w:val="20"/>
          <w:lang w:eastAsia="bg-BG"/>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lastRenderedPageBreak/>
        <w:t>А. Юридически лица/правни образувания, чрез които пряко се упражнява контрол</w:t>
      </w:r>
      <w:r w:rsidRPr="000E32E5">
        <w:rPr>
          <w:rFonts w:ascii="Book Antiqua" w:eastAsia="Times New Roman" w:hAnsi="Book Antiqua" w:cs="Times New Roman"/>
          <w:sz w:val="20"/>
          <w:szCs w:val="20"/>
          <w:vertAlign w:val="superscript"/>
          <w:lang w:eastAsia="bg-BG"/>
        </w:rPr>
        <w:t>4</w:t>
      </w:r>
      <w:r w:rsidRPr="000E32E5">
        <w:rPr>
          <w:rFonts w:ascii="Book Antiqua" w:eastAsia="Times New Roman" w:hAnsi="Book Antiqua" w:cs="Times New Roman"/>
          <w:sz w:val="20"/>
          <w:szCs w:val="20"/>
          <w:lang w:eastAsia="bg-BG"/>
        </w:rPr>
        <w:t>: .........................................................................</w:t>
      </w:r>
      <w:r w:rsidR="00FB1944"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FB19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(посочва се наименованието, както и правно</w:t>
      </w:r>
      <w:r w:rsidR="009A659E">
        <w:rPr>
          <w:rFonts w:ascii="Book Antiqua" w:eastAsia="Times New Roman" w:hAnsi="Book Antiqua" w:cs="Times New Roman"/>
          <w:i/>
          <w:iCs/>
          <w:sz w:val="20"/>
          <w:szCs w:val="20"/>
          <w:lang w:eastAsia="bg-BG"/>
        </w:rPr>
        <w:t xml:space="preserve"> </w:t>
      </w:r>
      <w:r w:rsidRPr="000E32E5">
        <w:rPr>
          <w:rFonts w:ascii="Book Antiqua" w:eastAsia="Times New Roman" w:hAnsi="Book Antiqua" w:cs="Times New Roman"/>
          <w:i/>
          <w:iCs/>
          <w:sz w:val="20"/>
          <w:szCs w:val="20"/>
          <w:lang w:eastAsia="bg-BG"/>
        </w:rPr>
        <w:t>организационната форма на</w:t>
      </w:r>
    </w:p>
    <w:p w:rsidR="00EE3A33" w:rsidRPr="000E32E5" w:rsidRDefault="00EE3A33" w:rsidP="00FB19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юридическото лице или видът на правното образувание)</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седалище: ..............................................</w:t>
      </w:r>
      <w:r w:rsidR="00C0340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(държава, град, община)</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адрес: ........................................................</w:t>
      </w:r>
      <w:r w:rsidR="00C0340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вписано в регистър .......................................................</w:t>
      </w:r>
      <w:r w:rsidR="00C0340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ЕИК/БУЛСТАТ или номер в съответния национален регистър: ............</w:t>
      </w:r>
      <w:r w:rsidR="00C0340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Представители</w:t>
      </w:r>
      <w:r w:rsidRPr="000E32E5">
        <w:rPr>
          <w:rFonts w:ascii="Book Antiqua" w:eastAsia="Times New Roman" w:hAnsi="Book Antiqua" w:cs="Times New Roman"/>
          <w:sz w:val="20"/>
          <w:szCs w:val="20"/>
          <w:vertAlign w:val="superscript"/>
          <w:lang w:eastAsia="bg-BG"/>
        </w:rPr>
        <w:t>5</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1. .....................................................................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нараждане:.........................................,</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431790" w:rsidRPr="000E32E5">
        <w:rPr>
          <w:rFonts w:ascii="Book Antiqua" w:eastAsia="Times New Roman" w:hAnsi="Book Antiqua" w:cs="Times New Roman"/>
          <w:sz w:val="20"/>
          <w:szCs w:val="20"/>
          <w:lang w:eastAsia="bg-BG"/>
        </w:rPr>
        <w:t>................................................................</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Държава на пребиваване, в случай че е различна от Република България, или държавата по гражданството: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постоянен адрес на територията на Република България или друг адрес (за чуждиграждани без постоянен адрес на територията на Република България): </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2. .................................................................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 раждане: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C034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431790">
      <w:pPr>
        <w:pStyle w:val="a6"/>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Държава на пребиваване, в случай че е различна от Република България, илидържавата по гражданството: ......................................</w:t>
      </w:r>
      <w:r w:rsidR="00431790"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постоянен адрес на територията на Република България или друг адрес (за чужди граждани без постоянен адрес на територията на Република България):</w:t>
      </w:r>
      <w:r w:rsidR="00AF709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r w:rsidR="00AF709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или адрес: ...............................................................</w:t>
      </w:r>
      <w:r w:rsidR="00AF7092" w:rsidRPr="000E32E5">
        <w:rPr>
          <w:rFonts w:ascii="Book Antiqua" w:eastAsia="Times New Roman" w:hAnsi="Book Antiqua" w:cs="Times New Roman"/>
          <w:sz w:val="20"/>
          <w:szCs w:val="20"/>
          <w:lang w:eastAsia="bg-BG"/>
        </w:rPr>
        <w:t>.....................................................................</w:t>
      </w:r>
    </w:p>
    <w:p w:rsidR="00EE3A33" w:rsidRPr="000E32E5" w:rsidRDefault="00EE3A33" w:rsidP="00E76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(за лица без постоянен адрес на територията на Република България)</w:t>
      </w:r>
    </w:p>
    <w:p w:rsidR="00EE3A33" w:rsidRPr="000E32E5" w:rsidRDefault="00EE3A33"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Начин на представляване: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EE3A33" w:rsidRPr="000E32E5" w:rsidRDefault="00EE3A33" w:rsidP="00047242">
      <w:pPr>
        <w:pStyle w:val="a6"/>
        <w:spacing w:after="0" w:line="240" w:lineRule="auto"/>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(заедно, поотделно или по друг начин)</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Б. Юридически лица/правни образувания, чрез които непряко се упражнява контрол</w:t>
      </w:r>
      <w:r w:rsidRPr="000E32E5">
        <w:rPr>
          <w:rFonts w:ascii="Book Antiqua" w:eastAsia="Times New Roman" w:hAnsi="Book Antiqua" w:cs="Times New Roman"/>
          <w:sz w:val="20"/>
          <w:szCs w:val="20"/>
          <w:vertAlign w:val="superscript"/>
          <w:lang w:eastAsia="bg-BG"/>
        </w:rPr>
        <w:t>6</w:t>
      </w:r>
      <w:r w:rsidRPr="000E32E5">
        <w:rPr>
          <w:rFonts w:ascii="Book Antiqua" w:eastAsia="Times New Roman" w:hAnsi="Book Antiqua" w:cs="Times New Roman"/>
          <w:sz w:val="20"/>
          <w:szCs w:val="20"/>
          <w:lang w:eastAsia="bg-BG"/>
        </w:rPr>
        <w:t>: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(посочва се наименованието, както и правно</w:t>
      </w:r>
      <w:r w:rsidR="009A659E">
        <w:rPr>
          <w:rFonts w:ascii="Book Antiqua" w:eastAsia="Times New Roman" w:hAnsi="Book Antiqua" w:cs="Times New Roman"/>
          <w:i/>
          <w:iCs/>
          <w:sz w:val="20"/>
          <w:szCs w:val="20"/>
          <w:lang w:eastAsia="bg-BG"/>
        </w:rPr>
        <w:t xml:space="preserve"> </w:t>
      </w:r>
      <w:r w:rsidRPr="000E32E5">
        <w:rPr>
          <w:rFonts w:ascii="Book Antiqua" w:eastAsia="Times New Roman" w:hAnsi="Book Antiqua" w:cs="Times New Roman"/>
          <w:i/>
          <w:iCs/>
          <w:sz w:val="20"/>
          <w:szCs w:val="20"/>
          <w:lang w:eastAsia="bg-BG"/>
        </w:rPr>
        <w:t>организационната форма на</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i/>
          <w:iCs/>
          <w:sz w:val="20"/>
          <w:szCs w:val="20"/>
          <w:lang w:eastAsia="bg-BG"/>
        </w:rPr>
      </w:pPr>
      <w:r w:rsidRPr="000E32E5">
        <w:rPr>
          <w:rFonts w:ascii="Book Antiqua" w:eastAsia="Times New Roman" w:hAnsi="Book Antiqua" w:cs="Times New Roman"/>
          <w:i/>
          <w:iCs/>
          <w:sz w:val="20"/>
          <w:szCs w:val="20"/>
          <w:lang w:eastAsia="bg-BG"/>
        </w:rPr>
        <w:t>юридическото лице или видът на правното образувание)</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седалище: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(държава, град, община)</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адрес: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вписано в регистър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ЕИК/БУЛСТАТ или номер в съответния национален регистър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Представители</w:t>
      </w:r>
      <w:r w:rsidRPr="000E32E5">
        <w:rPr>
          <w:rFonts w:ascii="Book Antiqua" w:eastAsia="Times New Roman" w:hAnsi="Book Antiqua" w:cs="Times New Roman"/>
          <w:sz w:val="20"/>
          <w:szCs w:val="20"/>
          <w:vertAlign w:val="superscript"/>
          <w:lang w:eastAsia="bg-BG"/>
        </w:rPr>
        <w:t>7</w:t>
      </w:r>
      <w:r w:rsidRPr="000E32E5">
        <w:rPr>
          <w:rFonts w:ascii="Book Antiqua" w:eastAsia="Times New Roman" w:hAnsi="Book Antiqua" w:cs="Times New Roman"/>
          <w:sz w:val="20"/>
          <w:szCs w:val="20"/>
          <w:lang w:eastAsia="bg-BG"/>
        </w:rPr>
        <w:t>:</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1. .....................................................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 раждане: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Държава на пребиваване, в случай че е различна от Република България, илидържавата по гражданството: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постоянен адрес на територията на Република България или друг адрес (зачужди граждани без постоянен адрес на територията на Република България):</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2. ......................................................................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lastRenderedPageBreak/>
        <w:t>(име, презиме, фамилия)</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 дата на раждане: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(посочва се всяко гражданство на лицето)</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Държава на пребиваване, в случай че е различна от Република България, илидържавата по гражданството: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постоянен адрес на територията на Република България или друг адрес (за чужди граждани без постоянен адрес на територията на Република България):</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r w:rsidR="00047242" w:rsidRPr="000E32E5">
        <w:rPr>
          <w:rFonts w:ascii="Book Antiqua" w:eastAsia="Times New Roman" w:hAnsi="Book Antiqua" w:cs="Times New Roman"/>
          <w:sz w:val="20"/>
          <w:szCs w:val="20"/>
          <w:lang w:eastAsia="bg-BG"/>
        </w:rPr>
        <w:t>.............................................................................</w:t>
      </w:r>
    </w:p>
    <w:p w:rsidR="00C86192" w:rsidRPr="000E32E5" w:rsidRDefault="00C86192"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Начин на представляване: .............................................</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C86192" w:rsidRPr="000E32E5" w:rsidRDefault="00C86192"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(заедно, поотделно или по друг начин)</w:t>
      </w:r>
    </w:p>
    <w:p w:rsidR="0027327C" w:rsidRPr="000E32E5" w:rsidRDefault="0027327C"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b/>
          <w:bCs/>
          <w:sz w:val="20"/>
          <w:szCs w:val="20"/>
          <w:lang w:eastAsia="bg-BG"/>
        </w:rPr>
      </w:pP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III. Лице за контакт по </w:t>
      </w:r>
      <w:hyperlink r:id="rId19" w:anchor="p42160424" w:tgtFrame="_blank" w:history="1">
        <w:r w:rsidRPr="000E32E5">
          <w:rPr>
            <w:rFonts w:ascii="Book Antiqua" w:eastAsia="Times New Roman" w:hAnsi="Book Antiqua" w:cs="Times New Roman"/>
            <w:sz w:val="20"/>
            <w:szCs w:val="20"/>
            <w:lang w:eastAsia="bg-BG"/>
          </w:rPr>
          <w:t>чл. 63, ал. 4, т. 3 от ЗМИП</w:t>
        </w:r>
      </w:hyperlink>
      <w:r w:rsidRPr="000E32E5">
        <w:rPr>
          <w:rFonts w:ascii="Book Antiqua" w:eastAsia="Times New Roman" w:hAnsi="Book Antiqua" w:cs="Times New Roman"/>
          <w:sz w:val="20"/>
          <w:szCs w:val="20"/>
          <w:lang w:eastAsia="bg-BG"/>
        </w:rPr>
        <w:t>:..........................</w:t>
      </w:r>
      <w:r w:rsidR="00047242"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85397D" w:rsidRPr="000E32E5" w:rsidRDefault="0085397D" w:rsidP="00047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(име, презиме, фамилия)</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ЕГН/ЛНЧ: ....................................................., дата на раждане: ...............</w:t>
      </w:r>
      <w:r w:rsidR="005A4CEB"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85397D" w:rsidRPr="000E32E5" w:rsidRDefault="0085397D" w:rsidP="005A4CEB">
      <w:pPr>
        <w:spacing w:after="0" w:line="240" w:lineRule="auto"/>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(в случай че лицето няма ЕГН или ЛНЧ)</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гражданство/а: .........................................................</w:t>
      </w:r>
      <w:r w:rsidR="005A4CEB"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постоянен адрес на територията на Република България:</w:t>
      </w:r>
      <w:r w:rsidR="005A4CEB" w:rsidRPr="000E32E5">
        <w:rPr>
          <w:rFonts w:ascii="Book Antiqua" w:eastAsia="Times New Roman" w:hAnsi="Book Antiqua" w:cs="Times New Roman"/>
          <w:sz w:val="20"/>
          <w:szCs w:val="20"/>
          <w:lang w:eastAsia="bg-BG"/>
        </w:rPr>
        <w:t>……………………………..........</w:t>
      </w:r>
    </w:p>
    <w:p w:rsidR="005A4CEB" w:rsidRPr="000E32E5" w:rsidRDefault="005A4CEB"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ІV. Прилагам следните документи и справки съгласно </w:t>
      </w:r>
      <w:hyperlink r:id="rId20" w:anchor="p42160422" w:tgtFrame="_blank" w:history="1">
        <w:r w:rsidRPr="000E32E5">
          <w:rPr>
            <w:rFonts w:ascii="Book Antiqua" w:eastAsia="Times New Roman" w:hAnsi="Book Antiqua" w:cs="Times New Roman"/>
            <w:sz w:val="20"/>
            <w:szCs w:val="20"/>
            <w:lang w:eastAsia="bg-BG"/>
          </w:rPr>
          <w:t>чл. 59, ал. 1, т. 1</w:t>
        </w:r>
      </w:hyperlink>
      <w:r w:rsidRPr="000E32E5">
        <w:rPr>
          <w:rFonts w:ascii="Book Antiqua" w:eastAsia="Times New Roman" w:hAnsi="Book Antiqua" w:cs="Times New Roman"/>
          <w:sz w:val="20"/>
          <w:szCs w:val="20"/>
          <w:lang w:eastAsia="bg-BG"/>
        </w:rPr>
        <w:t xml:space="preserve"> и </w:t>
      </w:r>
      <w:hyperlink r:id="rId21" w:anchor="p42160422" w:tgtFrame="_blank" w:history="1">
        <w:r w:rsidRPr="000E32E5">
          <w:rPr>
            <w:rFonts w:ascii="Book Antiqua" w:eastAsia="Times New Roman" w:hAnsi="Book Antiqua" w:cs="Times New Roman"/>
            <w:sz w:val="20"/>
            <w:szCs w:val="20"/>
            <w:lang w:eastAsia="bg-BG"/>
          </w:rPr>
          <w:t>2 от ЗМИП</w:t>
        </w:r>
      </w:hyperlink>
      <w:r w:rsidRPr="000E32E5">
        <w:rPr>
          <w:rFonts w:ascii="Book Antiqua" w:eastAsia="Times New Roman" w:hAnsi="Book Antiqua" w:cs="Times New Roman"/>
          <w:sz w:val="20"/>
          <w:szCs w:val="20"/>
          <w:lang w:eastAsia="bg-BG"/>
        </w:rPr>
        <w:t>:</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1. .......................................................................</w:t>
      </w:r>
      <w:r w:rsidR="005A4CEB" w:rsidRPr="000E32E5">
        <w:rPr>
          <w:rFonts w:ascii="Book Antiqua" w:eastAsia="Times New Roman" w:hAnsi="Book Antiqua" w:cs="Times New Roman"/>
          <w:sz w:val="20"/>
          <w:szCs w:val="20"/>
          <w:lang w:eastAsia="bg-BG"/>
        </w:rPr>
        <w:t>............................................................................</w:t>
      </w: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2. ......................................................................</w:t>
      </w:r>
      <w:r w:rsidR="005A4CEB" w:rsidRPr="000E32E5">
        <w:rPr>
          <w:rFonts w:ascii="Book Antiqua" w:eastAsia="Times New Roman" w:hAnsi="Book Antiqua" w:cs="Times New Roman"/>
          <w:sz w:val="20"/>
          <w:szCs w:val="20"/>
          <w:lang w:eastAsia="bg-BG"/>
        </w:rPr>
        <w:t>............................................................................</w:t>
      </w:r>
      <w:r w:rsidRPr="000E32E5">
        <w:rPr>
          <w:rFonts w:ascii="Book Antiqua" w:eastAsia="Times New Roman" w:hAnsi="Book Antiqua" w:cs="Times New Roman"/>
          <w:sz w:val="20"/>
          <w:szCs w:val="20"/>
          <w:lang w:eastAsia="bg-BG"/>
        </w:rPr>
        <w:t>.</w:t>
      </w:r>
    </w:p>
    <w:p w:rsidR="005A4CEB" w:rsidRPr="000E32E5" w:rsidRDefault="005A4CEB"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85397D" w:rsidRPr="000E32E5" w:rsidRDefault="0085397D" w:rsidP="00E67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r w:rsidRPr="000E32E5">
        <w:rPr>
          <w:rFonts w:ascii="Book Antiqua" w:eastAsia="Times New Roman" w:hAnsi="Book Antiqua" w:cs="Times New Roman"/>
          <w:b/>
          <w:sz w:val="20"/>
          <w:szCs w:val="20"/>
          <w:lang w:eastAsia="bg-BG"/>
        </w:rPr>
        <w:t xml:space="preserve">Известна ми е отговорността по </w:t>
      </w:r>
      <w:hyperlink r:id="rId22" w:anchor="p27695556" w:tgtFrame="_blank" w:history="1">
        <w:r w:rsidRPr="000E32E5">
          <w:rPr>
            <w:rFonts w:ascii="Book Antiqua" w:eastAsia="Times New Roman" w:hAnsi="Book Antiqua" w:cs="Times New Roman"/>
            <w:b/>
            <w:sz w:val="20"/>
            <w:szCs w:val="20"/>
            <w:lang w:eastAsia="bg-BG"/>
          </w:rPr>
          <w:t>чл. 313 от Наказателния кодекс</w:t>
        </w:r>
      </w:hyperlink>
      <w:r w:rsidRPr="000E32E5">
        <w:rPr>
          <w:rFonts w:ascii="Book Antiqua" w:eastAsia="Times New Roman" w:hAnsi="Book Antiqua" w:cs="Times New Roman"/>
          <w:b/>
          <w:sz w:val="20"/>
          <w:szCs w:val="20"/>
          <w:lang w:eastAsia="bg-BG"/>
        </w:rPr>
        <w:t xml:space="preserve"> за деклариране</w:t>
      </w:r>
    </w:p>
    <w:p w:rsidR="0085397D" w:rsidRPr="000E32E5" w:rsidRDefault="0085397D" w:rsidP="00E67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r w:rsidRPr="000E32E5">
        <w:rPr>
          <w:rFonts w:ascii="Book Antiqua" w:eastAsia="Times New Roman" w:hAnsi="Book Antiqua" w:cs="Times New Roman"/>
          <w:b/>
          <w:sz w:val="20"/>
          <w:szCs w:val="20"/>
          <w:lang w:eastAsia="bg-BG"/>
        </w:rPr>
        <w:t>на неверни данни.</w:t>
      </w:r>
    </w:p>
    <w:p w:rsidR="005A4CEB" w:rsidRPr="000E32E5" w:rsidRDefault="005A4CEB" w:rsidP="00E67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p>
    <w:p w:rsidR="005A4CEB" w:rsidRPr="000E32E5" w:rsidRDefault="005A4CEB"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p>
    <w:p w:rsidR="0085397D" w:rsidRPr="000E32E5" w:rsidRDefault="0085397D"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ДАТА: ............................            </w:t>
      </w:r>
      <w:r w:rsidR="005A4CEB" w:rsidRPr="000E32E5">
        <w:rPr>
          <w:rFonts w:ascii="Book Antiqua" w:eastAsia="Times New Roman" w:hAnsi="Book Antiqua" w:cs="Times New Roman"/>
          <w:sz w:val="20"/>
          <w:szCs w:val="20"/>
          <w:lang w:eastAsia="bg-BG"/>
        </w:rPr>
        <w:tab/>
      </w:r>
      <w:r w:rsidR="005A4CEB" w:rsidRPr="000E32E5">
        <w:rPr>
          <w:rFonts w:ascii="Book Antiqua" w:eastAsia="Times New Roman" w:hAnsi="Book Antiqua" w:cs="Times New Roman"/>
          <w:sz w:val="20"/>
          <w:szCs w:val="20"/>
          <w:lang w:eastAsia="bg-BG"/>
        </w:rPr>
        <w:tab/>
      </w:r>
      <w:r w:rsidRPr="000E32E5">
        <w:rPr>
          <w:rFonts w:ascii="Book Antiqua" w:eastAsia="Times New Roman" w:hAnsi="Book Antiqua" w:cs="Times New Roman"/>
          <w:sz w:val="20"/>
          <w:szCs w:val="20"/>
          <w:lang w:eastAsia="bg-BG"/>
        </w:rPr>
        <w:t>ДЕКЛАРАТОР: ..................</w:t>
      </w:r>
      <w:r w:rsidR="005A4CEB" w:rsidRPr="000E32E5">
        <w:rPr>
          <w:rFonts w:ascii="Book Antiqua" w:eastAsia="Times New Roman" w:hAnsi="Book Antiqua" w:cs="Times New Roman"/>
          <w:sz w:val="20"/>
          <w:szCs w:val="20"/>
          <w:lang w:eastAsia="bg-BG"/>
        </w:rPr>
        <w:t>.......................</w:t>
      </w:r>
    </w:p>
    <w:p w:rsidR="0085397D" w:rsidRPr="000E32E5" w:rsidRDefault="005A4CEB" w:rsidP="005A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sz w:val="20"/>
          <w:szCs w:val="20"/>
          <w:lang w:eastAsia="bg-BG"/>
        </w:rPr>
      </w:pPr>
      <w:r w:rsidRPr="000E32E5">
        <w:rPr>
          <w:rFonts w:ascii="Book Antiqua" w:eastAsia="Times New Roman" w:hAnsi="Book Antiqua" w:cs="Times New Roman"/>
          <w:i/>
          <w:iCs/>
          <w:sz w:val="20"/>
          <w:szCs w:val="20"/>
          <w:lang w:eastAsia="bg-BG"/>
        </w:rPr>
        <w:tab/>
      </w:r>
      <w:r w:rsidRPr="000E32E5">
        <w:rPr>
          <w:rFonts w:ascii="Book Antiqua" w:eastAsia="Times New Roman" w:hAnsi="Book Antiqua" w:cs="Times New Roman"/>
          <w:i/>
          <w:iCs/>
          <w:sz w:val="20"/>
          <w:szCs w:val="20"/>
          <w:lang w:eastAsia="bg-BG"/>
        </w:rPr>
        <w:tab/>
      </w:r>
      <w:r w:rsidRPr="000E32E5">
        <w:rPr>
          <w:rFonts w:ascii="Book Antiqua" w:eastAsia="Times New Roman" w:hAnsi="Book Antiqua" w:cs="Times New Roman"/>
          <w:i/>
          <w:iCs/>
          <w:sz w:val="20"/>
          <w:szCs w:val="20"/>
          <w:lang w:eastAsia="bg-BG"/>
        </w:rPr>
        <w:tab/>
      </w:r>
      <w:r w:rsidRPr="000E32E5">
        <w:rPr>
          <w:rFonts w:ascii="Book Antiqua" w:eastAsia="Times New Roman" w:hAnsi="Book Antiqua" w:cs="Times New Roman"/>
          <w:i/>
          <w:iCs/>
          <w:sz w:val="20"/>
          <w:szCs w:val="20"/>
          <w:lang w:eastAsia="bg-BG"/>
        </w:rPr>
        <w:tab/>
      </w:r>
      <w:r w:rsidRPr="000E32E5">
        <w:rPr>
          <w:rFonts w:ascii="Book Antiqua" w:eastAsia="Times New Roman" w:hAnsi="Book Antiqua" w:cs="Times New Roman"/>
          <w:i/>
          <w:iCs/>
          <w:sz w:val="20"/>
          <w:szCs w:val="20"/>
          <w:lang w:eastAsia="bg-BG"/>
        </w:rPr>
        <w:tab/>
      </w:r>
      <w:r w:rsidRPr="000E32E5">
        <w:rPr>
          <w:rFonts w:ascii="Book Antiqua" w:eastAsia="Times New Roman" w:hAnsi="Book Antiqua" w:cs="Times New Roman"/>
          <w:i/>
          <w:iCs/>
          <w:sz w:val="20"/>
          <w:szCs w:val="20"/>
          <w:lang w:eastAsia="bg-BG"/>
        </w:rPr>
        <w:tab/>
      </w:r>
      <w:r w:rsidR="0085397D" w:rsidRPr="000E32E5">
        <w:rPr>
          <w:rFonts w:ascii="Book Antiqua" w:eastAsia="Times New Roman" w:hAnsi="Book Antiqua" w:cs="Times New Roman"/>
          <w:i/>
          <w:iCs/>
          <w:sz w:val="20"/>
          <w:szCs w:val="20"/>
          <w:lang w:eastAsia="bg-BG"/>
        </w:rPr>
        <w:t>(име и подпис)</w:t>
      </w:r>
    </w:p>
    <w:p w:rsidR="005A4CEB" w:rsidRPr="000E32E5" w:rsidRDefault="005A4CEB" w:rsidP="005A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right"/>
        <w:rPr>
          <w:rFonts w:ascii="Book Antiqua" w:eastAsia="Times New Roman" w:hAnsi="Book Antiqua" w:cs="Times New Roman"/>
          <w:b/>
          <w:bCs/>
          <w:sz w:val="20"/>
          <w:szCs w:val="20"/>
          <w:lang w:eastAsia="bg-BG"/>
        </w:rPr>
      </w:pPr>
    </w:p>
    <w:p w:rsidR="005A4CEB" w:rsidRPr="000E32E5" w:rsidRDefault="005A4CEB" w:rsidP="00297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b/>
          <w:bCs/>
          <w:sz w:val="20"/>
          <w:szCs w:val="20"/>
          <w:lang w:eastAsia="bg-BG"/>
        </w:rPr>
      </w:pPr>
    </w:p>
    <w:p w:rsidR="005A4CEB" w:rsidRPr="000E32E5" w:rsidRDefault="0085397D" w:rsidP="005A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bCs/>
          <w:sz w:val="20"/>
          <w:szCs w:val="20"/>
          <w:lang w:eastAsia="bg-BG"/>
        </w:rPr>
      </w:pPr>
      <w:r w:rsidRPr="000E32E5">
        <w:rPr>
          <w:rFonts w:ascii="Book Antiqua" w:eastAsia="Times New Roman" w:hAnsi="Book Antiqua" w:cs="Times New Roman"/>
          <w:b/>
          <w:bCs/>
          <w:sz w:val="20"/>
          <w:szCs w:val="20"/>
          <w:lang w:eastAsia="bg-BG"/>
        </w:rPr>
        <w:t xml:space="preserve">Декларацията се подписва при сключване на договор за възлагане </w:t>
      </w:r>
    </w:p>
    <w:p w:rsidR="0085397D" w:rsidRPr="000E32E5" w:rsidRDefault="0085397D" w:rsidP="005A4C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bCs/>
          <w:sz w:val="20"/>
          <w:szCs w:val="20"/>
          <w:lang w:eastAsia="bg-BG"/>
        </w:rPr>
      </w:pPr>
      <w:r w:rsidRPr="000E32E5">
        <w:rPr>
          <w:rFonts w:ascii="Book Antiqua" w:eastAsia="Times New Roman" w:hAnsi="Book Antiqua" w:cs="Times New Roman"/>
          <w:b/>
          <w:bCs/>
          <w:sz w:val="20"/>
          <w:szCs w:val="20"/>
          <w:lang w:eastAsia="bg-BG"/>
        </w:rPr>
        <w:t>на обществена поръчка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center"/>
        <w:rPr>
          <w:rFonts w:ascii="Book Antiqua" w:eastAsia="Times New Roman" w:hAnsi="Book Antiqua" w:cs="Times New Roman"/>
          <w:b/>
          <w:sz w:val="20"/>
          <w:szCs w:val="20"/>
          <w:lang w:eastAsia="bg-BG"/>
        </w:rPr>
      </w:pPr>
      <w:r w:rsidRPr="000E32E5">
        <w:rPr>
          <w:rFonts w:ascii="Book Antiqua" w:eastAsia="Times New Roman" w:hAnsi="Book Antiqua" w:cs="Times New Roman"/>
          <w:b/>
          <w:sz w:val="20"/>
          <w:szCs w:val="20"/>
          <w:lang w:eastAsia="bg-BG"/>
        </w:rPr>
        <w:t>Указания:</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Попълване на настоящата декларация се извършва, като се отчита дефиницията на </w:t>
      </w:r>
      <w:hyperlink r:id="rId23" w:anchor="p40856490" w:tgtFrame="_blank" w:history="1">
        <w:r w:rsidRPr="000E32E5">
          <w:rPr>
            <w:rFonts w:ascii="Book Antiqua" w:eastAsia="Times New Roman" w:hAnsi="Book Antiqua" w:cs="Times New Roman"/>
            <w:sz w:val="20"/>
            <w:szCs w:val="20"/>
            <w:lang w:eastAsia="bg-BG"/>
          </w:rPr>
          <w:t>§ 2 от допълнителните разпоредби на ЗМИП</w:t>
        </w:r>
      </w:hyperlink>
      <w:r w:rsidRPr="000E32E5">
        <w:rPr>
          <w:rFonts w:ascii="Book Antiqua" w:eastAsia="Times New Roman" w:hAnsi="Book Antiqua" w:cs="Times New Roman"/>
          <w:sz w:val="20"/>
          <w:szCs w:val="20"/>
          <w:lang w:eastAsia="bg-BG"/>
        </w:rPr>
        <w:t>, който гласи следното:</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 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w:t>
      </w:r>
      <w:r w:rsidRPr="000E32E5">
        <w:rPr>
          <w:rFonts w:ascii="Book Antiqua" w:eastAsia="Times New Roman" w:hAnsi="Book Antiqua" w:cs="Times New Roman"/>
          <w:sz w:val="20"/>
          <w:szCs w:val="20"/>
          <w:lang w:eastAsia="bg-BG"/>
        </w:rPr>
        <w:lastRenderedPageBreak/>
        <w:t>на множество юридически лица и/или правни образувания, които в крайна сметка са под контрола на едно и също физическо лице/лица.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2. По отношение на доверителната собственост, включително тръстове, </w:t>
      </w:r>
      <w:proofErr w:type="spellStart"/>
      <w:r w:rsidRPr="000E32E5">
        <w:rPr>
          <w:rFonts w:ascii="Book Antiqua" w:eastAsia="Times New Roman" w:hAnsi="Book Antiqua" w:cs="Times New Roman"/>
          <w:sz w:val="20"/>
          <w:szCs w:val="20"/>
          <w:lang w:eastAsia="bg-BG"/>
        </w:rPr>
        <w:t>попечителски</w:t>
      </w:r>
      <w:proofErr w:type="spellEnd"/>
      <w:r w:rsidRPr="000E32E5">
        <w:rPr>
          <w:rFonts w:ascii="Book Antiqua" w:eastAsia="Times New Roman" w:hAnsi="Book Antiqua" w:cs="Times New Roman"/>
          <w:sz w:val="20"/>
          <w:szCs w:val="20"/>
          <w:lang w:eastAsia="bg-BG"/>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а) учредителят;</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б) доверителният собственик;</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в) пазителят, ако има такъв;</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г) </w:t>
      </w:r>
      <w:proofErr w:type="spellStart"/>
      <w:r w:rsidRPr="000E32E5">
        <w:rPr>
          <w:rFonts w:ascii="Book Antiqua" w:eastAsia="Times New Roman" w:hAnsi="Book Antiqua" w:cs="Times New Roman"/>
          <w:sz w:val="20"/>
          <w:szCs w:val="20"/>
          <w:lang w:eastAsia="bg-BG"/>
        </w:rPr>
        <w:t>бенефициерът</w:t>
      </w:r>
      <w:proofErr w:type="spellEnd"/>
      <w:r w:rsidRPr="000E32E5">
        <w:rPr>
          <w:rFonts w:ascii="Book Antiqua" w:eastAsia="Times New Roman" w:hAnsi="Book Antiqua" w:cs="Times New Roman"/>
          <w:sz w:val="20"/>
          <w:szCs w:val="20"/>
          <w:lang w:eastAsia="bg-BG"/>
        </w:rPr>
        <w:t xml:space="preserve"> или класът </w:t>
      </w:r>
      <w:proofErr w:type="spellStart"/>
      <w:r w:rsidRPr="000E32E5">
        <w:rPr>
          <w:rFonts w:ascii="Book Antiqua" w:eastAsia="Times New Roman" w:hAnsi="Book Antiqua" w:cs="Times New Roman"/>
          <w:sz w:val="20"/>
          <w:szCs w:val="20"/>
          <w:lang w:eastAsia="bg-BG"/>
        </w:rPr>
        <w:t>бенефициери</w:t>
      </w:r>
      <w:proofErr w:type="spellEnd"/>
      <w:r w:rsidRPr="000E32E5">
        <w:rPr>
          <w:rFonts w:ascii="Book Antiqua" w:eastAsia="Times New Roman" w:hAnsi="Book Antiqua" w:cs="Times New Roman"/>
          <w:sz w:val="20"/>
          <w:szCs w:val="20"/>
          <w:lang w:eastAsia="bg-BG"/>
        </w:rPr>
        <w:t>, или</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други средства.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 xml:space="preserve">(3) "Контрол" е контролът по смисъла на </w:t>
      </w:r>
      <w:hyperlink r:id="rId24" w:anchor="p3713644" w:tgtFrame="_blank" w:history="1">
        <w:r w:rsidRPr="000E32E5">
          <w:rPr>
            <w:rFonts w:ascii="Book Antiqua" w:eastAsia="Times New Roman" w:hAnsi="Book Antiqua" w:cs="Times New Roman"/>
            <w:sz w:val="20"/>
            <w:szCs w:val="20"/>
            <w:lang w:eastAsia="bg-BG"/>
          </w:rPr>
          <w:t>§ 1в от допълнителните разпоредби на Търговския закон</w:t>
        </w:r>
      </w:hyperlink>
      <w:r w:rsidRPr="000E32E5">
        <w:rPr>
          <w:rFonts w:ascii="Book Antiqua" w:eastAsia="Times New Roman" w:hAnsi="Book Antiqua" w:cs="Times New Roman"/>
          <w:sz w:val="20"/>
          <w:szCs w:val="20"/>
          <w:lang w:eastAsia="bg-BG"/>
        </w:rPr>
        <w:t>,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lang w:eastAsia="bg-BG"/>
        </w:rPr>
        <w:t>____________</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1</w:t>
      </w:r>
      <w:r w:rsidRPr="000E32E5">
        <w:rPr>
          <w:rFonts w:ascii="Book Antiqua" w:eastAsia="Times New Roman" w:hAnsi="Book Antiqua" w:cs="Times New Roman"/>
          <w:sz w:val="20"/>
          <w:szCs w:val="20"/>
          <w:lang w:eastAsia="bg-BG"/>
        </w:rPr>
        <w:t xml:space="preserve"> Съгласно </w:t>
      </w:r>
      <w:hyperlink r:id="rId25" w:anchor="p37588136" w:tgtFrame="_blank" w:history="1">
        <w:r w:rsidRPr="000E32E5">
          <w:rPr>
            <w:rFonts w:ascii="Book Antiqua" w:eastAsia="Times New Roman" w:hAnsi="Book Antiqua" w:cs="Times New Roman"/>
            <w:sz w:val="20"/>
            <w:szCs w:val="20"/>
            <w:lang w:eastAsia="bg-BG"/>
          </w:rPr>
          <w:t>чл. 36, ал. 3 от ЗМИП</w:t>
        </w:r>
      </w:hyperlink>
      <w:r w:rsidRPr="000E32E5">
        <w:rPr>
          <w:rFonts w:ascii="Book Antiqua" w:eastAsia="Times New Roman" w:hAnsi="Book Antiqua" w:cs="Times New Roman"/>
          <w:sz w:val="20"/>
          <w:szCs w:val="20"/>
          <w:lang w:eastAsia="bg-BG"/>
        </w:rPr>
        <w:t xml:space="preserve"> категориите включват съответно и доколкото е приложимо, длъжности в институциите и органите на Европейския съюз и в международни организации. </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2</w:t>
      </w:r>
      <w:r w:rsidRPr="000E32E5">
        <w:rPr>
          <w:rFonts w:ascii="Book Antiqua" w:eastAsia="Times New Roman" w:hAnsi="Book Antiqua" w:cs="Times New Roman"/>
          <w:sz w:val="20"/>
          <w:szCs w:val="20"/>
          <w:lang w:eastAsia="bg-BG"/>
        </w:rPr>
        <w:t xml:space="preserve"> Отбелязва се вярната хипотеза.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3</w:t>
      </w:r>
      <w:r w:rsidRPr="000E32E5">
        <w:rPr>
          <w:rFonts w:ascii="Book Antiqua" w:eastAsia="Times New Roman" w:hAnsi="Book Antiqua" w:cs="Times New Roman"/>
          <w:sz w:val="20"/>
          <w:szCs w:val="20"/>
          <w:lang w:eastAsia="bg-BG"/>
        </w:rPr>
        <w:t xml:space="preserve"> Отбелязва се вярната хипотеза.</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4</w:t>
      </w:r>
      <w:r w:rsidRPr="000E32E5">
        <w:rPr>
          <w:rFonts w:ascii="Book Antiqua" w:eastAsia="Times New Roman" w:hAnsi="Book Antiqua" w:cs="Times New Roman"/>
          <w:sz w:val="20"/>
          <w:szCs w:val="20"/>
          <w:lang w:eastAsia="bg-BG"/>
        </w:rPr>
        <w:t xml:space="preserve"> В случай че юридическите лица, чрез които пряко се упражнява контрол, са повече от едно, списъкът се продължава, като се попълва необходимата информация по т. II.A за всяко едно от тях.</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5</w:t>
      </w:r>
      <w:r w:rsidRPr="000E32E5">
        <w:rPr>
          <w:rFonts w:ascii="Book Antiqua" w:eastAsia="Times New Roman" w:hAnsi="Book Antiqua" w:cs="Times New Roman"/>
          <w:sz w:val="20"/>
          <w:szCs w:val="20"/>
          <w:lang w:eastAsia="bg-BG"/>
        </w:rPr>
        <w:t xml:space="preserve"> В случай че представителите са повече от двама, списъкът се продължава, като се попълва необходимата информация за всеки един от тях.</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lang w:eastAsia="bg-BG"/>
        </w:rPr>
      </w:pPr>
      <w:r w:rsidRPr="000E32E5">
        <w:rPr>
          <w:rFonts w:ascii="Book Antiqua" w:eastAsia="Times New Roman" w:hAnsi="Book Antiqua" w:cs="Times New Roman"/>
          <w:sz w:val="20"/>
          <w:szCs w:val="20"/>
          <w:vertAlign w:val="superscript"/>
          <w:lang w:eastAsia="bg-BG"/>
        </w:rPr>
        <w:t>6</w:t>
      </w:r>
      <w:r w:rsidRPr="000E32E5">
        <w:rPr>
          <w:rFonts w:ascii="Book Antiqua" w:eastAsia="Times New Roman" w:hAnsi="Book Antiqua" w:cs="Times New Roman"/>
          <w:sz w:val="20"/>
          <w:szCs w:val="20"/>
          <w:lang w:eastAsia="bg-BG"/>
        </w:rPr>
        <w:t xml:space="preserve"> В случай че юридическите лица, чрез които непряко се упражнява контрол, са повече от едно, списъкът се продължава, като се попълва необходимата информация по т. II.Б за всяко едно от тях.</w:t>
      </w:r>
    </w:p>
    <w:p w:rsidR="007C7036" w:rsidRPr="000E32E5" w:rsidRDefault="007C7036" w:rsidP="007C7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Book Antiqua" w:eastAsia="Times New Roman" w:hAnsi="Book Antiqua" w:cs="Times New Roman"/>
          <w:sz w:val="20"/>
          <w:szCs w:val="20"/>
          <w:vertAlign w:val="superscript"/>
          <w:lang w:eastAsia="bg-BG"/>
        </w:rPr>
      </w:pPr>
      <w:r w:rsidRPr="000E32E5">
        <w:rPr>
          <w:rFonts w:ascii="Book Antiqua" w:eastAsia="Times New Roman" w:hAnsi="Book Antiqua" w:cs="Times New Roman"/>
          <w:sz w:val="20"/>
          <w:szCs w:val="20"/>
          <w:vertAlign w:val="superscript"/>
          <w:lang w:eastAsia="bg-BG"/>
        </w:rPr>
        <w:t>7</w:t>
      </w:r>
      <w:r w:rsidRPr="000E32E5">
        <w:rPr>
          <w:rFonts w:ascii="Book Antiqua" w:eastAsia="Times New Roman" w:hAnsi="Book Antiqua" w:cs="Times New Roman"/>
          <w:sz w:val="20"/>
          <w:szCs w:val="20"/>
          <w:lang w:eastAsia="bg-BG"/>
        </w:rPr>
        <w:t xml:space="preserve"> В случай че представителите са повече от двама, списъкът се продължава, като се попълва необходимата информация за всеки един от тях.</w:t>
      </w:r>
    </w:p>
    <w:sectPr w:rsidR="007C7036" w:rsidRPr="000E32E5" w:rsidSect="00566BF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075B0"/>
    <w:multiLevelType w:val="hybridMultilevel"/>
    <w:tmpl w:val="51324F62"/>
    <w:lvl w:ilvl="0" w:tplc="8982C31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75911C9E"/>
    <w:multiLevelType w:val="hybridMultilevel"/>
    <w:tmpl w:val="370416DC"/>
    <w:lvl w:ilvl="0" w:tplc="8982C312">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C809BB"/>
    <w:rsid w:val="00016E91"/>
    <w:rsid w:val="00024D75"/>
    <w:rsid w:val="00047242"/>
    <w:rsid w:val="00052EB1"/>
    <w:rsid w:val="00066FD7"/>
    <w:rsid w:val="000E32E5"/>
    <w:rsid w:val="001A7905"/>
    <w:rsid w:val="002139E6"/>
    <w:rsid w:val="0027327C"/>
    <w:rsid w:val="0027443E"/>
    <w:rsid w:val="00297228"/>
    <w:rsid w:val="00320335"/>
    <w:rsid w:val="00393B9B"/>
    <w:rsid w:val="00431790"/>
    <w:rsid w:val="00550E73"/>
    <w:rsid w:val="00566BF4"/>
    <w:rsid w:val="005A4CEB"/>
    <w:rsid w:val="005E1D97"/>
    <w:rsid w:val="006D5920"/>
    <w:rsid w:val="007C7036"/>
    <w:rsid w:val="00843229"/>
    <w:rsid w:val="0085397D"/>
    <w:rsid w:val="008766A8"/>
    <w:rsid w:val="008848E1"/>
    <w:rsid w:val="00932FF9"/>
    <w:rsid w:val="00977B0E"/>
    <w:rsid w:val="009A508C"/>
    <w:rsid w:val="009A659E"/>
    <w:rsid w:val="009C4F8D"/>
    <w:rsid w:val="009F56DF"/>
    <w:rsid w:val="00A12132"/>
    <w:rsid w:val="00A321FF"/>
    <w:rsid w:val="00A91571"/>
    <w:rsid w:val="00AC65AC"/>
    <w:rsid w:val="00AF7092"/>
    <w:rsid w:val="00B20DF5"/>
    <w:rsid w:val="00B51FAC"/>
    <w:rsid w:val="00B80673"/>
    <w:rsid w:val="00B95C97"/>
    <w:rsid w:val="00BA6824"/>
    <w:rsid w:val="00C01F87"/>
    <w:rsid w:val="00C03402"/>
    <w:rsid w:val="00C510E2"/>
    <w:rsid w:val="00C53956"/>
    <w:rsid w:val="00C809BB"/>
    <w:rsid w:val="00C86192"/>
    <w:rsid w:val="00C90BAF"/>
    <w:rsid w:val="00C92E3C"/>
    <w:rsid w:val="00D01346"/>
    <w:rsid w:val="00D33F71"/>
    <w:rsid w:val="00D966EA"/>
    <w:rsid w:val="00E1306A"/>
    <w:rsid w:val="00E67FFE"/>
    <w:rsid w:val="00E76C7D"/>
    <w:rsid w:val="00EE3A33"/>
    <w:rsid w:val="00F10492"/>
    <w:rsid w:val="00F222CD"/>
    <w:rsid w:val="00F92700"/>
    <w:rsid w:val="00FB0CA7"/>
    <w:rsid w:val="00FB1944"/>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F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1306A"/>
    <w:rPr>
      <w:color w:val="0000FF"/>
      <w:u w:val="single"/>
    </w:rPr>
  </w:style>
  <w:style w:type="paragraph" w:styleId="HTML">
    <w:name w:val="HTML Preformatted"/>
    <w:basedOn w:val="a"/>
    <w:link w:val="HTML0"/>
    <w:uiPriority w:val="99"/>
    <w:unhideWhenUsed/>
    <w:rsid w:val="00E13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pPr>
    <w:rPr>
      <w:rFonts w:ascii="Courier" w:eastAsia="Times New Roman" w:hAnsi="Courier" w:cs="Courier New"/>
      <w:sz w:val="17"/>
      <w:szCs w:val="17"/>
      <w:lang w:eastAsia="bg-BG"/>
    </w:rPr>
  </w:style>
  <w:style w:type="character" w:customStyle="1" w:styleId="HTML0">
    <w:name w:val="HTML стандартен Знак"/>
    <w:basedOn w:val="a0"/>
    <w:link w:val="HTML"/>
    <w:uiPriority w:val="99"/>
    <w:rsid w:val="00E1306A"/>
    <w:rPr>
      <w:rFonts w:ascii="Courier" w:eastAsia="Times New Roman" w:hAnsi="Courier" w:cs="Courier New"/>
      <w:sz w:val="17"/>
      <w:szCs w:val="17"/>
      <w:lang w:eastAsia="bg-BG"/>
    </w:rPr>
  </w:style>
  <w:style w:type="character" w:customStyle="1" w:styleId="blue">
    <w:name w:val="blue"/>
    <w:basedOn w:val="a0"/>
    <w:rsid w:val="00E1306A"/>
  </w:style>
  <w:style w:type="paragraph" w:styleId="a4">
    <w:name w:val="Balloon Text"/>
    <w:basedOn w:val="a"/>
    <w:link w:val="a5"/>
    <w:uiPriority w:val="99"/>
    <w:semiHidden/>
    <w:unhideWhenUsed/>
    <w:rsid w:val="00E1306A"/>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1306A"/>
    <w:rPr>
      <w:rFonts w:ascii="Tahoma" w:hAnsi="Tahoma" w:cs="Tahoma"/>
      <w:sz w:val="16"/>
      <w:szCs w:val="16"/>
    </w:rPr>
  </w:style>
  <w:style w:type="paragraph" w:styleId="a6">
    <w:name w:val="List Paragraph"/>
    <w:basedOn w:val="a"/>
    <w:uiPriority w:val="34"/>
    <w:qFormat/>
    <w:rsid w:val="00C92E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1F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1306A"/>
    <w:rPr>
      <w:color w:val="0000FF"/>
      <w:u w:val="single"/>
    </w:rPr>
  </w:style>
  <w:style w:type="paragraph" w:styleId="HTML">
    <w:name w:val="HTML Preformatted"/>
    <w:basedOn w:val="a"/>
    <w:link w:val="HTML0"/>
    <w:uiPriority w:val="99"/>
    <w:unhideWhenUsed/>
    <w:rsid w:val="00E13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pPr>
    <w:rPr>
      <w:rFonts w:ascii="Courier" w:eastAsia="Times New Roman" w:hAnsi="Courier" w:cs="Courier New"/>
      <w:sz w:val="17"/>
      <w:szCs w:val="17"/>
      <w:lang w:eastAsia="bg-BG"/>
    </w:rPr>
  </w:style>
  <w:style w:type="character" w:customStyle="1" w:styleId="HTML0">
    <w:name w:val="HTML стандартен Знак"/>
    <w:basedOn w:val="a0"/>
    <w:link w:val="HTML"/>
    <w:uiPriority w:val="99"/>
    <w:rsid w:val="00E1306A"/>
    <w:rPr>
      <w:rFonts w:ascii="Courier" w:eastAsia="Times New Roman" w:hAnsi="Courier" w:cs="Courier New"/>
      <w:sz w:val="17"/>
      <w:szCs w:val="17"/>
      <w:lang w:eastAsia="bg-BG"/>
    </w:rPr>
  </w:style>
  <w:style w:type="character" w:customStyle="1" w:styleId="blue">
    <w:name w:val="blue"/>
    <w:basedOn w:val="a0"/>
    <w:rsid w:val="00E1306A"/>
  </w:style>
  <w:style w:type="paragraph" w:styleId="a4">
    <w:name w:val="Balloon Text"/>
    <w:basedOn w:val="a"/>
    <w:link w:val="a5"/>
    <w:uiPriority w:val="99"/>
    <w:semiHidden/>
    <w:unhideWhenUsed/>
    <w:rsid w:val="00E1306A"/>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1306A"/>
    <w:rPr>
      <w:rFonts w:ascii="Tahoma" w:hAnsi="Tahoma" w:cs="Tahoma"/>
      <w:sz w:val="16"/>
      <w:szCs w:val="16"/>
    </w:rPr>
  </w:style>
  <w:style w:type="paragraph" w:styleId="a6">
    <w:name w:val="List Paragraph"/>
    <w:basedOn w:val="a"/>
    <w:uiPriority w:val="34"/>
    <w:qFormat/>
    <w:rsid w:val="00C92E3C"/>
    <w:pPr>
      <w:ind w:left="720"/>
      <w:contextualSpacing/>
    </w:pPr>
  </w:style>
</w:styles>
</file>

<file path=word/webSettings.xml><?xml version="1.0" encoding="utf-8"?>
<w:webSettings xmlns:r="http://schemas.openxmlformats.org/officeDocument/2006/relationships" xmlns:w="http://schemas.openxmlformats.org/wordprocessingml/2006/main">
  <w:divs>
    <w:div w:id="470708878">
      <w:bodyDiv w:val="1"/>
      <w:marLeft w:val="0"/>
      <w:marRight w:val="0"/>
      <w:marTop w:val="0"/>
      <w:marBottom w:val="0"/>
      <w:divBdr>
        <w:top w:val="none" w:sz="0" w:space="0" w:color="auto"/>
        <w:left w:val="none" w:sz="0" w:space="0" w:color="auto"/>
        <w:bottom w:val="none" w:sz="0" w:space="0" w:color="auto"/>
        <w:right w:val="none" w:sz="0" w:space="0" w:color="auto"/>
      </w:divBdr>
    </w:div>
    <w:div w:id="556211223">
      <w:bodyDiv w:val="1"/>
      <w:marLeft w:val="0"/>
      <w:marRight w:val="0"/>
      <w:marTop w:val="0"/>
      <w:marBottom w:val="0"/>
      <w:divBdr>
        <w:top w:val="none" w:sz="0" w:space="0" w:color="auto"/>
        <w:left w:val="none" w:sz="0" w:space="0" w:color="auto"/>
        <w:bottom w:val="none" w:sz="0" w:space="0" w:color="auto"/>
        <w:right w:val="none" w:sz="0" w:space="0" w:color="auto"/>
      </w:divBdr>
      <w:divsChild>
        <w:div w:id="1224751509">
          <w:marLeft w:val="0"/>
          <w:marRight w:val="0"/>
          <w:marTop w:val="0"/>
          <w:marBottom w:val="0"/>
          <w:divBdr>
            <w:top w:val="none" w:sz="0" w:space="0" w:color="auto"/>
            <w:left w:val="none" w:sz="0" w:space="0" w:color="auto"/>
            <w:bottom w:val="none" w:sz="0" w:space="0" w:color="auto"/>
            <w:right w:val="none" w:sz="0" w:space="0" w:color="auto"/>
          </w:divBdr>
          <w:divsChild>
            <w:div w:id="1548878937">
              <w:marLeft w:val="0"/>
              <w:marRight w:val="0"/>
              <w:marTop w:val="0"/>
              <w:marBottom w:val="0"/>
              <w:divBdr>
                <w:top w:val="none" w:sz="0" w:space="0" w:color="auto"/>
                <w:left w:val="none" w:sz="0" w:space="0" w:color="auto"/>
                <w:bottom w:val="none" w:sz="0" w:space="0" w:color="auto"/>
                <w:right w:val="none" w:sz="0" w:space="0" w:color="auto"/>
              </w:divBdr>
              <w:divsChild>
                <w:div w:id="744759517">
                  <w:marLeft w:val="0"/>
                  <w:marRight w:val="0"/>
                  <w:marTop w:val="0"/>
                  <w:marBottom w:val="0"/>
                  <w:divBdr>
                    <w:top w:val="none" w:sz="0" w:space="0" w:color="auto"/>
                    <w:left w:val="none" w:sz="0" w:space="0" w:color="auto"/>
                    <w:bottom w:val="none" w:sz="0" w:space="0" w:color="auto"/>
                    <w:right w:val="none" w:sz="0" w:space="0" w:color="auto"/>
                  </w:divBdr>
                  <w:divsChild>
                    <w:div w:id="1436319183">
                      <w:marLeft w:val="0"/>
                      <w:marRight w:val="0"/>
                      <w:marTop w:val="0"/>
                      <w:marBottom w:val="0"/>
                      <w:divBdr>
                        <w:top w:val="none" w:sz="0" w:space="0" w:color="auto"/>
                        <w:left w:val="none" w:sz="0" w:space="0" w:color="auto"/>
                        <w:bottom w:val="none" w:sz="0" w:space="0" w:color="auto"/>
                        <w:right w:val="none" w:sz="0" w:space="0" w:color="auto"/>
                      </w:divBdr>
                      <w:divsChild>
                        <w:div w:id="1668825469">
                          <w:marLeft w:val="0"/>
                          <w:marRight w:val="0"/>
                          <w:marTop w:val="0"/>
                          <w:marBottom w:val="0"/>
                          <w:divBdr>
                            <w:top w:val="none" w:sz="0" w:space="0" w:color="auto"/>
                            <w:left w:val="none" w:sz="0" w:space="0" w:color="auto"/>
                            <w:bottom w:val="none" w:sz="0" w:space="0" w:color="auto"/>
                            <w:right w:val="none" w:sz="0" w:space="0" w:color="auto"/>
                          </w:divBdr>
                        </w:div>
                        <w:div w:id="189007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pis.bg/p.php?i=301352" TargetMode="External"/><Relationship Id="rId13" Type="http://schemas.openxmlformats.org/officeDocument/2006/relationships/hyperlink" Target="https://web.apis.bg/p.php?i=3464904" TargetMode="External"/><Relationship Id="rId18" Type="http://schemas.openxmlformats.org/officeDocument/2006/relationships/hyperlink" Target="https://web.apis.bg/p.php?i=346490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eb.apis.bg/p.php?i=3464904" TargetMode="External"/><Relationship Id="rId7" Type="http://schemas.openxmlformats.org/officeDocument/2006/relationships/hyperlink" Target="https://web.apis.bg/p.php?i=3464904" TargetMode="External"/><Relationship Id="rId12" Type="http://schemas.openxmlformats.org/officeDocument/2006/relationships/hyperlink" Target="https://web.apis.bg/p.php?i=3464904" TargetMode="External"/><Relationship Id="rId17" Type="http://schemas.openxmlformats.org/officeDocument/2006/relationships/hyperlink" Target="https://web.apis.bg/p.php?i=3464904" TargetMode="External"/><Relationship Id="rId25" Type="http://schemas.openxmlformats.org/officeDocument/2006/relationships/hyperlink" Target="https://web.apis.bg/p.php?i=3464904" TargetMode="External"/><Relationship Id="rId2" Type="http://schemas.openxmlformats.org/officeDocument/2006/relationships/numbering" Target="numbering.xml"/><Relationship Id="rId16" Type="http://schemas.openxmlformats.org/officeDocument/2006/relationships/hyperlink" Target="https://web.apis.bg/p.php?i=3464904" TargetMode="External"/><Relationship Id="rId20" Type="http://schemas.openxmlformats.org/officeDocument/2006/relationships/hyperlink" Target="https://web.apis.bg/p.php?i=3464904" TargetMode="External"/><Relationship Id="rId1" Type="http://schemas.openxmlformats.org/officeDocument/2006/relationships/customXml" Target="../customXml/item1.xml"/><Relationship Id="rId6" Type="http://schemas.openxmlformats.org/officeDocument/2006/relationships/hyperlink" Target="https://web.apis.bg/p.php?i=3464904" TargetMode="External"/><Relationship Id="rId11" Type="http://schemas.openxmlformats.org/officeDocument/2006/relationships/hyperlink" Target="https://web.apis.bg/p.php?i=3464904" TargetMode="External"/><Relationship Id="rId24" Type="http://schemas.openxmlformats.org/officeDocument/2006/relationships/hyperlink" Target="https://web.apis.bg/p.php?i=301352" TargetMode="External"/><Relationship Id="rId5" Type="http://schemas.openxmlformats.org/officeDocument/2006/relationships/webSettings" Target="webSettings.xml"/><Relationship Id="rId15" Type="http://schemas.openxmlformats.org/officeDocument/2006/relationships/hyperlink" Target="https://web.apis.bg/p.php?i=3464904" TargetMode="External"/><Relationship Id="rId23" Type="http://schemas.openxmlformats.org/officeDocument/2006/relationships/hyperlink" Target="https://web.apis.bg/p.php?i=3464904" TargetMode="External"/><Relationship Id="rId28" Type="http://schemas.microsoft.com/office/2007/relationships/stylesWithEffects" Target="stylesWithEffects.xml"/><Relationship Id="rId10" Type="http://schemas.openxmlformats.org/officeDocument/2006/relationships/hyperlink" Target="https://web.apis.bg/p.php?i=3464904" TargetMode="External"/><Relationship Id="rId19" Type="http://schemas.openxmlformats.org/officeDocument/2006/relationships/hyperlink" Target="https://web.apis.bg/p.php?i=3464904" TargetMode="External"/><Relationship Id="rId4" Type="http://schemas.openxmlformats.org/officeDocument/2006/relationships/settings" Target="settings.xml"/><Relationship Id="rId9" Type="http://schemas.openxmlformats.org/officeDocument/2006/relationships/hyperlink" Target="https://web.apis.bg/p.php?i=3464904" TargetMode="External"/><Relationship Id="rId14" Type="http://schemas.openxmlformats.org/officeDocument/2006/relationships/hyperlink" Target="https://web.apis.bg/p.php?i=301352" TargetMode="External"/><Relationship Id="rId22" Type="http://schemas.openxmlformats.org/officeDocument/2006/relationships/hyperlink" Target="https://web.apis.bg/p.php?i=490430" TargetMode="External"/><Relationship Id="rId27"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02FBA-D2C8-4C92-91CB-8373D97BA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3288</Words>
  <Characters>18746</Characters>
  <Application>Microsoft Office Word</Application>
  <DocSecurity>0</DocSecurity>
  <Lines>156</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Весела Аврамова</dc:creator>
  <cp:keywords/>
  <dc:description/>
  <cp:lastModifiedBy>User</cp:lastModifiedBy>
  <cp:revision>54</cp:revision>
  <cp:lastPrinted>2020-09-11T07:08:00Z</cp:lastPrinted>
  <dcterms:created xsi:type="dcterms:W3CDTF">2020-09-10T13:02:00Z</dcterms:created>
  <dcterms:modified xsi:type="dcterms:W3CDTF">2021-03-30T10:00:00Z</dcterms:modified>
</cp:coreProperties>
</file>