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FA" w:rsidRPr="00DF05FA" w:rsidRDefault="00A93458" w:rsidP="00DF05FA">
      <w:pPr>
        <w:spacing w:after="0" w:line="240" w:lineRule="auto"/>
        <w:rPr>
          <w:rFonts w:ascii="Times New Roman" w:hAnsi="Times New Roman" w:cs="Times New Roman"/>
        </w:rPr>
      </w:pPr>
      <w:r w:rsidRPr="00DF05FA">
        <w:rPr>
          <w:rFonts w:ascii="Times New Roman" w:hAnsi="Times New Roman" w:cs="Times New Roman"/>
        </w:rPr>
        <w:t>УТВЪРДИЛ:</w:t>
      </w:r>
    </w:p>
    <w:p w:rsidR="00DF05FA" w:rsidRPr="00DF05FA" w:rsidRDefault="00A93458" w:rsidP="00DF05FA">
      <w:pPr>
        <w:spacing w:after="0" w:line="240" w:lineRule="auto"/>
        <w:rPr>
          <w:rFonts w:ascii="Times New Roman" w:hAnsi="Times New Roman" w:cs="Times New Roman"/>
        </w:rPr>
      </w:pPr>
      <w:r w:rsidRPr="00DF05FA">
        <w:rPr>
          <w:rFonts w:ascii="Times New Roman" w:hAnsi="Times New Roman" w:cs="Times New Roman"/>
        </w:rPr>
        <w:t>БОЯН КЕХАЙОВ:………</w:t>
      </w:r>
      <w:r w:rsidR="002D4A4F">
        <w:rPr>
          <w:rFonts w:ascii="Times New Roman" w:hAnsi="Times New Roman" w:cs="Times New Roman"/>
        </w:rPr>
        <w:t>/П/</w:t>
      </w:r>
      <w:r w:rsidRPr="00DF05FA">
        <w:rPr>
          <w:rFonts w:ascii="Times New Roman" w:hAnsi="Times New Roman" w:cs="Times New Roman"/>
        </w:rPr>
        <w:t>…………….</w:t>
      </w:r>
    </w:p>
    <w:p w:rsidR="00DF05FA" w:rsidRPr="00DF05FA" w:rsidRDefault="00A93458" w:rsidP="00DF05FA">
      <w:pPr>
        <w:spacing w:after="0" w:line="240" w:lineRule="auto"/>
        <w:rPr>
          <w:rFonts w:ascii="Times New Roman" w:hAnsi="Times New Roman" w:cs="Times New Roman"/>
        </w:rPr>
      </w:pPr>
      <w:r w:rsidRPr="00DF05FA">
        <w:rPr>
          <w:rFonts w:ascii="Times New Roman" w:hAnsi="Times New Roman" w:cs="Times New Roman"/>
        </w:rPr>
        <w:t>КМЕТ НА ОБЩИНА НЕДЕЛИНО</w:t>
      </w:r>
    </w:p>
    <w:p w:rsidR="00DF05FA" w:rsidRPr="00DF05FA" w:rsidRDefault="00A93458" w:rsidP="00DF05FA">
      <w:pPr>
        <w:spacing w:after="0" w:line="240" w:lineRule="auto"/>
        <w:rPr>
          <w:rFonts w:ascii="Times New Roman" w:hAnsi="Times New Roman" w:cs="Times New Roman"/>
        </w:rPr>
      </w:pPr>
      <w:r w:rsidRPr="00DF05FA">
        <w:rPr>
          <w:rFonts w:ascii="Times New Roman" w:hAnsi="Times New Roman" w:cs="Times New Roman"/>
        </w:rPr>
        <w:t>ДАТА:</w:t>
      </w:r>
      <w:r w:rsidR="002D4A4F">
        <w:rPr>
          <w:rFonts w:ascii="Times New Roman" w:hAnsi="Times New Roman" w:cs="Times New Roman"/>
        </w:rPr>
        <w:t xml:space="preserve"> 24.08.2020г.</w:t>
      </w:r>
    </w:p>
    <w:p w:rsidR="00DF05FA" w:rsidRDefault="00DF05FA"/>
    <w:p w:rsidR="00275F2F" w:rsidRPr="00DF05FA" w:rsidRDefault="00DF05FA" w:rsidP="00DF05FA">
      <w:pPr>
        <w:jc w:val="center"/>
        <w:rPr>
          <w:rFonts w:ascii="Times New Roman" w:hAnsi="Times New Roman" w:cs="Times New Roman"/>
          <w:sz w:val="24"/>
          <w:szCs w:val="24"/>
        </w:rPr>
      </w:pPr>
      <w:r w:rsidRPr="00DF05FA">
        <w:rPr>
          <w:rFonts w:ascii="Times New Roman" w:hAnsi="Times New Roman" w:cs="Times New Roman"/>
          <w:sz w:val="24"/>
          <w:szCs w:val="24"/>
        </w:rPr>
        <w:t xml:space="preserve">ДОКЛАД </w:t>
      </w:r>
      <w:r w:rsidR="004C3323" w:rsidRPr="00DF05FA">
        <w:rPr>
          <w:rFonts w:ascii="Times New Roman" w:hAnsi="Times New Roman" w:cs="Times New Roman"/>
          <w:sz w:val="24"/>
          <w:szCs w:val="24"/>
        </w:rPr>
        <w:t>по чл.103, ал.3 от ЗОП</w:t>
      </w:r>
    </w:p>
    <w:p w:rsidR="00DF05FA" w:rsidRPr="005A0AA8" w:rsidRDefault="00DF05FA" w:rsidP="00DF05FA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</w:rPr>
        <w:t>ОТНОСНО: Дейността на комисия назначена със Заповед № 284 от 08.07.2020г. на Кмета на Община Неделино за разглеждане, оценка и класиране на оферти в процедура за възлагане на обществена поръчка</w:t>
      </w:r>
      <w:r w:rsidRPr="005A0AA8">
        <w:rPr>
          <w:rFonts w:ascii="Times New Roman" w:hAnsi="Times New Roman" w:cs="Times New Roman"/>
          <w:lang w:val="en-US"/>
        </w:rPr>
        <w:t xml:space="preserve"> </w:t>
      </w:r>
      <w:r w:rsidRPr="005A0AA8">
        <w:rPr>
          <w:rFonts w:ascii="Times New Roman" w:hAnsi="Times New Roman" w:cs="Times New Roman"/>
        </w:rPr>
        <w:t>чрез публично състезание, съгласно чл. 178-181 от ЗОП, с предмет: „</w:t>
      </w:r>
      <w:r w:rsidRPr="005A0AA8">
        <w:rPr>
          <w:rFonts w:ascii="Times New Roman" w:hAnsi="Times New Roman" w:cs="Times New Roman"/>
          <w:b/>
        </w:rPr>
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 както следва:</w:t>
      </w:r>
    </w:p>
    <w:p w:rsidR="00DF05FA" w:rsidRPr="005A0AA8" w:rsidRDefault="00DF05FA" w:rsidP="00DF05FA">
      <w:pPr>
        <w:pStyle w:val="a3"/>
        <w:ind w:firstLine="708"/>
        <w:jc w:val="both"/>
        <w:rPr>
          <w:sz w:val="22"/>
          <w:szCs w:val="22"/>
        </w:rPr>
      </w:pPr>
      <w:r w:rsidRPr="005A0AA8">
        <w:rPr>
          <w:sz w:val="22"/>
          <w:szCs w:val="22"/>
        </w:rPr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територията на Община Неделино. </w:t>
      </w:r>
    </w:p>
    <w:p w:rsidR="00DF05FA" w:rsidRPr="005A0AA8" w:rsidRDefault="00DF05FA" w:rsidP="00DF05FA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 xml:space="preserve"> </w:t>
      </w:r>
      <w:r w:rsidRPr="005A0AA8">
        <w:rPr>
          <w:sz w:val="22"/>
          <w:szCs w:val="22"/>
        </w:rPr>
        <w:tab/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Неделино.</w:t>
      </w:r>
    </w:p>
    <w:p w:rsidR="00DF05FA" w:rsidRPr="005A0AA8" w:rsidRDefault="00DF05FA" w:rsidP="00DF05FA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DF05FA" w:rsidRPr="005A0AA8" w:rsidRDefault="00DF05FA" w:rsidP="00DF05FA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DF05FA" w:rsidRPr="005A0AA8" w:rsidRDefault="00DF05FA" w:rsidP="00DF05FA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DF05FA" w:rsidRPr="005A0AA8" w:rsidRDefault="00DF05FA" w:rsidP="00DF05FA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DF05FA" w:rsidRPr="005A0AA8" w:rsidRDefault="00DF05FA" w:rsidP="00DF05FA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Неделино,</w:t>
      </w:r>
    </w:p>
    <w:p w:rsidR="00DF05FA" w:rsidRPr="005A0AA8" w:rsidRDefault="00DF05FA" w:rsidP="00DF05FA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b w:val="0"/>
          <w:sz w:val="22"/>
          <w:szCs w:val="22"/>
        </w:rPr>
        <w:t xml:space="preserve">открита с решение № 9 от 12.06. 2020г. на кмета на община Неделино, публикувана в регистъра на обществените поръчки по индивидуален номер 01019-2020-0006.  </w:t>
      </w:r>
    </w:p>
    <w:p w:rsidR="00DF05FA" w:rsidRPr="005A0AA8" w:rsidRDefault="00DF05FA" w:rsidP="00DF05FA">
      <w:pPr>
        <w:spacing w:after="0"/>
        <w:ind w:left="102" w:right="74" w:firstLine="607"/>
        <w:jc w:val="both"/>
        <w:rPr>
          <w:rFonts w:ascii="Times New Roman" w:hAnsi="Times New Roman" w:cs="Times New Roman"/>
        </w:rPr>
      </w:pPr>
    </w:p>
    <w:p w:rsidR="007E3D69" w:rsidRPr="007E3D69" w:rsidRDefault="00DF05FA" w:rsidP="007E3D69">
      <w:pPr>
        <w:pStyle w:val="a3"/>
        <w:ind w:firstLine="708"/>
        <w:jc w:val="both"/>
        <w:rPr>
          <w:b w:val="0"/>
          <w:sz w:val="22"/>
          <w:szCs w:val="22"/>
        </w:rPr>
      </w:pPr>
      <w:r w:rsidRPr="007E3D69">
        <w:rPr>
          <w:b w:val="0"/>
          <w:sz w:val="22"/>
          <w:szCs w:val="22"/>
        </w:rPr>
        <w:t xml:space="preserve">Настоящия доклад е изготвен на основание чл.103, ал.3 </w:t>
      </w:r>
      <w:r w:rsidR="007E3D69" w:rsidRPr="007E3D69">
        <w:rPr>
          <w:b w:val="0"/>
          <w:sz w:val="22"/>
          <w:szCs w:val="22"/>
        </w:rPr>
        <w:t xml:space="preserve">от ЗОП във връзка с чл. 181, ал.5 от ЗОП </w:t>
      </w:r>
      <w:r w:rsidRPr="007E3D69">
        <w:rPr>
          <w:b w:val="0"/>
          <w:sz w:val="22"/>
          <w:szCs w:val="22"/>
        </w:rPr>
        <w:t xml:space="preserve"> и отразява резултатите от работата на Комисия, назначена са Заповед № 284 от 08.07.2020г. на Кмета на Община Неделино за разглеждане, оценка и класиране на оферти в процедура за възлагане на обществена поръчка</w:t>
      </w:r>
      <w:r w:rsidRPr="007E3D69">
        <w:rPr>
          <w:b w:val="0"/>
          <w:sz w:val="22"/>
          <w:szCs w:val="22"/>
          <w:lang w:val="en-US"/>
        </w:rPr>
        <w:t xml:space="preserve"> </w:t>
      </w:r>
      <w:r w:rsidRPr="007E3D69">
        <w:rPr>
          <w:b w:val="0"/>
          <w:sz w:val="22"/>
          <w:szCs w:val="22"/>
        </w:rPr>
        <w:t>чрез публично състезание, съгласно чл. 178-181 от ЗОП, с предмет: „Доставка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</w:t>
      </w:r>
      <w:r w:rsidR="007E3D69" w:rsidRPr="007E3D69">
        <w:rPr>
          <w:b w:val="0"/>
          <w:sz w:val="22"/>
          <w:szCs w:val="22"/>
        </w:rPr>
        <w:t xml:space="preserve">“, открита с решение № 9 от 12.06. 2020г. на кмета на община Неделино, публикувана в регистъра на обществените поръчки по индивидуален номер 01019-2020-0006.  </w:t>
      </w:r>
    </w:p>
    <w:p w:rsidR="007E3D69" w:rsidRPr="007E3D69" w:rsidRDefault="007E3D69" w:rsidP="007E3D69">
      <w:pPr>
        <w:spacing w:after="0"/>
        <w:ind w:left="102" w:right="74" w:firstLine="607"/>
        <w:jc w:val="both"/>
        <w:rPr>
          <w:rFonts w:ascii="Times New Roman" w:hAnsi="Times New Roman" w:cs="Times New Roman"/>
        </w:rPr>
      </w:pPr>
    </w:p>
    <w:p w:rsidR="00DF05FA" w:rsidRDefault="007E3D69" w:rsidP="007E3D6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Съставът на комисията е определен със Заповед № </w:t>
      </w:r>
      <w:r w:rsidRPr="007E3D69">
        <w:rPr>
          <w:rFonts w:ascii="Times New Roman" w:hAnsi="Times New Roman" w:cs="Times New Roman"/>
        </w:rPr>
        <w:t>284 от 08.07.2020г. на Кмета на Община Неделино за разглеждане, оценка и класиране на оферти</w:t>
      </w:r>
      <w:r>
        <w:rPr>
          <w:rFonts w:ascii="Times New Roman" w:hAnsi="Times New Roman" w:cs="Times New Roman"/>
        </w:rPr>
        <w:t xml:space="preserve"> включва:</w:t>
      </w:r>
    </w:p>
    <w:p w:rsidR="007E3D69" w:rsidRDefault="007E3D69" w:rsidP="007E3D6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E3D69">
        <w:rPr>
          <w:rFonts w:ascii="Times New Roman" w:hAnsi="Times New Roman" w:cs="Times New Roman"/>
          <w:b/>
        </w:rPr>
        <w:t>Председател:</w:t>
      </w:r>
      <w:r>
        <w:rPr>
          <w:rFonts w:ascii="Times New Roman" w:hAnsi="Times New Roman" w:cs="Times New Roman"/>
        </w:rPr>
        <w:t xml:space="preserve"> Добри Личев – юрисконсулт „ОП“ </w:t>
      </w:r>
    </w:p>
    <w:p w:rsidR="007E3D69" w:rsidRDefault="007E3D69" w:rsidP="007E3D69">
      <w:pPr>
        <w:spacing w:after="0"/>
        <w:ind w:firstLine="393"/>
        <w:jc w:val="both"/>
        <w:rPr>
          <w:rFonts w:ascii="Times New Roman" w:hAnsi="Times New Roman" w:cs="Times New Roman"/>
          <w:b/>
        </w:rPr>
      </w:pPr>
      <w:r w:rsidRPr="007E3D69">
        <w:rPr>
          <w:rFonts w:ascii="Times New Roman" w:hAnsi="Times New Roman" w:cs="Times New Roman"/>
          <w:b/>
        </w:rPr>
        <w:t>Членове:</w:t>
      </w:r>
    </w:p>
    <w:p w:rsidR="007E3D69" w:rsidRPr="007E3D69" w:rsidRDefault="007E3D69" w:rsidP="007E3D69">
      <w:pPr>
        <w:spacing w:after="0" w:line="240" w:lineRule="auto"/>
        <w:ind w:left="393"/>
        <w:jc w:val="both"/>
        <w:rPr>
          <w:rFonts w:ascii="Times New Roman" w:hAnsi="Times New Roman" w:cs="Times New Roman"/>
        </w:rPr>
      </w:pPr>
      <w:r w:rsidRPr="007E3D69">
        <w:rPr>
          <w:rFonts w:ascii="Times New Roman" w:hAnsi="Times New Roman" w:cs="Times New Roman"/>
        </w:rPr>
        <w:t xml:space="preserve">1. Илияна </w:t>
      </w:r>
      <w:proofErr w:type="spellStart"/>
      <w:r w:rsidRPr="007E3D69">
        <w:rPr>
          <w:rFonts w:ascii="Times New Roman" w:hAnsi="Times New Roman" w:cs="Times New Roman"/>
        </w:rPr>
        <w:t>Дуганова</w:t>
      </w:r>
      <w:proofErr w:type="spellEnd"/>
      <w:r w:rsidRPr="007E3D69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7E3D69" w:rsidRPr="007E3D69" w:rsidRDefault="007E3D69" w:rsidP="007E3D69">
      <w:pPr>
        <w:spacing w:after="0" w:line="240" w:lineRule="auto"/>
        <w:ind w:left="393"/>
        <w:jc w:val="both"/>
        <w:rPr>
          <w:rFonts w:ascii="Times New Roman" w:hAnsi="Times New Roman" w:cs="Times New Roman"/>
          <w:highlight w:val="magenta"/>
        </w:rPr>
      </w:pPr>
    </w:p>
    <w:p w:rsidR="007E3D69" w:rsidRDefault="007E3D69" w:rsidP="007E3D69">
      <w:pPr>
        <w:spacing w:after="0" w:line="240" w:lineRule="auto"/>
        <w:ind w:left="708" w:hanging="360"/>
        <w:jc w:val="both"/>
        <w:rPr>
          <w:rFonts w:ascii="Times New Roman" w:hAnsi="Times New Roman" w:cs="Times New Roman"/>
        </w:rPr>
      </w:pPr>
      <w:r w:rsidRPr="007E3D69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1B560E" w:rsidRDefault="001B560E" w:rsidP="007E3D69">
      <w:pPr>
        <w:spacing w:after="0" w:line="240" w:lineRule="auto"/>
        <w:ind w:left="708" w:hanging="360"/>
        <w:jc w:val="both"/>
        <w:rPr>
          <w:rFonts w:ascii="Times New Roman" w:hAnsi="Times New Roman" w:cs="Times New Roman"/>
        </w:rPr>
      </w:pPr>
    </w:p>
    <w:p w:rsidR="001B560E" w:rsidRPr="007E3D69" w:rsidRDefault="001B560E" w:rsidP="00053B14">
      <w:pPr>
        <w:spacing w:after="0" w:line="240" w:lineRule="auto"/>
        <w:ind w:firstLine="810"/>
        <w:jc w:val="both"/>
        <w:rPr>
          <w:rFonts w:ascii="Times New Roman" w:hAnsi="Times New Roman" w:cs="Times New Roman"/>
          <w:highlight w:val="magenta"/>
        </w:rPr>
      </w:pPr>
      <w:r>
        <w:rPr>
          <w:rFonts w:ascii="Times New Roman" w:hAnsi="Times New Roman" w:cs="Times New Roman"/>
        </w:rPr>
        <w:t xml:space="preserve">Резултата от работата на комисията са </w:t>
      </w:r>
      <w:proofErr w:type="spellStart"/>
      <w:r w:rsidR="00A93458">
        <w:rPr>
          <w:rFonts w:ascii="Times New Roman" w:hAnsi="Times New Roman" w:cs="Times New Roman"/>
        </w:rPr>
        <w:t>обективирани</w:t>
      </w:r>
      <w:proofErr w:type="spellEnd"/>
      <w:r w:rsidR="00A934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в протокол №1 от </w:t>
      </w:r>
      <w:r w:rsidR="00275F2F">
        <w:rPr>
          <w:rFonts w:ascii="Times New Roman" w:hAnsi="Times New Roman" w:cs="Times New Roman"/>
        </w:rPr>
        <w:t>10.08.2020г.</w:t>
      </w:r>
      <w:r>
        <w:rPr>
          <w:rFonts w:ascii="Times New Roman" w:hAnsi="Times New Roman" w:cs="Times New Roman"/>
        </w:rPr>
        <w:t xml:space="preserve">, Протокол №2 от </w:t>
      </w:r>
      <w:r w:rsidR="00275F2F">
        <w:rPr>
          <w:rFonts w:ascii="Times New Roman" w:hAnsi="Times New Roman" w:cs="Times New Roman"/>
        </w:rPr>
        <w:t>11.08.2020г</w:t>
      </w:r>
      <w:r>
        <w:rPr>
          <w:rFonts w:ascii="Times New Roman" w:hAnsi="Times New Roman" w:cs="Times New Roman"/>
        </w:rPr>
        <w:t xml:space="preserve">  и протокол № 3 от </w:t>
      </w:r>
      <w:r w:rsidR="00275F2F">
        <w:rPr>
          <w:rFonts w:ascii="Times New Roman" w:hAnsi="Times New Roman" w:cs="Times New Roman"/>
        </w:rPr>
        <w:t>14.08.2020г.</w:t>
      </w:r>
    </w:p>
    <w:p w:rsidR="007E3D69" w:rsidRPr="007E3D69" w:rsidRDefault="007E3D69" w:rsidP="007E3D69">
      <w:pPr>
        <w:spacing w:after="0"/>
        <w:jc w:val="both"/>
        <w:rPr>
          <w:rFonts w:ascii="Times New Roman" w:hAnsi="Times New Roman" w:cs="Times New Roman"/>
        </w:rPr>
      </w:pPr>
    </w:p>
    <w:p w:rsidR="007E3D69" w:rsidRDefault="007E3D69" w:rsidP="00DF05FA">
      <w:pPr>
        <w:jc w:val="both"/>
        <w:rPr>
          <w:rFonts w:ascii="Times New Roman" w:hAnsi="Times New Roman" w:cs="Times New Roman"/>
        </w:rPr>
      </w:pPr>
      <w:r w:rsidRPr="007E3D69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аботата на комисията протече в следната последователност</w:t>
      </w:r>
      <w:r w:rsidR="00BF3E7C">
        <w:rPr>
          <w:rFonts w:ascii="Times New Roman" w:hAnsi="Times New Roman" w:cs="Times New Roman"/>
        </w:rPr>
        <w:t>:</w:t>
      </w:r>
    </w:p>
    <w:p w:rsidR="00BF3E7C" w:rsidRDefault="00BF3E7C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Публично отваряне на постъпилите оферти и оповестяване на съдържанието им;</w:t>
      </w:r>
    </w:p>
    <w:p w:rsidR="00BF3E7C" w:rsidRDefault="00BF3E7C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Преглед на представените документи относно лично състояние и съответствието им с критериите за подбор;</w:t>
      </w:r>
    </w:p>
    <w:p w:rsidR="00BF3E7C" w:rsidRDefault="00BF3E7C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протокола с констатации относно констатираните несъответствия в офертата на участника.</w:t>
      </w:r>
    </w:p>
    <w:p w:rsidR="00BF3E7C" w:rsidRDefault="00BF3E7C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Преглед на представените допълнителни документи от участника и констатации на комисията относно съответствие с изискванията за лично състояние и критериите за подбор;</w:t>
      </w:r>
    </w:p>
    <w:p w:rsidR="00BF3E7C" w:rsidRDefault="00BF3E7C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Разглеждане и оценка на техническото предложение на участника в процедурата;</w:t>
      </w:r>
    </w:p>
    <w:p w:rsidR="00BF3E7C" w:rsidRDefault="00BF3E7C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Насрочване на заседание за отваряне на ценовите предложения</w:t>
      </w:r>
      <w:r w:rsidR="001B560E">
        <w:rPr>
          <w:rFonts w:ascii="Times New Roman" w:hAnsi="Times New Roman" w:cs="Times New Roman"/>
        </w:rPr>
        <w:t xml:space="preserve"> и оповестяване в профила на купувача;</w:t>
      </w:r>
    </w:p>
    <w:p w:rsidR="001B560E" w:rsidRDefault="001B560E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Отваряне, разглеждане и оценка на ценовите предложения;</w:t>
      </w:r>
    </w:p>
    <w:p w:rsidR="001B560E" w:rsidRDefault="001B560E" w:rsidP="00BF3E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Класиране на участника и предложение до възложителя за сключване на договор с класирания на първо място участник.</w:t>
      </w:r>
    </w:p>
    <w:p w:rsidR="001B560E" w:rsidRDefault="001B560E" w:rsidP="001B560E">
      <w:pPr>
        <w:ind w:left="360"/>
        <w:jc w:val="both"/>
        <w:rPr>
          <w:rFonts w:ascii="Times New Roman" w:hAnsi="Times New Roman" w:cs="Times New Roman"/>
        </w:rPr>
      </w:pPr>
      <w:r w:rsidRPr="001B560E">
        <w:rPr>
          <w:rFonts w:ascii="Times New Roman" w:hAnsi="Times New Roman" w:cs="Times New Roman"/>
          <w:b/>
        </w:rPr>
        <w:t>Действия</w:t>
      </w:r>
      <w:r w:rsidR="00A93458">
        <w:rPr>
          <w:rFonts w:ascii="Times New Roman" w:hAnsi="Times New Roman" w:cs="Times New Roman"/>
          <w:b/>
        </w:rPr>
        <w:t xml:space="preserve"> на комисията по  протокол №1;</w:t>
      </w:r>
      <w:r w:rsidRPr="001B560E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spacing w:after="0"/>
        <w:ind w:left="102" w:right="74" w:firstLine="607"/>
        <w:jc w:val="both"/>
        <w:rPr>
          <w:rStyle w:val="2"/>
          <w:sz w:val="22"/>
          <w:szCs w:val="22"/>
        </w:rPr>
      </w:pPr>
      <w:r>
        <w:rPr>
          <w:rFonts w:ascii="Times New Roman" w:hAnsi="Times New Roman" w:cs="Times New Roman"/>
        </w:rPr>
        <w:t xml:space="preserve">На </w:t>
      </w:r>
      <w:r w:rsidRPr="004B7D25">
        <w:rPr>
          <w:rFonts w:ascii="Times New Roman" w:hAnsi="Times New Roman" w:cs="Times New Roman"/>
        </w:rPr>
        <w:t>08.07.2020 г. комисията, назначена със Заповед № 284/08.07.2020г.</w:t>
      </w:r>
      <w:r w:rsidRPr="004B7D25">
        <w:rPr>
          <w:rStyle w:val="2"/>
          <w:sz w:val="22"/>
          <w:szCs w:val="22"/>
        </w:rPr>
        <w:t xml:space="preserve">на Кмета </w:t>
      </w:r>
      <w:r w:rsidRPr="004B7D25">
        <w:rPr>
          <w:rFonts w:ascii="Times New Roman" w:hAnsi="Times New Roman" w:cs="Times New Roman"/>
        </w:rPr>
        <w:t>на Община Неделино, в</w:t>
      </w:r>
      <w:r w:rsidRPr="004B7D25">
        <w:rPr>
          <w:rStyle w:val="2"/>
          <w:sz w:val="22"/>
          <w:szCs w:val="22"/>
        </w:rPr>
        <w:t xml:space="preserve"> състав:</w:t>
      </w:r>
    </w:p>
    <w:p w:rsidR="004B7D25" w:rsidRPr="004B7D25" w:rsidRDefault="004B7D25" w:rsidP="004B7D25">
      <w:pPr>
        <w:spacing w:after="0" w:line="240" w:lineRule="auto"/>
        <w:ind w:left="393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Председател</w:t>
      </w:r>
      <w:r w:rsidRPr="004B7D25">
        <w:rPr>
          <w:rFonts w:ascii="Times New Roman" w:hAnsi="Times New Roman" w:cs="Times New Roman"/>
        </w:rPr>
        <w:t>: Добри Личев – юрисконсулт ОП;</w:t>
      </w:r>
    </w:p>
    <w:p w:rsidR="004B7D25" w:rsidRPr="004B7D25" w:rsidRDefault="004B7D25" w:rsidP="004B7D25">
      <w:pPr>
        <w:spacing w:after="0" w:line="240" w:lineRule="auto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</w:rPr>
        <w:t xml:space="preserve">           </w:t>
      </w:r>
      <w:r w:rsidRPr="004B7D25">
        <w:rPr>
          <w:rFonts w:ascii="Times New Roman" w:hAnsi="Times New Roman" w:cs="Times New Roman"/>
          <w:b/>
        </w:rPr>
        <w:t>Членове:</w:t>
      </w:r>
    </w:p>
    <w:p w:rsidR="004B7D25" w:rsidRPr="004B7D25" w:rsidRDefault="004B7D25" w:rsidP="004B7D25">
      <w:pPr>
        <w:spacing w:after="0" w:line="240" w:lineRule="auto"/>
        <w:ind w:left="393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1. Илияна </w:t>
      </w:r>
      <w:proofErr w:type="spellStart"/>
      <w:r w:rsidRPr="004B7D25">
        <w:rPr>
          <w:rFonts w:ascii="Times New Roman" w:hAnsi="Times New Roman" w:cs="Times New Roman"/>
        </w:rPr>
        <w:t>Дуганова</w:t>
      </w:r>
      <w:proofErr w:type="spellEnd"/>
      <w:r w:rsidRPr="004B7D25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4B7D25" w:rsidRPr="004B7D25" w:rsidRDefault="004B7D25" w:rsidP="004B7D25">
      <w:pPr>
        <w:spacing w:after="0" w:line="240" w:lineRule="auto"/>
        <w:ind w:left="393"/>
        <w:jc w:val="both"/>
        <w:rPr>
          <w:rFonts w:ascii="Times New Roman" w:hAnsi="Times New Roman" w:cs="Times New Roman"/>
          <w:highlight w:val="magenta"/>
        </w:rPr>
      </w:pPr>
    </w:p>
    <w:p w:rsidR="004B7D25" w:rsidRPr="004B7D25" w:rsidRDefault="004B7D25" w:rsidP="004B7D25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highlight w:val="magenta"/>
        </w:rPr>
      </w:pPr>
      <w:r w:rsidRPr="004B7D25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4B7D25" w:rsidRPr="004B7D25" w:rsidRDefault="004B7D25" w:rsidP="004B7D25">
      <w:pPr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ind w:firstLine="34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проведе публично заседание в заседателната зала, ет. 1 в сградата на Община Неделино със задача:</w:t>
      </w:r>
    </w:p>
    <w:p w:rsidR="004B7D25" w:rsidRPr="004B7D25" w:rsidRDefault="004B7D25" w:rsidP="004B7D25">
      <w:pPr>
        <w:ind w:firstLine="720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да разгледа, оцени и класира подадените оферти за участие в процедура публично състезание за възлагане на обществена поръчка с горепосочения предмет.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На публичното заседание на Комисията </w:t>
      </w:r>
      <w:r w:rsidRPr="004B7D25">
        <w:rPr>
          <w:rFonts w:ascii="Times New Roman" w:hAnsi="Times New Roman" w:cs="Times New Roman"/>
          <w:b/>
        </w:rPr>
        <w:t xml:space="preserve">не  присъства лично или </w:t>
      </w:r>
      <w:r w:rsidRPr="004B7D25">
        <w:rPr>
          <w:rFonts w:ascii="Times New Roman" w:hAnsi="Times New Roman" w:cs="Times New Roman"/>
        </w:rPr>
        <w:t>упълномощен  представител на участника в настоящата процедура.</w:t>
      </w:r>
    </w:p>
    <w:p w:rsidR="004B7D25" w:rsidRPr="004B7D25" w:rsidRDefault="004B7D25" w:rsidP="004B7D25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Преди започване на заседанието на комисията, Председателят запозна членовете й с правилата за работа на комисията. 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Представените оферти за участие са предадени на Председателя на комисията с протокол, съгласно </w:t>
      </w:r>
      <w:r w:rsidRPr="004B7D25">
        <w:rPr>
          <w:rFonts w:ascii="Times New Roman" w:hAnsi="Times New Roman" w:cs="Times New Roman"/>
          <w:b/>
        </w:rPr>
        <w:t>чл. 48, ал. 6 от ППОЗП</w:t>
      </w:r>
      <w:r w:rsidRPr="004B7D25">
        <w:rPr>
          <w:rFonts w:ascii="Times New Roman" w:hAnsi="Times New Roman" w:cs="Times New Roman"/>
        </w:rPr>
        <w:t>, съдържащ информация относно:</w:t>
      </w:r>
    </w:p>
    <w:p w:rsidR="004B7D25" w:rsidRPr="004B7D25" w:rsidRDefault="004B7D25" w:rsidP="004B7D25">
      <w:pPr>
        <w:numPr>
          <w:ilvl w:val="0"/>
          <w:numId w:val="2"/>
        </w:numPr>
        <w:spacing w:before="120" w:after="120" w:line="240" w:lineRule="auto"/>
        <w:jc w:val="both"/>
        <w:rPr>
          <w:rStyle w:val="subparinclink"/>
          <w:rFonts w:ascii="Times New Roman" w:hAnsi="Times New Roman" w:cs="Times New Roman"/>
        </w:rPr>
      </w:pPr>
      <w:r w:rsidRPr="004B7D25">
        <w:rPr>
          <w:rStyle w:val="alt"/>
          <w:rFonts w:ascii="Times New Roman" w:hAnsi="Times New Roman" w:cs="Times New Roman"/>
        </w:rPr>
        <w:t xml:space="preserve">подател на офертата; </w:t>
      </w:r>
      <w:r w:rsidRPr="004B7D25">
        <w:rPr>
          <w:rStyle w:val="subparinclink"/>
          <w:rFonts w:ascii="Times New Roman" w:hAnsi="Times New Roman" w:cs="Times New Roman"/>
        </w:rPr>
        <w:t xml:space="preserve">   </w:t>
      </w:r>
    </w:p>
    <w:p w:rsidR="004B7D25" w:rsidRPr="004B7D25" w:rsidRDefault="004B7D25" w:rsidP="004B7D25">
      <w:pPr>
        <w:numPr>
          <w:ilvl w:val="0"/>
          <w:numId w:val="2"/>
        </w:numPr>
        <w:spacing w:before="120" w:after="120" w:line="240" w:lineRule="auto"/>
        <w:jc w:val="both"/>
        <w:rPr>
          <w:rStyle w:val="alt"/>
          <w:rFonts w:ascii="Times New Roman" w:hAnsi="Times New Roman" w:cs="Times New Roman"/>
        </w:rPr>
      </w:pPr>
      <w:r w:rsidRPr="004B7D25">
        <w:rPr>
          <w:rStyle w:val="alt"/>
          <w:rFonts w:ascii="Times New Roman" w:hAnsi="Times New Roman" w:cs="Times New Roman"/>
        </w:rPr>
        <w:t>номер, дата и час на получаване.</w:t>
      </w:r>
    </w:p>
    <w:p w:rsidR="004B7D25" w:rsidRPr="004B7D25" w:rsidRDefault="004B7D25" w:rsidP="004B7D25">
      <w:pPr>
        <w:tabs>
          <w:tab w:val="right" w:pos="9355"/>
        </w:tabs>
        <w:spacing w:before="120" w:after="120"/>
        <w:ind w:firstLine="720"/>
        <w:jc w:val="both"/>
        <w:rPr>
          <w:rFonts w:ascii="Times New Roman" w:hAnsi="Times New Roman" w:cs="Times New Roman"/>
        </w:rPr>
      </w:pPr>
      <w:r w:rsidRPr="004B7D25">
        <w:rPr>
          <w:rStyle w:val="alt"/>
          <w:rFonts w:ascii="Times New Roman" w:hAnsi="Times New Roman" w:cs="Times New Roman"/>
        </w:rPr>
        <w:t>Всички представени оферти са приети и не е било налице връщане на оферти.</w:t>
      </w:r>
      <w:r w:rsidRPr="004B7D25">
        <w:rPr>
          <w:rStyle w:val="alt"/>
          <w:rFonts w:ascii="Times New Roman" w:hAnsi="Times New Roman" w:cs="Times New Roman"/>
        </w:rPr>
        <w:tab/>
      </w:r>
    </w:p>
    <w:p w:rsidR="004B7D25" w:rsidRPr="004B7D25" w:rsidRDefault="004B7D25" w:rsidP="004B7D25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Председателят представи информацията от протокола относно подадените оферти и обяви, че в срока посочен в обявлението за обществената поръчка, а именно до 07.</w:t>
      </w:r>
      <w:proofErr w:type="spellStart"/>
      <w:r w:rsidRPr="004B7D25">
        <w:rPr>
          <w:rFonts w:ascii="Times New Roman" w:hAnsi="Times New Roman" w:cs="Times New Roman"/>
        </w:rPr>
        <w:t>07</w:t>
      </w:r>
      <w:proofErr w:type="spellEnd"/>
      <w:r w:rsidRPr="004B7D25">
        <w:rPr>
          <w:rFonts w:ascii="Times New Roman" w:hAnsi="Times New Roman" w:cs="Times New Roman"/>
        </w:rPr>
        <w:t>.2020г., час 17:00 в деловодството на община Неделино е постъпила една оферта както следва:</w:t>
      </w:r>
    </w:p>
    <w:p w:rsidR="004B7D25" w:rsidRPr="004B7D25" w:rsidRDefault="004B7D25" w:rsidP="004B7D25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2"/>
        <w:gridCol w:w="4768"/>
        <w:gridCol w:w="1886"/>
        <w:gridCol w:w="1836"/>
      </w:tblGrid>
      <w:tr w:rsidR="004B7D25" w:rsidRPr="004B7D25" w:rsidTr="00275F2F">
        <w:tc>
          <w:tcPr>
            <w:tcW w:w="812" w:type="dxa"/>
            <w:shd w:val="clear" w:color="auto" w:fill="D9D9D9"/>
          </w:tcPr>
          <w:p w:rsidR="004B7D25" w:rsidRPr="004B7D25" w:rsidRDefault="004B7D25" w:rsidP="00275F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B7D2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768" w:type="dxa"/>
            <w:shd w:val="clear" w:color="auto" w:fill="D9D9D9"/>
          </w:tcPr>
          <w:p w:rsidR="004B7D25" w:rsidRPr="004B7D25" w:rsidRDefault="004B7D25" w:rsidP="00275F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B7D25">
              <w:rPr>
                <w:rFonts w:ascii="Times New Roman" w:hAnsi="Times New Roman" w:cs="Times New Roman"/>
                <w:b/>
              </w:rPr>
              <w:t>Наименование на участника</w:t>
            </w:r>
          </w:p>
        </w:tc>
        <w:tc>
          <w:tcPr>
            <w:tcW w:w="1886" w:type="dxa"/>
            <w:shd w:val="clear" w:color="auto" w:fill="D9D9D9"/>
          </w:tcPr>
          <w:p w:rsidR="004B7D25" w:rsidRPr="004B7D25" w:rsidRDefault="004B7D25" w:rsidP="00275F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4B7D25">
              <w:rPr>
                <w:rFonts w:ascii="Times New Roman" w:hAnsi="Times New Roman" w:cs="Times New Roman"/>
                <w:b/>
              </w:rPr>
              <w:t>Вх. № на офертата</w:t>
            </w:r>
          </w:p>
        </w:tc>
        <w:tc>
          <w:tcPr>
            <w:tcW w:w="1836" w:type="dxa"/>
            <w:shd w:val="clear" w:color="auto" w:fill="D9D9D9"/>
          </w:tcPr>
          <w:p w:rsidR="004B7D25" w:rsidRPr="004B7D25" w:rsidRDefault="004B7D25" w:rsidP="00275F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4B7D25">
              <w:rPr>
                <w:rFonts w:ascii="Times New Roman" w:hAnsi="Times New Roman" w:cs="Times New Roman"/>
                <w:b/>
              </w:rPr>
              <w:t>Дата и час на постъпване</w:t>
            </w:r>
          </w:p>
        </w:tc>
      </w:tr>
      <w:tr w:rsidR="004B7D25" w:rsidRPr="004B7D25" w:rsidTr="00275F2F">
        <w:tc>
          <w:tcPr>
            <w:tcW w:w="812" w:type="dxa"/>
          </w:tcPr>
          <w:p w:rsidR="004B7D25" w:rsidRPr="004B7D25" w:rsidRDefault="004B7D25" w:rsidP="004B7D25">
            <w:pPr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4B7D25" w:rsidRPr="004B7D25" w:rsidRDefault="004B7D25" w:rsidP="00275F2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4B7D25">
              <w:rPr>
                <w:rFonts w:ascii="Times New Roman" w:hAnsi="Times New Roman" w:cs="Times New Roman"/>
                <w:b/>
              </w:rPr>
              <w:t xml:space="preserve">ЕТ „ПРС – Серафим </w:t>
            </w:r>
            <w:proofErr w:type="spellStart"/>
            <w:r w:rsidRPr="004B7D25">
              <w:rPr>
                <w:rFonts w:ascii="Times New Roman" w:hAnsi="Times New Roman" w:cs="Times New Roman"/>
                <w:b/>
              </w:rPr>
              <w:t>Паналов</w:t>
            </w:r>
            <w:proofErr w:type="spellEnd"/>
            <w:r w:rsidRPr="004B7D25">
              <w:rPr>
                <w:rFonts w:ascii="Times New Roman" w:hAnsi="Times New Roman" w:cs="Times New Roman"/>
                <w:b/>
              </w:rPr>
              <w:t xml:space="preserve">“ </w:t>
            </w:r>
          </w:p>
        </w:tc>
        <w:tc>
          <w:tcPr>
            <w:tcW w:w="1886" w:type="dxa"/>
          </w:tcPr>
          <w:p w:rsidR="004B7D25" w:rsidRPr="004B7D25" w:rsidRDefault="004B7D25" w:rsidP="00275F2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B7D25">
              <w:rPr>
                <w:rFonts w:ascii="Times New Roman" w:hAnsi="Times New Roman" w:cs="Times New Roman"/>
              </w:rPr>
              <w:t>53-00-107</w:t>
            </w:r>
          </w:p>
        </w:tc>
        <w:tc>
          <w:tcPr>
            <w:tcW w:w="1836" w:type="dxa"/>
          </w:tcPr>
          <w:p w:rsidR="004B7D25" w:rsidRPr="004B7D25" w:rsidRDefault="004B7D25" w:rsidP="00275F2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B7D25">
              <w:rPr>
                <w:rFonts w:ascii="Times New Roman" w:hAnsi="Times New Roman" w:cs="Times New Roman"/>
              </w:rPr>
              <w:t xml:space="preserve">06.07.2020г. </w:t>
            </w:r>
          </w:p>
          <w:p w:rsidR="004B7D25" w:rsidRPr="004B7D25" w:rsidRDefault="004B7D25" w:rsidP="00275F2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4B7D25">
              <w:rPr>
                <w:rFonts w:ascii="Times New Roman" w:hAnsi="Times New Roman" w:cs="Times New Roman"/>
              </w:rPr>
              <w:t>час: 13:29</w:t>
            </w:r>
          </w:p>
        </w:tc>
      </w:tr>
    </w:tbl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</w:rPr>
        <w:t xml:space="preserve">След като комисията се запозна със списъка на участниците, представили оферти, нейните членове подписаха декларации за липса на конфликт на интереси, съгласно </w:t>
      </w:r>
      <w:r w:rsidRPr="004B7D25">
        <w:rPr>
          <w:rFonts w:ascii="Times New Roman" w:hAnsi="Times New Roman" w:cs="Times New Roman"/>
          <w:b/>
        </w:rPr>
        <w:t>чл.</w:t>
      </w:r>
      <w:r w:rsidRPr="004B7D25">
        <w:rPr>
          <w:rFonts w:ascii="Times New Roman" w:hAnsi="Times New Roman" w:cs="Times New Roman"/>
        </w:rPr>
        <w:t xml:space="preserve"> </w:t>
      </w:r>
      <w:r w:rsidRPr="004B7D25">
        <w:rPr>
          <w:rFonts w:ascii="Times New Roman" w:hAnsi="Times New Roman" w:cs="Times New Roman"/>
          <w:b/>
        </w:rPr>
        <w:t>103, ал. 2 от ЗОП.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</w:rPr>
        <w:t xml:space="preserve">Комисията започна своята работа с отваряне на опаковката  на  офертата на участника </w:t>
      </w:r>
      <w:r w:rsidRPr="004B7D25">
        <w:rPr>
          <w:rFonts w:ascii="Times New Roman" w:hAnsi="Times New Roman" w:cs="Times New Roman"/>
          <w:b/>
        </w:rPr>
        <w:t xml:space="preserve">ЕТ „ПРС – Серафим </w:t>
      </w:r>
      <w:proofErr w:type="spellStart"/>
      <w:r w:rsidRPr="004B7D25">
        <w:rPr>
          <w:rFonts w:ascii="Times New Roman" w:hAnsi="Times New Roman" w:cs="Times New Roman"/>
          <w:b/>
        </w:rPr>
        <w:t>Паналов</w:t>
      </w:r>
      <w:proofErr w:type="spellEnd"/>
      <w:r w:rsidRPr="004B7D25">
        <w:rPr>
          <w:rFonts w:ascii="Times New Roman" w:hAnsi="Times New Roman" w:cs="Times New Roman"/>
          <w:b/>
        </w:rPr>
        <w:t>“.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седем плика с надпис „Предлагани ценови параметри“, които са с  ненарушена цялост. Приложените  пликове  с надпис „Предлагани ценови параметри“  бяха подписан от членовете на Комисията.</w:t>
      </w:r>
    </w:p>
    <w:p w:rsidR="004B7D25" w:rsidRPr="004B7D25" w:rsidRDefault="004B7D25" w:rsidP="004B7D25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Председателят на комисията обяви съдържанието на опаковката на участника , както следва: 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Опис на документите, съдържащи се в офертата – образец №1;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2. Единен европейски документ за обществени поръчки  на хартиен носител – образец №2;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3. Копие на удостоверение за регистрация на обект за търговия с храни № Т 211204249/15.09.2008;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4. Техническо предложение за изпълнение на поръчката за обособена позиция № 1 -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5.  Техническо предложение за изпълнение на поръчката за обособена позиция № 2 -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6. Техническо предложение за изпълнение на поръчката за обособена позиция № 3 -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7. Техническо предложение за изпълнение на поръчката за обособена позиция № 4 -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8. Техническо предложение за изпълнение на поръчката за обособена позиция № 5-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9. Техническо предложение за изпълнение на поръчката за обособена позиция № 6 -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10. Техническо предложение за изпълнение на поръчката за обособена позиция № 7 - образец № 3;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11. Декларация по чл. 39, ал.3, т.1, б. „д“ от ППЗОП – образец № 4; 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12. Ценово предложение  за обособена позиция № 1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13. Количествено стойностна сметка – приложение №5а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14. Ценово предложение  за обособена позиция № 2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15. Количествено стойностна сметка – приложение №5б;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16. Ценово предложение  за обособена позиция № 3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lastRenderedPageBreak/>
        <w:t>17. Количествено стойностна сметка – приложение №5в;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18. Ценово предложение  за обособена позиция № 4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19. Количествено стойностна сметка – приложение №5г;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20. Ценово предложение  за обособена позиция № 5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21. Количествено стойностна сметка – приложение №5д;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22. Ценово предложение  за обособена позиция № 6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23. Количествено стойностна сметка – приложение №5е;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25. Ценово предложение  за обособена позиция № 7 – образец №5;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26. Количествено стойностна сметка – приложение №5ж;</w:t>
      </w:r>
    </w:p>
    <w:p w:rsidR="004B7D25" w:rsidRPr="004B7D25" w:rsidRDefault="004B7D25" w:rsidP="004B7D25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След оповестяване на съдържанието на опаковката, членовете на комисията подписаха техническото предложение за изпълнение на поръчката за обособени позиции № 1, №2, №3, №4, №5, №6 и №7. 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С това комисията приключи прегледа на офертата на участника </w:t>
      </w:r>
      <w:r w:rsidRPr="004B7D25">
        <w:rPr>
          <w:rFonts w:ascii="Times New Roman" w:hAnsi="Times New Roman" w:cs="Times New Roman"/>
          <w:b/>
        </w:rPr>
        <w:t xml:space="preserve">ЕТ „ПРС – Серафим </w:t>
      </w:r>
      <w:proofErr w:type="spellStart"/>
      <w:r w:rsidRPr="004B7D25">
        <w:rPr>
          <w:rFonts w:ascii="Times New Roman" w:hAnsi="Times New Roman" w:cs="Times New Roman"/>
          <w:b/>
        </w:rPr>
        <w:t>Паналов</w:t>
      </w:r>
      <w:proofErr w:type="spellEnd"/>
      <w:r w:rsidRPr="004B7D25">
        <w:rPr>
          <w:rFonts w:ascii="Times New Roman" w:hAnsi="Times New Roman" w:cs="Times New Roman"/>
          <w:b/>
        </w:rPr>
        <w:t xml:space="preserve">“ </w:t>
      </w:r>
      <w:r w:rsidRPr="004B7D25">
        <w:rPr>
          <w:rFonts w:ascii="Times New Roman" w:hAnsi="Times New Roman" w:cs="Times New Roman"/>
        </w:rPr>
        <w:t xml:space="preserve">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 </w:t>
      </w:r>
    </w:p>
    <w:p w:rsidR="004B7D25" w:rsidRPr="004B7D25" w:rsidRDefault="004B7D25" w:rsidP="004B7D25">
      <w:pPr>
        <w:spacing w:before="240" w:after="12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На 10.08.2020г </w:t>
      </w:r>
      <w:r w:rsidRPr="004B7D25">
        <w:rPr>
          <w:rFonts w:ascii="Times New Roman" w:hAnsi="Times New Roman" w:cs="Times New Roman"/>
          <w:b/>
        </w:rPr>
        <w:t xml:space="preserve">, </w:t>
      </w:r>
      <w:r w:rsidRPr="004B7D25">
        <w:rPr>
          <w:rFonts w:ascii="Times New Roman" w:hAnsi="Times New Roman" w:cs="Times New Roman"/>
        </w:rPr>
        <w:t>в заседателната зала на ет.5 в сградата на Община Неделино, комисия, съгласно Заповед №284 от 08.07.2020г, на Кмета на Община Неделино в състав,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>Председател:</w:t>
      </w:r>
    </w:p>
    <w:p w:rsidR="004B7D25" w:rsidRPr="004B7D25" w:rsidRDefault="004B7D25" w:rsidP="004B7D25">
      <w:pPr>
        <w:spacing w:before="120" w:after="120" w:line="240" w:lineRule="auto"/>
        <w:ind w:firstLine="720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Добри Личев – юрисконсулт ОП;</w:t>
      </w:r>
    </w:p>
    <w:p w:rsidR="004B7D25" w:rsidRPr="004B7D25" w:rsidRDefault="004B7D25" w:rsidP="004B7D25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</w:rPr>
        <w:t xml:space="preserve">           </w:t>
      </w:r>
      <w:r w:rsidRPr="004B7D25">
        <w:rPr>
          <w:rFonts w:ascii="Times New Roman" w:hAnsi="Times New Roman" w:cs="Times New Roman"/>
          <w:b/>
        </w:rPr>
        <w:t>Членове:</w:t>
      </w:r>
    </w:p>
    <w:p w:rsidR="004B7D25" w:rsidRPr="004B7D25" w:rsidRDefault="004B7D25" w:rsidP="004B7D2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1. Илияна </w:t>
      </w:r>
      <w:proofErr w:type="spellStart"/>
      <w:r w:rsidRPr="004B7D25">
        <w:rPr>
          <w:rFonts w:ascii="Times New Roman" w:hAnsi="Times New Roman" w:cs="Times New Roman"/>
        </w:rPr>
        <w:t>Дуганова</w:t>
      </w:r>
      <w:proofErr w:type="spellEnd"/>
      <w:r w:rsidRPr="004B7D25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4B7D25" w:rsidRPr="004B7D25" w:rsidRDefault="004B7D25" w:rsidP="004B7D25">
      <w:pPr>
        <w:spacing w:after="0" w:line="240" w:lineRule="auto"/>
        <w:ind w:firstLine="720"/>
        <w:jc w:val="both"/>
        <w:rPr>
          <w:rFonts w:ascii="Times New Roman" w:hAnsi="Times New Roman" w:cs="Times New Roman"/>
          <w:highlight w:val="magenta"/>
        </w:rPr>
      </w:pPr>
      <w:r w:rsidRPr="004B7D25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проведе закрито заседание в  изпълнение на следната задача:</w:t>
      </w:r>
    </w:p>
    <w:p w:rsidR="004B7D25" w:rsidRPr="004B7D25" w:rsidRDefault="004B7D25" w:rsidP="004B7D25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Разглеждане  на документите по чл.39, ал.2 от ППЗОП на участника  в настоящата процедура, за съответствие с изискванията за лично състояние и критерий за подбор посочени от Възложителя в документацията за участие.</w:t>
      </w:r>
    </w:p>
    <w:p w:rsidR="004B7D25" w:rsidRPr="004B7D25" w:rsidRDefault="004B7D25" w:rsidP="004B7D25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Комисията констатира следното: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Участника е представил  ЕЕДОП на хартиен носител. Предоставения на хартиен носител ЕЕДОП, макар и да съдържа подпис не дава възможност да се удостовери принадлежността на подписа към съответното задължено лице, а именно управителя на дружеството. </w:t>
      </w:r>
    </w:p>
    <w:p w:rsidR="004B7D25" w:rsidRPr="004B7D25" w:rsidRDefault="004B7D25" w:rsidP="004B7D25">
      <w:pPr>
        <w:ind w:firstLine="708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</w:rPr>
        <w:t xml:space="preserve">Във връзка с горепосоченото комисията счита, че е налице несъответствие с изискванията на възложителя относно изготвянето и представянето на ЕЕДОП посочени в  документацията за участие в </w:t>
      </w:r>
      <w:r w:rsidRPr="004B7D25">
        <w:rPr>
          <w:rFonts w:ascii="Times New Roman" w:hAnsi="Times New Roman" w:cs="Times New Roman"/>
          <w:b/>
        </w:rPr>
        <w:t>РАЗДЕЛ IV: УКАЗАНИЯ ЗА ПОДГОТОВКА НА ОФЕРТИТЕ;</w:t>
      </w:r>
    </w:p>
    <w:p w:rsidR="004B7D25" w:rsidRPr="004B7D25" w:rsidRDefault="004B7D25" w:rsidP="004B7D2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B7D25">
        <w:rPr>
          <w:rFonts w:ascii="Times New Roman" w:hAnsi="Times New Roman" w:cs="Times New Roman"/>
        </w:rPr>
        <w:t xml:space="preserve">Съгласно изискванията на чл. 67, ал. 4 от ЗОП, във връзка </w:t>
      </w:r>
      <w:r w:rsidRPr="004B7D25">
        <w:rPr>
          <w:rFonts w:ascii="Times New Roman" w:hAnsi="Times New Roman" w:cs="Times New Roman"/>
          <w:color w:val="000000" w:themeColor="text1"/>
        </w:rPr>
        <w:t xml:space="preserve">с </w:t>
      </w:r>
      <w:r w:rsidRPr="004B7D25">
        <w:rPr>
          <w:rStyle w:val="newdocreference1"/>
          <w:rFonts w:ascii="Times New Roman" w:hAnsi="Times New Roman" w:cs="Times New Roman"/>
          <w:color w:val="000000" w:themeColor="text1"/>
          <w:lang w:val="en"/>
        </w:rPr>
        <w:t>§</w:t>
      </w:r>
      <w:r w:rsidRPr="004B7D25">
        <w:rPr>
          <w:rStyle w:val="newdocreference1"/>
          <w:rFonts w:ascii="Times New Roman" w:hAnsi="Times New Roman" w:cs="Times New Roman"/>
          <w:color w:val="000000" w:themeColor="text1"/>
        </w:rPr>
        <w:t xml:space="preserve"> 29, т.5, б. „а“ от Преходните и заключителни разпоредби на ЗОП, в сила от 1 април 2018г., ЕЕДОП се представя задължително в електронен вид. Същият следва да бъде цифрово подписан от всички задължени лица и приложен на подходящ оптичен носител към пакета документи за участие в процедурата.</w:t>
      </w:r>
    </w:p>
    <w:p w:rsidR="004B7D25" w:rsidRPr="004B7D25" w:rsidRDefault="004B7D25" w:rsidP="004B7D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i/>
        </w:rPr>
        <w:t>ЕЕДОП може да бъде представен електронно по един от следните варианти: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</w:rPr>
      </w:pPr>
      <w:r w:rsidRPr="004B7D25">
        <w:rPr>
          <w:rFonts w:ascii="Times New Roman" w:hAnsi="Times New Roman" w:cs="Times New Roman"/>
          <w:b/>
          <w:i/>
          <w:color w:val="000000"/>
        </w:rPr>
        <w:t>Първи вариант: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B7D25">
        <w:rPr>
          <w:rFonts w:ascii="Times New Roman" w:hAnsi="Times New Roman" w:cs="Times New Roman"/>
          <w:i/>
          <w:color w:val="000000"/>
        </w:rPr>
        <w:lastRenderedPageBreak/>
        <w:t xml:space="preserve">Чрез информационната система за попълване и повторно използване на ЕЕДОП. Информационната система за ЕЕДОП е безплатна и може да се достъпи чрез Портала за обществени поръчки, секция „РОП и е-услуги“/ Електронни услуги на Европейската комисия (ЕЕДОП/ESPD), както и директно на адрес </w:t>
      </w:r>
      <w:hyperlink r:id="rId8" w:history="1">
        <w:r w:rsidRPr="004B7D25">
          <w:rPr>
            <w:rStyle w:val="a7"/>
            <w:rFonts w:ascii="Times New Roman" w:hAnsi="Times New Roman"/>
            <w:i/>
          </w:rPr>
          <w:t>https://ec.europa.eu/tools/espd</w:t>
        </w:r>
      </w:hyperlink>
      <w:r w:rsidRPr="004B7D25">
        <w:rPr>
          <w:rFonts w:ascii="Times New Roman" w:hAnsi="Times New Roman" w:cs="Times New Roman"/>
          <w:i/>
          <w:color w:val="000000"/>
        </w:rPr>
        <w:t>.</w:t>
      </w:r>
    </w:p>
    <w:p w:rsidR="004B7D25" w:rsidRPr="004B7D25" w:rsidRDefault="004B7D25" w:rsidP="004B7D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B7D25">
        <w:rPr>
          <w:rFonts w:ascii="Times New Roman" w:hAnsi="Times New Roman" w:cs="Times New Roman"/>
          <w:i/>
          <w:color w:val="000000"/>
        </w:rPr>
        <w:t>При попълване на ЕЕДОП по този вариант следва да се изпълни следното:</w:t>
      </w:r>
    </w:p>
    <w:p w:rsidR="004B7D25" w:rsidRPr="004B7D25" w:rsidRDefault="004B7D25" w:rsidP="004B7D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B7D25">
        <w:rPr>
          <w:rFonts w:ascii="Times New Roman" w:hAnsi="Times New Roman" w:cs="Times New Roman"/>
          <w:i/>
          <w:color w:val="000000"/>
        </w:rPr>
        <w:t>Първо - предоставения ЕЕДОП във формат XML трябва да се свали от сайта на Възложителя на устройство на заинтересованото лице.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B7D25">
        <w:rPr>
          <w:rFonts w:ascii="Times New Roman" w:hAnsi="Times New Roman" w:cs="Times New Roman"/>
          <w:i/>
          <w:color w:val="000000"/>
        </w:rPr>
        <w:t xml:space="preserve">Второ – Заинтересованото лице трябва да отвори следния линк </w:t>
      </w:r>
      <w:hyperlink r:id="rId9" w:history="1">
        <w:r w:rsidRPr="004B7D25">
          <w:rPr>
            <w:rStyle w:val="a7"/>
            <w:rFonts w:ascii="Times New Roman" w:hAnsi="Times New Roman"/>
            <w:i/>
          </w:rPr>
          <w:t>https://ec.europa.eu/tools/espd</w:t>
        </w:r>
      </w:hyperlink>
      <w:r w:rsidRPr="004B7D25">
        <w:rPr>
          <w:rFonts w:ascii="Times New Roman" w:hAnsi="Times New Roman" w:cs="Times New Roman"/>
          <w:i/>
          <w:color w:val="000000"/>
        </w:rPr>
        <w:t>,  да избере български език, с което действие се влиза в системата за електронно попълване на ЕЕДОП.</w:t>
      </w:r>
    </w:p>
    <w:p w:rsidR="004B7D25" w:rsidRPr="004B7D25" w:rsidRDefault="004B7D25" w:rsidP="004B7D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B7D25">
        <w:rPr>
          <w:rFonts w:ascii="Times New Roman" w:hAnsi="Times New Roman" w:cs="Times New Roman"/>
          <w:i/>
          <w:color w:val="000000"/>
        </w:rPr>
        <w:t>Трето – На въпрос „Вие сте?“ избира опция „Икономически оператор“. След маркиране на бутона „Икономически оператор“, Системата дава възможност за избор на три варианта – „Заредите файл ЕЕДОП“, „Обедините два ЕЕДОП“ и „Въведете отговор“. Трябва да се избери вариант „Заредите файл ЕЕДОП“. След като се маркира горепосоченият бутон излиза прозорец „Качете искане за ЕЕДОП“, кликва се върху прозореца „</w:t>
      </w:r>
      <w:proofErr w:type="spellStart"/>
      <w:r w:rsidRPr="004B7D25">
        <w:rPr>
          <w:rFonts w:ascii="Times New Roman" w:hAnsi="Times New Roman" w:cs="Times New Roman"/>
          <w:i/>
          <w:color w:val="000000"/>
        </w:rPr>
        <w:t>Browse</w:t>
      </w:r>
      <w:proofErr w:type="spellEnd"/>
      <w:r w:rsidRPr="004B7D25">
        <w:rPr>
          <w:rFonts w:ascii="Times New Roman" w:hAnsi="Times New Roman" w:cs="Times New Roman"/>
          <w:i/>
          <w:color w:val="000000"/>
        </w:rPr>
        <w:t>“, след което се избира от устройството на заинтересованото лице, сваленият от него ЕЕДОП във формат XML.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i/>
        </w:rPr>
        <w:t>Четвърто – Попълва се електронният ЕЕДОП. След завършване на попълването, системата дава възможност ЕЕДОП да се съхрани в два формата: XML или PDF, като се запаметява на устройството на потребителя и в двата формата.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i/>
        </w:rPr>
        <w:t>Пето – PDF файла се подписва с електронен подпис от всички лица, които имат задължение да подпишат ЕЕДОП.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B7D25">
        <w:rPr>
          <w:rFonts w:ascii="Times New Roman" w:hAnsi="Times New Roman" w:cs="Times New Roman"/>
          <w:i/>
        </w:rPr>
        <w:t>Шесто – Подписаният цифрово ЕЕДОП се качва на подходящ оптичен носител, който се поставя в запечатаната, непрозрачна опаковка, с която се представя офертата.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4B7D25">
        <w:rPr>
          <w:rFonts w:ascii="Times New Roman" w:hAnsi="Times New Roman" w:cs="Times New Roman"/>
          <w:b/>
          <w:i/>
        </w:rPr>
        <w:t>Втори вариант: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i/>
        </w:rPr>
        <w:t>Заинтересованите лица могат да попълнят ЕЕДОП под формата на формуляр, подготвен от Възложителя в WORD формат.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i/>
        </w:rPr>
        <w:t>В този случай, попълненият ЕЕДОП трябва да бъде цифрово подписан (с електронен подпис) и приложен на подходящ оптичен носител, който се поставя в запечатаната, непрозрачна опаковка, с която се представя офертата.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b/>
          <w:i/>
        </w:rPr>
        <w:t>Третата възможност</w:t>
      </w:r>
      <w:r w:rsidRPr="004B7D25">
        <w:rPr>
          <w:rFonts w:ascii="Times New Roman" w:hAnsi="Times New Roman" w:cs="Times New Roman"/>
          <w:i/>
        </w:rPr>
        <w:t xml:space="preserve"> за предоставяне е чрез осигурен достъп по електронен път до изготвения и подписан електронно ЕЕДОП. В този случай документът следва да е снабден с т.нар. времеви печат, който да удостоверява, че ЕЕДОП е подписан и качен на интернет адреса, към който се препраща, преди крайния срок за получаване на заявленията/офертите, като участникът задължително посочва този интернет адрес в описа на документите. 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Така поставеното в документацията изискване е в съответствие с Методическото указание на Агенцията по обществени поръчки №МУ-4/02.03.2018г., издадено на основание чл.67, ал.4 от ЗОП.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тази връзка  на Агенцията по обществени поръчки на електронната си страница в раздел „Въпроси и отговори“ от 26.03.2018г. посочва: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4B7D25">
        <w:rPr>
          <w:rFonts w:ascii="Times New Roman" w:hAnsi="Times New Roman" w:cs="Times New Roman"/>
          <w:i/>
        </w:rPr>
        <w:t xml:space="preserve">„Подписът положен върху даден документ трябва да идентифицира лицето, което е </w:t>
      </w:r>
      <w:proofErr w:type="spellStart"/>
      <w:r w:rsidRPr="004B7D25">
        <w:rPr>
          <w:rFonts w:ascii="Times New Roman" w:hAnsi="Times New Roman" w:cs="Times New Roman"/>
          <w:i/>
        </w:rPr>
        <w:t>оправомощено</w:t>
      </w:r>
      <w:proofErr w:type="spellEnd"/>
      <w:r w:rsidRPr="004B7D25">
        <w:rPr>
          <w:rFonts w:ascii="Times New Roman" w:hAnsi="Times New Roman" w:cs="Times New Roman"/>
          <w:i/>
        </w:rPr>
        <w:t xml:space="preserve"> да направи волеизявленията, отразени в документа. Това правило е валидно и за електронния ЕЕДОП, които следва да се разглежда като електронен документ по смисъла на Закона за електронния документ и електронните удостоверителни услуги (ЗЕДЕУУ) и да бъде електронно подписан.    </w:t>
      </w:r>
    </w:p>
    <w:p w:rsidR="004B7D25" w:rsidRPr="004B7D25" w:rsidRDefault="004B7D25" w:rsidP="005B6D27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 xml:space="preserve">Предвид горепосоченото и на основание чл.54, ал.9 от ППЗОП във връзка с чл. 54, ал.8 от ППЗОП и констатациите посочени в настоящия протокол, Комисията указва на участника ЕТ „ПРС – Серафим </w:t>
      </w:r>
      <w:proofErr w:type="spellStart"/>
      <w:r w:rsidRPr="004B7D25">
        <w:rPr>
          <w:rFonts w:ascii="Times New Roman" w:hAnsi="Times New Roman" w:cs="Times New Roman"/>
          <w:b/>
        </w:rPr>
        <w:t>Паналов</w:t>
      </w:r>
      <w:proofErr w:type="spellEnd"/>
      <w:r w:rsidRPr="004B7D25">
        <w:rPr>
          <w:rFonts w:ascii="Times New Roman" w:hAnsi="Times New Roman" w:cs="Times New Roman"/>
          <w:b/>
        </w:rPr>
        <w:t xml:space="preserve">“  в срок от 5 (пет) работни дни от получаването на протокола, да  </w:t>
      </w:r>
      <w:r w:rsidRPr="004B7D25">
        <w:rPr>
          <w:rFonts w:ascii="Times New Roman" w:hAnsi="Times New Roman" w:cs="Times New Roman"/>
          <w:b/>
          <w:bCs/>
        </w:rPr>
        <w:t xml:space="preserve">представи нов </w:t>
      </w:r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ЕЕДОП и/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други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документи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,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които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съдържат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променена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и/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допълнена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информация</w:t>
      </w:r>
      <w:proofErr w:type="spellEnd"/>
      <w:r w:rsidRPr="004B7D25">
        <w:rPr>
          <w:rFonts w:ascii="Times New Roman" w:hAnsi="Times New Roman" w:cs="Times New Roman"/>
          <w:b/>
          <w:color w:val="000000"/>
          <w:lang w:val="en" w:eastAsia="bg-BG"/>
        </w:rPr>
        <w:t>.</w:t>
      </w:r>
      <w:r w:rsidRPr="004B7D25">
        <w:rPr>
          <w:rFonts w:ascii="Times New Roman" w:hAnsi="Times New Roman" w:cs="Times New Roman"/>
          <w:b/>
          <w:color w:val="000000"/>
          <w:lang w:eastAsia="bg-BG"/>
        </w:rPr>
        <w:t xml:space="preserve"> Ново представеният ЕЕДОП  следва да бъде в  </w:t>
      </w:r>
      <w:r w:rsidRPr="004B7D25">
        <w:rPr>
          <w:rFonts w:ascii="Times New Roman" w:hAnsi="Times New Roman" w:cs="Times New Roman"/>
          <w:b/>
          <w:color w:val="000000"/>
          <w:lang w:eastAsia="bg-BG"/>
        </w:rPr>
        <w:lastRenderedPageBreak/>
        <w:t xml:space="preserve">електронен вид и да бъде представен в съответствие с изискванията на чл.67, ал.4 от ЗОП и методическо указание   </w:t>
      </w:r>
      <w:r w:rsidRPr="004B7D25">
        <w:rPr>
          <w:rFonts w:ascii="Times New Roman" w:hAnsi="Times New Roman" w:cs="Times New Roman"/>
          <w:b/>
        </w:rPr>
        <w:t xml:space="preserve">№ МУ-4/02.03.2018г. на Агенцията по обществени поръчки.  </w:t>
      </w:r>
    </w:p>
    <w:p w:rsidR="005B6D27" w:rsidRDefault="005B6D27" w:rsidP="004B7D25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B7D25">
        <w:rPr>
          <w:rFonts w:ascii="Times New Roman" w:hAnsi="Times New Roman" w:cs="Times New Roman"/>
          <w:bCs/>
        </w:rPr>
        <w:t>Допълнително представените документи се изпращат на административния адрес на Възложителя гр. Неделино 4990, община Неделино, ул. Александър Стамболийски №104, ет.1 Деловодство.</w:t>
      </w:r>
    </w:p>
    <w:p w:rsidR="005B6D27" w:rsidRDefault="005B6D27" w:rsidP="00053B14">
      <w:pPr>
        <w:spacing w:after="0" w:line="240" w:lineRule="auto"/>
        <w:ind w:firstLine="607"/>
        <w:jc w:val="both"/>
        <w:rPr>
          <w:rFonts w:ascii="Times New Roman" w:hAnsi="Times New Roman" w:cs="Times New Roman"/>
          <w:b/>
          <w:bCs/>
        </w:rPr>
      </w:pPr>
    </w:p>
    <w:p w:rsidR="004B7D25" w:rsidRDefault="004B7D25" w:rsidP="00053B14">
      <w:pPr>
        <w:spacing w:after="0" w:line="240" w:lineRule="auto"/>
        <w:ind w:firstLine="607"/>
        <w:jc w:val="both"/>
        <w:rPr>
          <w:rFonts w:ascii="Times New Roman" w:hAnsi="Times New Roman" w:cs="Times New Roman"/>
          <w:b/>
          <w:bCs/>
        </w:rPr>
      </w:pPr>
      <w:r w:rsidRPr="004B7D25">
        <w:rPr>
          <w:rFonts w:ascii="Times New Roman" w:hAnsi="Times New Roman" w:cs="Times New Roman"/>
          <w:b/>
          <w:bCs/>
        </w:rPr>
        <w:t>Действия на комисията по протокол №2:</w:t>
      </w:r>
    </w:p>
    <w:p w:rsidR="004B7D25" w:rsidRPr="004B7D25" w:rsidRDefault="004B7D25" w:rsidP="00053B14">
      <w:pPr>
        <w:spacing w:after="0" w:line="240" w:lineRule="auto"/>
        <w:ind w:right="74" w:firstLine="607"/>
        <w:jc w:val="both"/>
        <w:rPr>
          <w:rStyle w:val="2"/>
          <w:sz w:val="22"/>
          <w:szCs w:val="22"/>
        </w:rPr>
      </w:pPr>
      <w:r>
        <w:rPr>
          <w:rFonts w:ascii="Times New Roman" w:hAnsi="Times New Roman" w:cs="Times New Roman"/>
        </w:rPr>
        <w:t xml:space="preserve">На </w:t>
      </w:r>
      <w:r w:rsidRPr="004B7D25">
        <w:rPr>
          <w:rFonts w:ascii="Times New Roman" w:hAnsi="Times New Roman" w:cs="Times New Roman"/>
        </w:rPr>
        <w:t xml:space="preserve"> 11.08.2020 г. комисията, назначена със Заповед № 284/08.07.2020г.</w:t>
      </w:r>
      <w:r w:rsidRPr="004B7D25">
        <w:rPr>
          <w:rStyle w:val="2"/>
          <w:sz w:val="22"/>
          <w:szCs w:val="22"/>
        </w:rPr>
        <w:t xml:space="preserve">на Кмета </w:t>
      </w:r>
      <w:r w:rsidRPr="004B7D25">
        <w:rPr>
          <w:rFonts w:ascii="Times New Roman" w:hAnsi="Times New Roman" w:cs="Times New Roman"/>
        </w:rPr>
        <w:t>на Община Неделино, в</w:t>
      </w:r>
      <w:r w:rsidRPr="004B7D25">
        <w:rPr>
          <w:rStyle w:val="2"/>
          <w:sz w:val="22"/>
          <w:szCs w:val="22"/>
        </w:rPr>
        <w:t xml:space="preserve"> състав:</w:t>
      </w:r>
    </w:p>
    <w:p w:rsidR="004B7D25" w:rsidRPr="004B7D25" w:rsidRDefault="004B7D25" w:rsidP="004B7D25">
      <w:pPr>
        <w:spacing w:after="0" w:line="240" w:lineRule="auto"/>
        <w:ind w:left="393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Председател</w:t>
      </w:r>
      <w:r w:rsidRPr="004B7D25">
        <w:rPr>
          <w:rFonts w:ascii="Times New Roman" w:hAnsi="Times New Roman" w:cs="Times New Roman"/>
        </w:rPr>
        <w:t>: Добри Личев – юрисконсулт ОП;</w:t>
      </w:r>
    </w:p>
    <w:p w:rsidR="004B7D25" w:rsidRPr="004B7D25" w:rsidRDefault="004B7D25" w:rsidP="005B6D27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</w:rPr>
        <w:t xml:space="preserve">           </w:t>
      </w:r>
      <w:r w:rsidRPr="004B7D25">
        <w:rPr>
          <w:rFonts w:ascii="Times New Roman" w:hAnsi="Times New Roman" w:cs="Times New Roman"/>
          <w:b/>
        </w:rPr>
        <w:t>Членове:</w:t>
      </w:r>
    </w:p>
    <w:p w:rsidR="004B7D25" w:rsidRPr="004B7D25" w:rsidRDefault="004B7D25" w:rsidP="005B6D27">
      <w:pPr>
        <w:spacing w:after="0" w:line="240" w:lineRule="auto"/>
        <w:ind w:left="393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1. Илияна </w:t>
      </w:r>
      <w:proofErr w:type="spellStart"/>
      <w:r w:rsidRPr="004B7D25">
        <w:rPr>
          <w:rFonts w:ascii="Times New Roman" w:hAnsi="Times New Roman" w:cs="Times New Roman"/>
        </w:rPr>
        <w:t>Дуганова</w:t>
      </w:r>
      <w:proofErr w:type="spellEnd"/>
      <w:r w:rsidRPr="004B7D25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4B7D25" w:rsidRPr="004B7D25" w:rsidRDefault="004B7D25" w:rsidP="005B6D27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highlight w:val="magenta"/>
        </w:rPr>
      </w:pPr>
      <w:r w:rsidRPr="004B7D25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4B7D25" w:rsidRPr="004B7D25" w:rsidRDefault="004B7D25" w:rsidP="005B6D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проведе закрито заседание в заседателната зала, ет. 1 в сградата на Община Неделино със задача:</w:t>
      </w:r>
    </w:p>
    <w:p w:rsidR="004B7D25" w:rsidRPr="004B7D25" w:rsidRDefault="004B7D25" w:rsidP="004B7D2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Разглеждане на допълнително   постъпили  документи от участници, изискани  с протокол № 1от 10.08.2020г.,  на основание чл. 54, ал.7, ал.8 и ал.9 от ППЗОП.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На свое предходно заседание, комисията установи , че участника ЕТ „ПРС – Серафим </w:t>
      </w:r>
      <w:proofErr w:type="spellStart"/>
      <w:r w:rsidRPr="004B7D25">
        <w:rPr>
          <w:rFonts w:ascii="Times New Roman" w:hAnsi="Times New Roman" w:cs="Times New Roman"/>
        </w:rPr>
        <w:t>Паналов</w:t>
      </w:r>
      <w:proofErr w:type="spellEnd"/>
      <w:r w:rsidRPr="004B7D25">
        <w:rPr>
          <w:rFonts w:ascii="Times New Roman" w:hAnsi="Times New Roman" w:cs="Times New Roman"/>
        </w:rPr>
        <w:t xml:space="preserve">“ не е представил в ЕЕДОП в електронен вид в съответствие с изискванията на чл. 67, ал. 4 от ЗОП, във връзка </w:t>
      </w:r>
      <w:r w:rsidRPr="004B7D25">
        <w:rPr>
          <w:rFonts w:ascii="Times New Roman" w:hAnsi="Times New Roman" w:cs="Times New Roman"/>
          <w:color w:val="000000" w:themeColor="text1"/>
        </w:rPr>
        <w:t xml:space="preserve">с </w:t>
      </w:r>
      <w:r w:rsidRPr="004B7D25">
        <w:rPr>
          <w:rStyle w:val="newdocreference1"/>
          <w:rFonts w:ascii="Times New Roman" w:hAnsi="Times New Roman" w:cs="Times New Roman"/>
          <w:color w:val="000000" w:themeColor="text1"/>
          <w:lang w:val="en"/>
        </w:rPr>
        <w:t>§</w:t>
      </w:r>
      <w:r w:rsidRPr="004B7D25">
        <w:rPr>
          <w:rStyle w:val="newdocreference1"/>
          <w:rFonts w:ascii="Times New Roman" w:hAnsi="Times New Roman" w:cs="Times New Roman"/>
          <w:color w:val="000000" w:themeColor="text1"/>
        </w:rPr>
        <w:t xml:space="preserve"> 29, т.5, б. „а“ от Преходните и заключителни разпоредби на ЗОП, в сила от 1 април 2018г. </w:t>
      </w:r>
      <w:r w:rsidRPr="004B7D25">
        <w:rPr>
          <w:rFonts w:ascii="Times New Roman" w:hAnsi="Times New Roman" w:cs="Times New Roman"/>
        </w:rPr>
        <w:t>Констатациите на комисията са подробно описани в протокол №1 от 10.08.2020г.  в който е определен срок за представяне на допълнителни документи от участника. В определения от комисията срок от 5/пет/ работни дни от получаването на протокола, участника  е представил в деловодството на община Неделино допълнителни документи с вх. № 53-00-132 от дата: 10.08.2020г. Комисията констатира, че допълнителните документи са постъпили в рамките на определения срок и на основание чл. 54, ал. 12 от ППЗОП, Комисията пристъпи към тяхното разглеждане.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Участника е представил:</w:t>
      </w:r>
    </w:p>
    <w:p w:rsidR="005B6D27" w:rsidRDefault="005B6D27" w:rsidP="005B6D2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Единен европейски документ за обществени поръчки  </w:t>
      </w:r>
      <w:r w:rsidRPr="005A0AA8">
        <w:rPr>
          <w:rFonts w:ascii="Times New Roman" w:hAnsi="Times New Roman" w:cs="Times New Roman"/>
        </w:rPr>
        <w:t xml:space="preserve"> на електронен носител  подписан с валиден електронен подпис на управителя на дружеството участник  - Серафим </w:t>
      </w:r>
      <w:proofErr w:type="spellStart"/>
      <w:r w:rsidRPr="005A0AA8">
        <w:rPr>
          <w:rFonts w:ascii="Times New Roman" w:hAnsi="Times New Roman" w:cs="Times New Roman"/>
        </w:rPr>
        <w:t>Паналов</w:t>
      </w:r>
      <w:proofErr w:type="spellEnd"/>
      <w:r w:rsidRPr="005A0AA8">
        <w:rPr>
          <w:rFonts w:ascii="Times New Roman" w:hAnsi="Times New Roman" w:cs="Times New Roman"/>
        </w:rPr>
        <w:t>.</w:t>
      </w:r>
    </w:p>
    <w:p w:rsidR="005B6D27" w:rsidRDefault="005B6D27" w:rsidP="005B6D2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Копие със заверка „Вярно с оригинала“ на удостоверение  за регистрация на превозно средство № 137/21.02.2012г.</w:t>
      </w:r>
    </w:p>
    <w:p w:rsidR="005B6D27" w:rsidRDefault="005B6D27" w:rsidP="005B6D2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Копие със заверка „Вярно с оригинала“ на удостоверение  за регистрация на превозно средство № 138/21.02.2012г. </w:t>
      </w:r>
    </w:p>
    <w:p w:rsidR="004B7D25" w:rsidRPr="004B7D25" w:rsidRDefault="004B7D25" w:rsidP="004B7D25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Комисията пристъпи към  разглеждане  документите по чл.39, ал.2 от ППЗОП за съответствие с изискванията за лично състояние и критерий за подбор посочени от Възложителя в документацията за участие.</w:t>
      </w:r>
    </w:p>
    <w:p w:rsidR="004B7D25" w:rsidRPr="004B7D25" w:rsidRDefault="004B7D25" w:rsidP="004B7D25">
      <w:pPr>
        <w:spacing w:after="0" w:line="240" w:lineRule="auto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>Комисията установи следното: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 xml:space="preserve">В част </w:t>
      </w:r>
      <w:r w:rsidRPr="004B7D25">
        <w:rPr>
          <w:rFonts w:ascii="Times New Roman" w:hAnsi="Times New Roman" w:cs="Times New Roman"/>
          <w:b/>
          <w:lang w:val="en-US"/>
        </w:rPr>
        <w:t xml:space="preserve">II </w:t>
      </w:r>
      <w:r w:rsidRPr="004B7D25">
        <w:rPr>
          <w:rFonts w:ascii="Times New Roman" w:hAnsi="Times New Roman" w:cs="Times New Roman"/>
          <w:b/>
        </w:rPr>
        <w:t>информация за икономическия оператор са декларирани обстоятелства относно: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Раздел А</w:t>
      </w:r>
      <w:r w:rsidRPr="004B7D25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към Агенцията по вписванията и се увери в достоверността на декларираните обстоятелства;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Раздел Б</w:t>
      </w:r>
      <w:r w:rsidRPr="004B7D25">
        <w:rPr>
          <w:rFonts w:ascii="Times New Roman" w:hAnsi="Times New Roman" w:cs="Times New Roman"/>
        </w:rPr>
        <w:t xml:space="preserve"> – Законен представител на дружеството е Серафим </w:t>
      </w:r>
      <w:proofErr w:type="spellStart"/>
      <w:r w:rsidRPr="004B7D25">
        <w:rPr>
          <w:rFonts w:ascii="Times New Roman" w:hAnsi="Times New Roman" w:cs="Times New Roman"/>
        </w:rPr>
        <w:t>Паналов</w:t>
      </w:r>
      <w:proofErr w:type="spellEnd"/>
      <w:r w:rsidRPr="004B7D25">
        <w:rPr>
          <w:rFonts w:ascii="Times New Roman" w:hAnsi="Times New Roman" w:cs="Times New Roman"/>
        </w:rPr>
        <w:t xml:space="preserve"> в качеството си на управител;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Раздел В</w:t>
      </w:r>
      <w:r w:rsidRPr="004B7D25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 xml:space="preserve">Раздел Г - </w:t>
      </w:r>
      <w:r w:rsidRPr="004B7D25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 xml:space="preserve">В част </w:t>
      </w:r>
      <w:r w:rsidRPr="004B7D25">
        <w:rPr>
          <w:rFonts w:ascii="Times New Roman" w:hAnsi="Times New Roman" w:cs="Times New Roman"/>
          <w:b/>
          <w:lang w:val="en-US"/>
        </w:rPr>
        <w:t xml:space="preserve">III </w:t>
      </w:r>
      <w:r w:rsidRPr="004B7D25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Раздел А</w:t>
      </w:r>
      <w:r w:rsidRPr="004B7D25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>Раздел Б</w:t>
      </w:r>
      <w:r w:rsidRPr="004B7D25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lastRenderedPageBreak/>
        <w:t>Раздел В</w:t>
      </w:r>
      <w:r w:rsidRPr="004B7D25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B7D25">
        <w:rPr>
          <w:rFonts w:ascii="Times New Roman" w:hAnsi="Times New Roman" w:cs="Times New Roman"/>
        </w:rPr>
        <w:t>несъстоятелноност</w:t>
      </w:r>
      <w:proofErr w:type="spellEnd"/>
      <w:r w:rsidRPr="004B7D25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B7D25">
        <w:rPr>
          <w:rFonts w:ascii="Times New Roman" w:hAnsi="Times New Roman" w:cs="Times New Roman"/>
        </w:rPr>
        <w:t>несътоятелност</w:t>
      </w:r>
      <w:proofErr w:type="spellEnd"/>
      <w:r w:rsidRPr="004B7D25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 xml:space="preserve">Раздел Г </w:t>
      </w:r>
      <w:r w:rsidRPr="004B7D25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 xml:space="preserve">В част </w:t>
      </w:r>
      <w:r w:rsidRPr="004B7D25">
        <w:rPr>
          <w:rFonts w:ascii="Times New Roman" w:hAnsi="Times New Roman" w:cs="Times New Roman"/>
          <w:b/>
          <w:lang w:val="en-US"/>
        </w:rPr>
        <w:t xml:space="preserve">IV </w:t>
      </w:r>
      <w:r w:rsidRPr="004B7D25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4B7D25" w:rsidRPr="004B7D25" w:rsidRDefault="004B7D25" w:rsidP="004B7D25">
      <w:pPr>
        <w:spacing w:after="0" w:line="240" w:lineRule="auto"/>
        <w:ind w:firstLine="348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b/>
        </w:rPr>
        <w:t xml:space="preserve">Раздел А Годност  - </w:t>
      </w:r>
      <w:r w:rsidRPr="004B7D25">
        <w:rPr>
          <w:rFonts w:ascii="Times New Roman" w:hAnsi="Times New Roman" w:cs="Times New Roman"/>
        </w:rPr>
        <w:t xml:space="preserve">Удостоверение за регистрация на търговски обект № Т211204249/15.09.2008г. – безсрочно, </w:t>
      </w:r>
      <w:r w:rsidRPr="004B7D25">
        <w:rPr>
          <w:rFonts w:ascii="Times New Roman" w:hAnsi="Times New Roman" w:cs="Times New Roman"/>
          <w:color w:val="000000"/>
        </w:rPr>
        <w:t>съгласно чл.12 от Закона за храните.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 xml:space="preserve">Раздел Б  Икономическо и финансово състояние: </w:t>
      </w:r>
      <w:r w:rsidRPr="004B7D25">
        <w:rPr>
          <w:rFonts w:ascii="Times New Roman" w:hAnsi="Times New Roman" w:cs="Times New Roman"/>
        </w:rPr>
        <w:t>Възложителят не поставя изискване за икономическо и финансово състояние на участниците.</w:t>
      </w:r>
    </w:p>
    <w:p w:rsid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b/>
        </w:rPr>
        <w:t xml:space="preserve">Раздел В Технически и професионални способности – </w:t>
      </w:r>
      <w:r w:rsidRPr="004B7D25">
        <w:rPr>
          <w:rFonts w:ascii="Times New Roman" w:hAnsi="Times New Roman" w:cs="Times New Roman"/>
        </w:rPr>
        <w:t xml:space="preserve">участника е  декларирал, че </w:t>
      </w:r>
      <w:r w:rsidRPr="004B7D25">
        <w:rPr>
          <w:rFonts w:ascii="Times New Roman" w:hAnsi="Times New Roman" w:cs="Times New Roman"/>
          <w:lang w:eastAsia="bg-BG"/>
        </w:rPr>
        <w:t xml:space="preserve">през последните 3 (три) години, считано от датата на подаване на офертата, е изпълнил дейност (доставка ) </w:t>
      </w:r>
      <w:r w:rsidRPr="004B7D25">
        <w:rPr>
          <w:rFonts w:ascii="Times New Roman" w:hAnsi="Times New Roman" w:cs="Times New Roman"/>
        </w:rPr>
        <w:t>с предмет, идентичен или сходен с този на настоящата поръчка както следва:</w:t>
      </w:r>
    </w:p>
    <w:p w:rsidR="009B41A5" w:rsidRDefault="009B41A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41A5" w:rsidRDefault="009B41A5" w:rsidP="009B41A5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"Доставка на мляко, млечни продукти и масло"</w:t>
      </w:r>
    </w:p>
    <w:p w:rsidR="009B41A5" w:rsidRPr="005A0AA8" w:rsidRDefault="009B41A5" w:rsidP="009B41A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41A5" w:rsidRDefault="009B41A5" w:rsidP="009B41A5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Доставка на месо и месни продукти"</w:t>
      </w:r>
    </w:p>
    <w:p w:rsidR="009B41A5" w:rsidRPr="005A0AA8" w:rsidRDefault="009B41A5" w:rsidP="009B41A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41A5" w:rsidRDefault="009B41A5" w:rsidP="009B41A5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"Доставка на риба и рибни продукти"</w:t>
      </w:r>
    </w:p>
    <w:p w:rsidR="009B41A5" w:rsidRPr="005A0AA8" w:rsidRDefault="009B41A5" w:rsidP="009B41A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41A5" w:rsidRDefault="009B41A5" w:rsidP="009B41A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"Доставка на хляб и храни на зърнена основа"</w:t>
      </w:r>
    </w:p>
    <w:p w:rsidR="009B41A5" w:rsidRPr="005A0AA8" w:rsidRDefault="009B41A5" w:rsidP="009B41A5">
      <w:pPr>
        <w:pStyle w:val="a5"/>
        <w:spacing w:after="0" w:line="240" w:lineRule="auto"/>
        <w:jc w:val="both"/>
        <w:rPr>
          <w:rFonts w:ascii="Times New Roman" w:hAnsi="Times New Roman" w:cs="Times New Roman"/>
        </w:rPr>
      </w:pPr>
    </w:p>
    <w:p w:rsidR="009B41A5" w:rsidRDefault="009B41A5" w:rsidP="009B41A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"Доставка на трайни хранителни продукти"</w:t>
      </w:r>
    </w:p>
    <w:p w:rsidR="009B41A5" w:rsidRPr="005A0AA8" w:rsidRDefault="009B41A5" w:rsidP="009B41A5">
      <w:pPr>
        <w:pStyle w:val="a5"/>
        <w:spacing w:after="0" w:line="240" w:lineRule="auto"/>
        <w:jc w:val="both"/>
        <w:rPr>
          <w:rFonts w:ascii="Times New Roman" w:hAnsi="Times New Roman" w:cs="Times New Roman"/>
        </w:rPr>
      </w:pPr>
    </w:p>
    <w:p w:rsidR="009B41A5" w:rsidRDefault="009B41A5" w:rsidP="009B41A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"Доставка на плодове и зеленчуци"</w:t>
      </w:r>
    </w:p>
    <w:p w:rsidR="009B41A5" w:rsidRPr="005A0AA8" w:rsidRDefault="009B41A5" w:rsidP="009B41A5">
      <w:pPr>
        <w:pStyle w:val="a5"/>
        <w:spacing w:after="0" w:line="240" w:lineRule="auto"/>
        <w:jc w:val="both"/>
        <w:rPr>
          <w:rFonts w:ascii="Times New Roman" w:hAnsi="Times New Roman" w:cs="Times New Roman"/>
        </w:rPr>
      </w:pPr>
    </w:p>
    <w:p w:rsidR="009B41A5" w:rsidRPr="005A0AA8" w:rsidRDefault="009B41A5" w:rsidP="009B41A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"Доставка на консерви плодови и зеленчукови и други хранителни продукти"</w:t>
      </w:r>
    </w:p>
    <w:p w:rsidR="009B41A5" w:rsidRPr="005A0AA8" w:rsidRDefault="009B41A5" w:rsidP="009B41A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41A5" w:rsidRPr="009B41A5" w:rsidRDefault="009B41A5" w:rsidP="009B41A5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B41A5">
        <w:rPr>
          <w:rFonts w:ascii="Times New Roman" w:hAnsi="Times New Roman" w:cs="Times New Roman"/>
        </w:rPr>
        <w:t>Участникът е декларирал, че  разполага с т</w:t>
      </w:r>
      <w:r w:rsidRPr="009B41A5">
        <w:rPr>
          <w:rFonts w:ascii="Times New Roman" w:hAnsi="Times New Roman" w:cs="Times New Roman"/>
          <w:color w:val="000000"/>
        </w:rPr>
        <w:t>ранспортни средства за изпълнението на предмета на поръчката за  превоз на хранителни продукти от животински и неживотински произход</w:t>
      </w:r>
      <w:r>
        <w:rPr>
          <w:rFonts w:ascii="Times New Roman" w:hAnsi="Times New Roman" w:cs="Times New Roman"/>
          <w:color w:val="000000"/>
        </w:rPr>
        <w:t>.</w:t>
      </w:r>
    </w:p>
    <w:p w:rsidR="004B7D25" w:rsidRPr="004B7D25" w:rsidRDefault="004B7D25" w:rsidP="004B7D25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4B7D25">
        <w:rPr>
          <w:rFonts w:ascii="Times New Roman" w:hAnsi="Times New Roman" w:cs="Times New Roman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4B7D25" w:rsidRPr="004B7D25" w:rsidRDefault="004B7D25" w:rsidP="004B7D25">
      <w:pPr>
        <w:spacing w:after="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B7D25">
        <w:rPr>
          <w:rFonts w:ascii="Times New Roman" w:hAnsi="Times New Roman" w:cs="Times New Roman"/>
          <w:b/>
        </w:rPr>
        <w:t>РЕШИ:</w:t>
      </w:r>
    </w:p>
    <w:p w:rsidR="004B7D25" w:rsidRPr="004B7D25" w:rsidRDefault="004B7D25" w:rsidP="004B7D25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lang w:val="en-US"/>
        </w:rPr>
      </w:pPr>
      <w:r w:rsidRPr="004B7D25">
        <w:rPr>
          <w:rFonts w:ascii="Times New Roman" w:hAnsi="Times New Roman" w:cs="Times New Roman"/>
        </w:rPr>
        <w:t xml:space="preserve">Допуска офертата на  участника  ЕТ „ПРС – Серафим </w:t>
      </w:r>
      <w:proofErr w:type="spellStart"/>
      <w:r w:rsidRPr="004B7D25">
        <w:rPr>
          <w:rFonts w:ascii="Times New Roman" w:hAnsi="Times New Roman" w:cs="Times New Roman"/>
        </w:rPr>
        <w:t>Паналов</w:t>
      </w:r>
      <w:proofErr w:type="spellEnd"/>
      <w:r w:rsidRPr="004B7D25">
        <w:rPr>
          <w:rFonts w:ascii="Times New Roman" w:hAnsi="Times New Roman" w:cs="Times New Roman"/>
        </w:rPr>
        <w:t xml:space="preserve">“  до  следващият етап от процедурата, а именно разглеждане  и оценка на техническото предложение за изпълнение на поръчката.  </w:t>
      </w:r>
    </w:p>
    <w:p w:rsidR="004B7D25" w:rsidRPr="004B7D25" w:rsidRDefault="004B7D25" w:rsidP="009B41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ab/>
        <w:t xml:space="preserve">На основание чл. 70, ал. 2, т.3 от ЗОП, критерият за оценка на офертите в настоящата обществена поръчка е оптимално съотношение качество/цена.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  <w:i/>
          <w:iCs/>
        </w:rPr>
        <w:t xml:space="preserve">Показатели за оценяване: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/>
          <w:iCs/>
        </w:rPr>
        <w:t xml:space="preserve">Ц – Обща стойност на доставките, предложена от участника в лева с ДДС - 80 точки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/>
          <w:iCs/>
        </w:rPr>
        <w:t xml:space="preserve">Сд – Срок за доставка – 10 точки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B7D25">
        <w:rPr>
          <w:rFonts w:ascii="Times New Roman" w:hAnsi="Times New Roman" w:cs="Times New Roman"/>
          <w:i/>
          <w:iCs/>
        </w:rPr>
        <w:t>Сз</w:t>
      </w:r>
      <w:proofErr w:type="spellEnd"/>
      <w:r w:rsidRPr="004B7D25">
        <w:rPr>
          <w:rFonts w:ascii="Times New Roman" w:hAnsi="Times New Roman" w:cs="Times New Roman"/>
          <w:i/>
          <w:iCs/>
        </w:rPr>
        <w:t xml:space="preserve"> – Срок за замяна при направена рекламация – 10 точки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 xml:space="preserve">1. Обща стойност на доставките – Ц – максимален брой – 80 точки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Ц – финансова оценка на предлаганата от участника обща стойност (предложена от участника стойност в лева с ДДС), която за всеки участник се изчислява по формулата: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Ц = </w:t>
      </w:r>
      <w:proofErr w:type="spellStart"/>
      <w:r w:rsidRPr="004B7D25">
        <w:rPr>
          <w:rFonts w:ascii="Times New Roman" w:hAnsi="Times New Roman" w:cs="Times New Roman"/>
        </w:rPr>
        <w:t>Цmin</w:t>
      </w:r>
      <w:proofErr w:type="spellEnd"/>
      <w:r w:rsidRPr="004B7D25">
        <w:rPr>
          <w:rFonts w:ascii="Times New Roman" w:hAnsi="Times New Roman" w:cs="Times New Roman"/>
        </w:rPr>
        <w:t xml:space="preserve"> / </w:t>
      </w:r>
      <w:proofErr w:type="spellStart"/>
      <w:r w:rsidRPr="004B7D25">
        <w:rPr>
          <w:rFonts w:ascii="Times New Roman" w:hAnsi="Times New Roman" w:cs="Times New Roman"/>
        </w:rPr>
        <w:t>Цn</w:t>
      </w:r>
      <w:proofErr w:type="spellEnd"/>
      <w:r w:rsidRPr="004B7D25">
        <w:rPr>
          <w:rFonts w:ascii="Times New Roman" w:hAnsi="Times New Roman" w:cs="Times New Roman"/>
        </w:rPr>
        <w:t xml:space="preserve"> х 80, където: 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4B7D25">
        <w:rPr>
          <w:rFonts w:ascii="Times New Roman" w:hAnsi="Times New Roman" w:cs="Times New Roman"/>
        </w:rPr>
        <w:t>Цmin</w:t>
      </w:r>
      <w:proofErr w:type="spellEnd"/>
      <w:r w:rsidRPr="004B7D25">
        <w:rPr>
          <w:rFonts w:ascii="Times New Roman" w:hAnsi="Times New Roman" w:cs="Times New Roman"/>
        </w:rPr>
        <w:t xml:space="preserve"> – минималната предложена обща стойност (предложена от участника стойност в лева с ДДС) сред всички допуснати до оценка оферти; 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4B7D25">
        <w:rPr>
          <w:rFonts w:ascii="Times New Roman" w:hAnsi="Times New Roman" w:cs="Times New Roman"/>
        </w:rPr>
        <w:t>Цn</w:t>
      </w:r>
      <w:proofErr w:type="spellEnd"/>
      <w:r w:rsidRPr="004B7D25">
        <w:rPr>
          <w:rFonts w:ascii="Times New Roman" w:hAnsi="Times New Roman" w:cs="Times New Roman"/>
        </w:rPr>
        <w:t xml:space="preserve"> – общата стойност (предложена от участника стойност в лева с ДДС) предложена в </w:t>
      </w:r>
      <w:proofErr w:type="spellStart"/>
      <w:r w:rsidRPr="004B7D25">
        <w:rPr>
          <w:rFonts w:ascii="Times New Roman" w:hAnsi="Times New Roman" w:cs="Times New Roman"/>
        </w:rPr>
        <w:t>n-тата</w:t>
      </w:r>
      <w:proofErr w:type="spellEnd"/>
      <w:r w:rsidRPr="004B7D25">
        <w:rPr>
          <w:rFonts w:ascii="Times New Roman" w:hAnsi="Times New Roman" w:cs="Times New Roman"/>
        </w:rPr>
        <w:t xml:space="preserve"> оферта;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Ц се изчислява до втория знак след десетичната запетая.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</w:rPr>
      </w:pPr>
      <w:r w:rsidRPr="004B7D25">
        <w:rPr>
          <w:rFonts w:ascii="Times New Roman" w:hAnsi="Times New Roman" w:cs="Times New Roman"/>
          <w:b/>
          <w:color w:val="000000"/>
        </w:rPr>
        <w:t xml:space="preserve">2.Оценка по показател Сд.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 xml:space="preserve">Сд е показател, отразяващ тежестта на предложения от участника срок за доставка - тежест 10 точки.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 xml:space="preserve">Максимален брой точки получава офертата с предложен най-кратък срок за доставка. Точките на останалите участници се определят в съотношение към най-краткия срок на доставка при извънредна заявка, по следната формула: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>Сд= (</w:t>
      </w:r>
      <w:proofErr w:type="spellStart"/>
      <w:r w:rsidRPr="004B7D25">
        <w:rPr>
          <w:rFonts w:ascii="Times New Roman" w:hAnsi="Times New Roman" w:cs="Times New Roman"/>
          <w:color w:val="000000"/>
        </w:rPr>
        <w:t>Сmin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/ </w:t>
      </w:r>
      <w:proofErr w:type="spellStart"/>
      <w:r w:rsidRPr="004B7D25">
        <w:rPr>
          <w:rFonts w:ascii="Times New Roman" w:hAnsi="Times New Roman" w:cs="Times New Roman"/>
          <w:color w:val="000000"/>
        </w:rPr>
        <w:t>Сn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) х 10, където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Сmin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– представлява минималният (най-кратък) предложен срок на доставка;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– представлява срокът на доставка, предложен от n-тия участник.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 xml:space="preserve">Сд се изчислява до втория знак след десетичната запетая.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</w:rPr>
      </w:pPr>
      <w:r w:rsidRPr="004B7D25">
        <w:rPr>
          <w:rFonts w:ascii="Times New Roman" w:hAnsi="Times New Roman" w:cs="Times New Roman"/>
          <w:b/>
          <w:color w:val="000000"/>
        </w:rPr>
        <w:t xml:space="preserve">3.Оценка по показател </w:t>
      </w:r>
      <w:proofErr w:type="spellStart"/>
      <w:r w:rsidRPr="004B7D25">
        <w:rPr>
          <w:rFonts w:ascii="Times New Roman" w:hAnsi="Times New Roman" w:cs="Times New Roman"/>
          <w:b/>
          <w:color w:val="000000"/>
        </w:rPr>
        <w:t>Сз</w:t>
      </w:r>
      <w:proofErr w:type="spellEnd"/>
      <w:r w:rsidRPr="004B7D25">
        <w:rPr>
          <w:rFonts w:ascii="Times New Roman" w:hAnsi="Times New Roman" w:cs="Times New Roman"/>
          <w:b/>
          <w:color w:val="000000"/>
        </w:rPr>
        <w:t xml:space="preserve">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Сз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е показател, отразяващ тежестта на предложения от участника срок на доставка при направена рекламация - тежест 10 точки.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 xml:space="preserve">Максимален брой точки получава офертата с предложен най-кратък срок на доставка при направена рекламация. Точките на останалите участници се определят в съотношение към най-краткия срок на доставка при направена рекламация, по следната формула: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Сз</w:t>
      </w:r>
      <w:proofErr w:type="spellEnd"/>
      <w:r w:rsidRPr="004B7D25">
        <w:rPr>
          <w:rFonts w:ascii="Times New Roman" w:hAnsi="Times New Roman" w:cs="Times New Roman"/>
          <w:color w:val="000000"/>
        </w:rPr>
        <w:t>= (</w:t>
      </w:r>
      <w:proofErr w:type="spellStart"/>
      <w:r w:rsidRPr="004B7D25">
        <w:rPr>
          <w:rFonts w:ascii="Times New Roman" w:hAnsi="Times New Roman" w:cs="Times New Roman"/>
          <w:color w:val="000000"/>
        </w:rPr>
        <w:t>Сmin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/ </w:t>
      </w:r>
      <w:proofErr w:type="spellStart"/>
      <w:r w:rsidRPr="004B7D25">
        <w:rPr>
          <w:rFonts w:ascii="Times New Roman" w:hAnsi="Times New Roman" w:cs="Times New Roman"/>
          <w:color w:val="000000"/>
        </w:rPr>
        <w:t>Сn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) х 10, където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Сmin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– представлява минималният (най-кратък) предложен срок на доставка при направена рекламация;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Сn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– представлява срокът на доставка при направена рекламация, предложен от n-тия участник.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4B7D25">
        <w:rPr>
          <w:rFonts w:ascii="Times New Roman" w:hAnsi="Times New Roman" w:cs="Times New Roman"/>
          <w:color w:val="000000"/>
        </w:rPr>
        <w:t>Сз</w:t>
      </w:r>
      <w:proofErr w:type="spellEnd"/>
      <w:r w:rsidRPr="004B7D25">
        <w:rPr>
          <w:rFonts w:ascii="Times New Roman" w:hAnsi="Times New Roman" w:cs="Times New Roman"/>
          <w:color w:val="000000"/>
        </w:rPr>
        <w:t xml:space="preserve">  се изчислява до втория знак след десетичната запетая.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 xml:space="preserve">Комплексна оценка – КО – максимален брой – 100 точки </w:t>
      </w:r>
    </w:p>
    <w:p w:rsidR="004B7D25" w:rsidRPr="004B7D25" w:rsidRDefault="004B7D25" w:rsidP="004B7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B7D25">
        <w:rPr>
          <w:rFonts w:ascii="Times New Roman" w:hAnsi="Times New Roman" w:cs="Times New Roman"/>
          <w:color w:val="000000"/>
        </w:rPr>
        <w:t xml:space="preserve">Общата оценка е сбор на стойностите на техническата оценка и финансовата оценка: </w:t>
      </w:r>
    </w:p>
    <w:p w:rsidR="004B7D25" w:rsidRPr="004B7D25" w:rsidRDefault="004B7D25" w:rsidP="004B7D25">
      <w:pPr>
        <w:pStyle w:val="a3"/>
        <w:jc w:val="both"/>
        <w:rPr>
          <w:sz w:val="22"/>
          <w:szCs w:val="22"/>
        </w:rPr>
      </w:pPr>
      <w:r w:rsidRPr="004B7D2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КО = Ц+ Сд + </w:t>
      </w:r>
      <w:proofErr w:type="spellStart"/>
      <w:r w:rsidRPr="004B7D2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Сз</w:t>
      </w:r>
      <w:proofErr w:type="spellEnd"/>
    </w:p>
    <w:p w:rsidR="004B7D25" w:rsidRPr="004B7D25" w:rsidRDefault="004B7D25" w:rsidP="004B7D25">
      <w:pPr>
        <w:pStyle w:val="a3"/>
        <w:jc w:val="both"/>
        <w:rPr>
          <w:i/>
          <w:iCs/>
          <w:sz w:val="22"/>
          <w:szCs w:val="22"/>
        </w:rPr>
      </w:pPr>
    </w:p>
    <w:p w:rsidR="004B7D25" w:rsidRPr="004B7D25" w:rsidRDefault="004B7D25" w:rsidP="004B7D25">
      <w:pPr>
        <w:pStyle w:val="a3"/>
        <w:jc w:val="both"/>
        <w:rPr>
          <w:b w:val="0"/>
          <w:sz w:val="22"/>
          <w:szCs w:val="22"/>
        </w:rPr>
      </w:pPr>
      <w:r w:rsidRPr="004B7D25">
        <w:rPr>
          <w:b w:val="0"/>
          <w:sz w:val="22"/>
          <w:szCs w:val="22"/>
        </w:rPr>
        <w:t>Оценяването и класирането на участниците се извършва поотделно за всяка обособена позиция на обществената поръчка, съобразно определения от възложителя критерий за оценка на офертите и одобрената методика на оценка.</w:t>
      </w:r>
    </w:p>
    <w:p w:rsidR="004B7D25" w:rsidRPr="004B7D25" w:rsidRDefault="004B7D25" w:rsidP="004B7D25">
      <w:pPr>
        <w:pStyle w:val="a3"/>
        <w:jc w:val="both"/>
        <w:rPr>
          <w:rFonts w:eastAsiaTheme="minorHAnsi"/>
          <w:sz w:val="22"/>
          <w:szCs w:val="22"/>
        </w:rPr>
      </w:pPr>
      <w:r w:rsidRPr="004B7D25">
        <w:rPr>
          <w:b w:val="0"/>
          <w:sz w:val="22"/>
          <w:szCs w:val="22"/>
        </w:rPr>
        <w:tab/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 xml:space="preserve">Комисията пристъпи към изчисление на показателите: </w:t>
      </w:r>
      <w:r w:rsidRPr="004B7D25">
        <w:rPr>
          <w:rFonts w:ascii="Times New Roman" w:hAnsi="Times New Roman" w:cs="Times New Roman"/>
          <w:b/>
          <w:i/>
          <w:iCs/>
        </w:rPr>
        <w:t xml:space="preserve">Сд – Срок за доставка и </w:t>
      </w:r>
      <w:proofErr w:type="spellStart"/>
      <w:r w:rsidRPr="004B7D25">
        <w:rPr>
          <w:rFonts w:ascii="Times New Roman" w:hAnsi="Times New Roman" w:cs="Times New Roman"/>
          <w:b/>
          <w:i/>
          <w:iCs/>
        </w:rPr>
        <w:t>Сз</w:t>
      </w:r>
      <w:proofErr w:type="spellEnd"/>
      <w:r w:rsidRPr="004B7D25">
        <w:rPr>
          <w:rFonts w:ascii="Times New Roman" w:hAnsi="Times New Roman" w:cs="Times New Roman"/>
          <w:b/>
          <w:i/>
          <w:iCs/>
        </w:rPr>
        <w:t xml:space="preserve"> – Срок за замяна при направена рекламация </w:t>
      </w:r>
      <w:r w:rsidRPr="004B7D25">
        <w:rPr>
          <w:rFonts w:ascii="Times New Roman" w:hAnsi="Times New Roman" w:cs="Times New Roman"/>
          <w:b/>
        </w:rPr>
        <w:t>по посочените по-горе формули по обособени позиции както следва: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:rsidR="004B7D25" w:rsidRPr="004B7D25" w:rsidRDefault="004B7D25" w:rsidP="004B7D25">
      <w:pPr>
        <w:pStyle w:val="a3"/>
        <w:ind w:firstLine="708"/>
        <w:jc w:val="both"/>
        <w:rPr>
          <w:sz w:val="22"/>
          <w:szCs w:val="22"/>
        </w:rPr>
      </w:pPr>
      <w:r w:rsidRPr="004B7D25">
        <w:rPr>
          <w:sz w:val="22"/>
          <w:szCs w:val="22"/>
        </w:rPr>
        <w:t xml:space="preserve">За обособена позиция № 1 </w:t>
      </w:r>
      <w:r w:rsidRPr="004B7D25">
        <w:rPr>
          <w:b w:val="0"/>
          <w:sz w:val="22"/>
          <w:szCs w:val="22"/>
        </w:rPr>
        <w:t>„ Доставка на мляко, млечни продукти и масло"</w:t>
      </w:r>
      <w:r w:rsidRPr="004B7D25">
        <w:rPr>
          <w:sz w:val="22"/>
          <w:szCs w:val="22"/>
        </w:rPr>
        <w:t xml:space="preserve"> </w:t>
      </w:r>
      <w:r w:rsidRPr="004B7D25">
        <w:rPr>
          <w:b w:val="0"/>
          <w:sz w:val="22"/>
          <w:szCs w:val="22"/>
        </w:rPr>
        <w:t xml:space="preserve">за нуждите на детските градини и Център за настаняване от семеен тип на територията на Община Неделино.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  <w:r w:rsidRPr="004B7D25">
        <w:rPr>
          <w:rFonts w:eastAsiaTheme="minorHAnsi"/>
          <w:sz w:val="22"/>
          <w:szCs w:val="22"/>
        </w:rPr>
        <w:t>За о</w:t>
      </w:r>
      <w:r w:rsidRPr="004B7D25">
        <w:rPr>
          <w:sz w:val="22"/>
          <w:szCs w:val="22"/>
          <w:lang w:val="pl-PL"/>
        </w:rPr>
        <w:t xml:space="preserve">бособена позиция № 2: </w:t>
      </w:r>
      <w:r w:rsidRPr="004B7D25">
        <w:rPr>
          <w:b w:val="0"/>
          <w:sz w:val="22"/>
          <w:szCs w:val="22"/>
        </w:rPr>
        <w:t xml:space="preserve">„Доставка на месо и месни продукти” за нуждите на детските градини и Център за настаняване от семеен тип на територията на Община Неделино. 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  <w:r w:rsidRPr="004B7D25">
        <w:rPr>
          <w:sz w:val="22"/>
          <w:szCs w:val="22"/>
        </w:rPr>
        <w:t>За о</w:t>
      </w:r>
      <w:r w:rsidRPr="004B7D25">
        <w:rPr>
          <w:sz w:val="22"/>
          <w:szCs w:val="22"/>
          <w:lang w:val="pl-PL"/>
        </w:rPr>
        <w:t xml:space="preserve">бособена позиция № </w:t>
      </w:r>
      <w:r w:rsidRPr="004B7D25">
        <w:rPr>
          <w:sz w:val="22"/>
          <w:szCs w:val="22"/>
        </w:rPr>
        <w:t>3</w:t>
      </w:r>
      <w:r w:rsidRPr="004B7D25">
        <w:rPr>
          <w:sz w:val="22"/>
          <w:szCs w:val="22"/>
          <w:lang w:val="pl-PL"/>
        </w:rPr>
        <w:t xml:space="preserve">: </w:t>
      </w:r>
      <w:r w:rsidRPr="004B7D25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  <w:r w:rsidRPr="004B7D25">
        <w:rPr>
          <w:sz w:val="22"/>
          <w:szCs w:val="22"/>
        </w:rPr>
        <w:t>За о</w:t>
      </w:r>
      <w:r w:rsidRPr="004B7D25">
        <w:rPr>
          <w:sz w:val="22"/>
          <w:szCs w:val="22"/>
          <w:lang w:val="pl-PL"/>
        </w:rPr>
        <w:t xml:space="preserve">бособена позиция № </w:t>
      </w:r>
      <w:r w:rsidRPr="004B7D25">
        <w:rPr>
          <w:sz w:val="22"/>
          <w:szCs w:val="22"/>
        </w:rPr>
        <w:t>4</w:t>
      </w:r>
      <w:r w:rsidRPr="004B7D25">
        <w:rPr>
          <w:sz w:val="22"/>
          <w:szCs w:val="22"/>
          <w:lang w:val="pl-PL"/>
        </w:rPr>
        <w:t xml:space="preserve">: </w:t>
      </w:r>
      <w:r w:rsidRPr="004B7D25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lastRenderedPageBreak/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pStyle w:val="a3"/>
        <w:ind w:firstLine="360"/>
        <w:jc w:val="both"/>
        <w:rPr>
          <w:b w:val="0"/>
          <w:sz w:val="22"/>
          <w:szCs w:val="22"/>
        </w:rPr>
      </w:pPr>
      <w:r w:rsidRPr="004B7D25">
        <w:rPr>
          <w:sz w:val="22"/>
          <w:szCs w:val="22"/>
        </w:rPr>
        <w:t>За о</w:t>
      </w:r>
      <w:r w:rsidRPr="004B7D25">
        <w:rPr>
          <w:sz w:val="22"/>
          <w:szCs w:val="22"/>
          <w:lang w:val="pl-PL"/>
        </w:rPr>
        <w:t xml:space="preserve">бособена позиция № </w:t>
      </w:r>
      <w:r w:rsidRPr="004B7D25">
        <w:rPr>
          <w:sz w:val="22"/>
          <w:szCs w:val="22"/>
        </w:rPr>
        <w:t>5</w:t>
      </w:r>
      <w:r w:rsidRPr="004B7D25">
        <w:rPr>
          <w:sz w:val="22"/>
          <w:szCs w:val="22"/>
          <w:lang w:val="pl-PL"/>
        </w:rPr>
        <w:t xml:space="preserve">: </w:t>
      </w:r>
      <w:r w:rsidRPr="004B7D25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След извършени изчисления по посочените по горе формули комисията присъжда: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pStyle w:val="a3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  <w:r w:rsidRPr="004B7D25">
        <w:rPr>
          <w:sz w:val="22"/>
          <w:szCs w:val="22"/>
        </w:rPr>
        <w:t>За о</w:t>
      </w:r>
      <w:r w:rsidRPr="004B7D25">
        <w:rPr>
          <w:sz w:val="22"/>
          <w:szCs w:val="22"/>
          <w:lang w:val="pl-PL"/>
        </w:rPr>
        <w:t>бособена позиция №</w:t>
      </w:r>
      <w:r w:rsidRPr="004B7D25">
        <w:rPr>
          <w:sz w:val="22"/>
          <w:szCs w:val="22"/>
        </w:rPr>
        <w:t xml:space="preserve"> 6</w:t>
      </w:r>
      <w:r w:rsidRPr="004B7D25">
        <w:rPr>
          <w:sz w:val="22"/>
          <w:szCs w:val="22"/>
          <w:lang w:val="pl-PL"/>
        </w:rPr>
        <w:t xml:space="preserve">: </w:t>
      </w:r>
      <w:r w:rsidRPr="004B7D25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  <w:r w:rsidRPr="004B7D25">
        <w:rPr>
          <w:sz w:val="22"/>
          <w:szCs w:val="22"/>
        </w:rPr>
        <w:t>За о</w:t>
      </w:r>
      <w:r w:rsidRPr="004B7D25">
        <w:rPr>
          <w:sz w:val="22"/>
          <w:szCs w:val="22"/>
          <w:lang w:val="pl-PL"/>
        </w:rPr>
        <w:t xml:space="preserve">бособена позиция № </w:t>
      </w:r>
      <w:r w:rsidRPr="004B7D25">
        <w:rPr>
          <w:sz w:val="22"/>
          <w:szCs w:val="22"/>
        </w:rPr>
        <w:t>7</w:t>
      </w:r>
      <w:r w:rsidRPr="004B7D25">
        <w:rPr>
          <w:sz w:val="22"/>
          <w:szCs w:val="22"/>
          <w:lang w:val="pl-PL"/>
        </w:rPr>
        <w:t xml:space="preserve">: </w:t>
      </w:r>
      <w:r w:rsidRPr="004B7D25">
        <w:rPr>
          <w:rFonts w:eastAsia="Malgun Gothic"/>
          <w:sz w:val="22"/>
          <w:szCs w:val="22"/>
          <w:lang w:eastAsia="pl-PL"/>
        </w:rPr>
        <w:t>„</w:t>
      </w:r>
      <w:r w:rsidRPr="004B7D25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4B7D25" w:rsidRPr="004B7D25" w:rsidRDefault="004B7D25" w:rsidP="004B7D25">
      <w:pPr>
        <w:pStyle w:val="a3"/>
        <w:ind w:firstLine="708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4B7D25" w:rsidRPr="004B7D25" w:rsidRDefault="004B7D25" w:rsidP="004B7D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2.  Срок </w:t>
      </w:r>
      <w:r w:rsidRPr="004B7D25">
        <w:rPr>
          <w:rFonts w:ascii="Times New Roman" w:hAnsi="Times New Roman" w:cs="Times New Roman"/>
          <w:color w:val="000000"/>
        </w:rPr>
        <w:t xml:space="preserve">на доставка при направена рекламация - </w:t>
      </w:r>
      <w:r w:rsidRPr="004B7D25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 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>Оценка по показател  срок за доставка (</w:t>
      </w:r>
      <w:r w:rsidRPr="004B7D25">
        <w:rPr>
          <w:rFonts w:ascii="Times New Roman" w:hAnsi="Times New Roman" w:cs="Times New Roman"/>
          <w:color w:val="000000"/>
        </w:rPr>
        <w:t>Сд ) – 10.00 точки;</w:t>
      </w:r>
    </w:p>
    <w:p w:rsidR="004B7D25" w:rsidRPr="004B7D25" w:rsidRDefault="004B7D25" w:rsidP="004B7D2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4B7D25">
        <w:rPr>
          <w:rFonts w:ascii="Times New Roman" w:hAnsi="Times New Roman" w:cs="Times New Roman"/>
          <w:iCs/>
        </w:rPr>
        <w:t>Сз</w:t>
      </w:r>
      <w:proofErr w:type="spellEnd"/>
      <w:r w:rsidRPr="004B7D25">
        <w:rPr>
          <w:rFonts w:ascii="Times New Roman" w:hAnsi="Times New Roman" w:cs="Times New Roman"/>
          <w:iCs/>
        </w:rPr>
        <w:t xml:space="preserve">)  – 10.00 точки </w:t>
      </w:r>
    </w:p>
    <w:p w:rsidR="004B7D25" w:rsidRPr="004B7D25" w:rsidRDefault="004B7D25" w:rsidP="004B7D25">
      <w:pPr>
        <w:pStyle w:val="a3"/>
        <w:jc w:val="both"/>
        <w:rPr>
          <w:b w:val="0"/>
          <w:sz w:val="22"/>
          <w:szCs w:val="22"/>
        </w:rPr>
      </w:pP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t xml:space="preserve">След оценката на техническите предложения на участника в процедурата </w:t>
      </w:r>
    </w:p>
    <w:p w:rsidR="004B7D25" w:rsidRPr="004B7D25" w:rsidRDefault="004B7D25" w:rsidP="004B7D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7D25">
        <w:rPr>
          <w:rFonts w:ascii="Times New Roman" w:hAnsi="Times New Roman" w:cs="Times New Roman"/>
          <w:b/>
        </w:rPr>
        <w:t>Комисията взе следното РЕШЕНИЕ:</w:t>
      </w:r>
    </w:p>
    <w:p w:rsidR="004B7D25" w:rsidRPr="004B7D25" w:rsidRDefault="004B7D25" w:rsidP="004B7D25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7D25">
        <w:rPr>
          <w:rFonts w:ascii="Times New Roman" w:hAnsi="Times New Roman" w:cs="Times New Roman"/>
        </w:rPr>
        <w:lastRenderedPageBreak/>
        <w:t xml:space="preserve">Отварянето на ценовите  предложения  на участника ЕТ „ПРС – Серафим </w:t>
      </w:r>
      <w:proofErr w:type="spellStart"/>
      <w:r w:rsidRPr="004B7D25">
        <w:rPr>
          <w:rFonts w:ascii="Times New Roman" w:hAnsi="Times New Roman" w:cs="Times New Roman"/>
        </w:rPr>
        <w:t>Паналов</w:t>
      </w:r>
      <w:proofErr w:type="spellEnd"/>
      <w:r w:rsidRPr="004B7D25">
        <w:rPr>
          <w:rFonts w:ascii="Times New Roman" w:hAnsi="Times New Roman" w:cs="Times New Roman"/>
        </w:rPr>
        <w:t>“ да се извърши на 14.08.2020г.от 14:30 часа в заседателната зала на ет. 5 в сградата на Община Неделино.</w:t>
      </w:r>
    </w:p>
    <w:p w:rsidR="004B7D25" w:rsidRPr="004B7D25" w:rsidRDefault="004B7D25" w:rsidP="00275F2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4B7D25">
        <w:rPr>
          <w:rFonts w:ascii="Times New Roman" w:hAnsi="Times New Roman" w:cs="Times New Roman"/>
        </w:rPr>
        <w:t>За предстоящото отваряне на ценовите предложения на участника  да се публикува съобщение в профила на Купувача.</w:t>
      </w:r>
    </w:p>
    <w:p w:rsidR="001B560E" w:rsidRDefault="001B560E" w:rsidP="001B560E">
      <w:pPr>
        <w:ind w:left="360"/>
        <w:jc w:val="both"/>
        <w:rPr>
          <w:rFonts w:ascii="Times New Roman" w:hAnsi="Times New Roman" w:cs="Times New Roman"/>
        </w:rPr>
      </w:pPr>
    </w:p>
    <w:p w:rsidR="00275F2F" w:rsidRDefault="00275F2F" w:rsidP="001B560E">
      <w:pPr>
        <w:ind w:left="360"/>
        <w:jc w:val="both"/>
        <w:rPr>
          <w:rFonts w:ascii="Times New Roman" w:hAnsi="Times New Roman" w:cs="Times New Roman"/>
          <w:b/>
        </w:rPr>
      </w:pPr>
      <w:r w:rsidRPr="00275F2F">
        <w:rPr>
          <w:rFonts w:ascii="Times New Roman" w:hAnsi="Times New Roman" w:cs="Times New Roman"/>
          <w:b/>
        </w:rPr>
        <w:t>Действия на комисията по протокол №3:</w:t>
      </w:r>
    </w:p>
    <w:p w:rsidR="00275F2F" w:rsidRPr="005A0AA8" w:rsidRDefault="00275F2F" w:rsidP="00275F2F">
      <w:pPr>
        <w:spacing w:after="0"/>
        <w:ind w:left="102" w:right="74" w:firstLine="607"/>
        <w:jc w:val="both"/>
        <w:rPr>
          <w:rStyle w:val="2"/>
        </w:rPr>
      </w:pPr>
      <w:r>
        <w:rPr>
          <w:rFonts w:ascii="Times New Roman" w:hAnsi="Times New Roman" w:cs="Times New Roman"/>
        </w:rPr>
        <w:t xml:space="preserve">На </w:t>
      </w:r>
      <w:r w:rsidRPr="005A0AA8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4</w:t>
      </w:r>
      <w:r w:rsidRPr="005A0AA8">
        <w:rPr>
          <w:rFonts w:ascii="Times New Roman" w:hAnsi="Times New Roman" w:cs="Times New Roman"/>
        </w:rPr>
        <w:t xml:space="preserve">.08.2020 г. </w:t>
      </w:r>
      <w:r>
        <w:rPr>
          <w:rFonts w:ascii="Times New Roman" w:hAnsi="Times New Roman" w:cs="Times New Roman"/>
        </w:rPr>
        <w:t xml:space="preserve">от 14:30 часа, </w:t>
      </w:r>
      <w:r w:rsidRPr="005A0AA8">
        <w:rPr>
          <w:rFonts w:ascii="Times New Roman" w:hAnsi="Times New Roman" w:cs="Times New Roman"/>
        </w:rPr>
        <w:t>комисията, назначена със Заповед № 284/08.07.2020г.</w:t>
      </w:r>
      <w:r w:rsidRPr="005A0AA8">
        <w:rPr>
          <w:rStyle w:val="2"/>
        </w:rPr>
        <w:t xml:space="preserve">на Кмета </w:t>
      </w:r>
      <w:r w:rsidRPr="005A0AA8">
        <w:rPr>
          <w:rFonts w:ascii="Times New Roman" w:hAnsi="Times New Roman" w:cs="Times New Roman"/>
        </w:rPr>
        <w:t>на Община Неделино, в</w:t>
      </w:r>
      <w:r w:rsidRPr="005A0AA8">
        <w:rPr>
          <w:rStyle w:val="2"/>
        </w:rPr>
        <w:t xml:space="preserve"> състав:</w:t>
      </w:r>
    </w:p>
    <w:p w:rsidR="00275F2F" w:rsidRPr="005A0AA8" w:rsidRDefault="00275F2F" w:rsidP="00275F2F">
      <w:pPr>
        <w:spacing w:after="0" w:line="240" w:lineRule="auto"/>
        <w:ind w:left="393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Председател</w:t>
      </w:r>
      <w:r w:rsidRPr="005A0AA8">
        <w:rPr>
          <w:rFonts w:ascii="Times New Roman" w:hAnsi="Times New Roman" w:cs="Times New Roman"/>
        </w:rPr>
        <w:t>: Добри Личев – юрисконсулт ОП;</w:t>
      </w:r>
    </w:p>
    <w:p w:rsidR="00275F2F" w:rsidRPr="005A0AA8" w:rsidRDefault="00275F2F" w:rsidP="00275F2F">
      <w:pPr>
        <w:spacing w:after="0" w:line="240" w:lineRule="auto"/>
        <w:rPr>
          <w:rFonts w:ascii="Times New Roman" w:hAnsi="Times New Roman" w:cs="Times New Roman"/>
        </w:rPr>
      </w:pPr>
    </w:p>
    <w:p w:rsidR="00275F2F" w:rsidRPr="005A0AA8" w:rsidRDefault="00275F2F" w:rsidP="00275F2F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</w:rPr>
        <w:t xml:space="preserve">           </w:t>
      </w:r>
      <w:r w:rsidRPr="005A0AA8">
        <w:rPr>
          <w:rFonts w:ascii="Times New Roman" w:hAnsi="Times New Roman" w:cs="Times New Roman"/>
          <w:b/>
        </w:rPr>
        <w:t>Членове:</w:t>
      </w:r>
    </w:p>
    <w:p w:rsidR="00275F2F" w:rsidRPr="005A0AA8" w:rsidRDefault="00275F2F" w:rsidP="00275F2F">
      <w:pPr>
        <w:spacing w:after="0" w:line="240" w:lineRule="auto"/>
        <w:ind w:left="393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1. Илияна </w:t>
      </w:r>
      <w:proofErr w:type="spellStart"/>
      <w:r w:rsidRPr="005A0AA8">
        <w:rPr>
          <w:rFonts w:ascii="Times New Roman" w:hAnsi="Times New Roman" w:cs="Times New Roman"/>
        </w:rPr>
        <w:t>Дуганова</w:t>
      </w:r>
      <w:proofErr w:type="spellEnd"/>
      <w:r w:rsidRPr="005A0AA8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275F2F" w:rsidRPr="005A0AA8" w:rsidRDefault="00275F2F" w:rsidP="00275F2F">
      <w:pPr>
        <w:spacing w:after="0" w:line="240" w:lineRule="auto"/>
        <w:ind w:left="393"/>
        <w:jc w:val="both"/>
        <w:rPr>
          <w:rFonts w:ascii="Times New Roman" w:hAnsi="Times New Roman" w:cs="Times New Roman"/>
          <w:highlight w:val="magenta"/>
        </w:rPr>
      </w:pPr>
    </w:p>
    <w:p w:rsidR="00275F2F" w:rsidRPr="005A0AA8" w:rsidRDefault="00275F2F" w:rsidP="00275F2F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highlight w:val="magenta"/>
        </w:rPr>
      </w:pPr>
      <w:r w:rsidRPr="005A0AA8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275F2F" w:rsidRDefault="00275F2F" w:rsidP="00275F2F">
      <w:pPr>
        <w:spacing w:after="0"/>
        <w:ind w:firstLine="348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ind w:firstLine="34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проведе </w:t>
      </w:r>
      <w:r>
        <w:rPr>
          <w:rFonts w:ascii="Times New Roman" w:hAnsi="Times New Roman" w:cs="Times New Roman"/>
        </w:rPr>
        <w:t xml:space="preserve">публично </w:t>
      </w:r>
      <w:r w:rsidRPr="005A0AA8">
        <w:rPr>
          <w:rFonts w:ascii="Times New Roman" w:hAnsi="Times New Roman" w:cs="Times New Roman"/>
        </w:rPr>
        <w:t>заседание в заседателната зала, ет. 1 в сградата на Община Неделино със задача:</w:t>
      </w:r>
      <w:r>
        <w:rPr>
          <w:rFonts w:ascii="Times New Roman" w:hAnsi="Times New Roman" w:cs="Times New Roman"/>
        </w:rPr>
        <w:t xml:space="preserve"> отваряне на ценовите предложения на допуснатия до този етап участник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“.</w:t>
      </w:r>
    </w:p>
    <w:p w:rsidR="00275F2F" w:rsidRDefault="00275F2F" w:rsidP="00275F2F">
      <w:pPr>
        <w:spacing w:after="0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Председателя на комисията откри заседанието.</w:t>
      </w:r>
    </w:p>
    <w:p w:rsidR="00275F2F" w:rsidRDefault="00275F2F" w:rsidP="00275F2F">
      <w:pPr>
        <w:spacing w:after="0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публичното заседание не присъстваше лично или упълномощен представител на участника в настоящата процедура. Комисията пристъпи към отваряне и оповестяване  на ценовите предложения на участника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“, по обособени позиции както следва:</w:t>
      </w:r>
    </w:p>
    <w:p w:rsidR="00275F2F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t xml:space="preserve">За </w:t>
      </w:r>
      <w:r w:rsidRPr="005A0AA8">
        <w:rPr>
          <w:sz w:val="22"/>
          <w:szCs w:val="22"/>
        </w:rPr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</w:t>
      </w:r>
      <w:r>
        <w:rPr>
          <w:b w:val="0"/>
          <w:sz w:val="22"/>
          <w:szCs w:val="22"/>
        </w:rPr>
        <w:t xml:space="preserve">територията на Община Неделино, участника предлага цена </w:t>
      </w:r>
      <w:r w:rsidRPr="00BA6CB4">
        <w:rPr>
          <w:sz w:val="22"/>
          <w:szCs w:val="22"/>
        </w:rPr>
        <w:t>58 891.66 лв</w:t>
      </w:r>
      <w:r>
        <w:rPr>
          <w:b w:val="0"/>
          <w:sz w:val="22"/>
          <w:szCs w:val="22"/>
        </w:rPr>
        <w:t xml:space="preserve">. (петдесет и осем хиляди осемстотин деветдесет и един лева и шестдесет и шест стотинки) </w:t>
      </w:r>
      <w:r w:rsidRPr="00BA6CB4">
        <w:rPr>
          <w:sz w:val="22"/>
          <w:szCs w:val="22"/>
        </w:rPr>
        <w:t xml:space="preserve">лева без ДДС </w:t>
      </w:r>
      <w:r>
        <w:rPr>
          <w:b w:val="0"/>
          <w:sz w:val="22"/>
          <w:szCs w:val="22"/>
        </w:rPr>
        <w:t xml:space="preserve">или </w:t>
      </w:r>
      <w:r w:rsidRPr="00BA6CB4">
        <w:rPr>
          <w:sz w:val="22"/>
          <w:szCs w:val="22"/>
        </w:rPr>
        <w:t>70 670.00 лв.</w:t>
      </w:r>
      <w:r>
        <w:rPr>
          <w:b w:val="0"/>
          <w:sz w:val="22"/>
          <w:szCs w:val="22"/>
        </w:rPr>
        <w:t xml:space="preserve"> (седемдесет хиляди шестстотин и седемдесет лева) </w:t>
      </w:r>
      <w:r w:rsidRPr="00BA6CB4">
        <w:rPr>
          <w:sz w:val="22"/>
          <w:szCs w:val="22"/>
        </w:rPr>
        <w:t>с вкл. ДДС;</w:t>
      </w:r>
    </w:p>
    <w:p w:rsidR="00275F2F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, участника предлага цена  </w:t>
      </w:r>
      <w:r w:rsidRPr="00FC4340">
        <w:rPr>
          <w:sz w:val="22"/>
          <w:szCs w:val="22"/>
        </w:rPr>
        <w:t>21 197.67лв.</w:t>
      </w:r>
      <w:r>
        <w:rPr>
          <w:b w:val="0"/>
          <w:sz w:val="22"/>
          <w:szCs w:val="22"/>
        </w:rPr>
        <w:t xml:space="preserve"> (двадесет и една хиляди сто деветдесет и седем лева и шестдесет и седем стотинки) </w:t>
      </w:r>
      <w:r w:rsidRPr="00FC4340">
        <w:rPr>
          <w:sz w:val="22"/>
          <w:szCs w:val="22"/>
        </w:rPr>
        <w:t>лева без ДДС</w:t>
      </w:r>
      <w:r>
        <w:rPr>
          <w:b w:val="0"/>
          <w:sz w:val="22"/>
          <w:szCs w:val="22"/>
        </w:rPr>
        <w:t xml:space="preserve"> или </w:t>
      </w:r>
      <w:r w:rsidRPr="00FC4340">
        <w:rPr>
          <w:sz w:val="22"/>
          <w:szCs w:val="22"/>
        </w:rPr>
        <w:t>25 430.00 лв</w:t>
      </w:r>
      <w:r>
        <w:rPr>
          <w:b w:val="0"/>
          <w:sz w:val="22"/>
          <w:szCs w:val="22"/>
        </w:rPr>
        <w:t xml:space="preserve">. (двадесет и пет хиляди четиристотин и тридесет лева) </w:t>
      </w:r>
      <w:proofErr w:type="spellStart"/>
      <w:r w:rsidRPr="00FC4340">
        <w:rPr>
          <w:sz w:val="22"/>
          <w:szCs w:val="22"/>
        </w:rPr>
        <w:t>лева</w:t>
      </w:r>
      <w:proofErr w:type="spellEnd"/>
      <w:r w:rsidRPr="00FC4340">
        <w:rPr>
          <w:sz w:val="22"/>
          <w:szCs w:val="22"/>
        </w:rPr>
        <w:t xml:space="preserve"> с вкл. ДДС;</w:t>
      </w:r>
    </w:p>
    <w:p w:rsidR="00275F2F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цена </w:t>
      </w:r>
      <w:r w:rsidRPr="00FC4340">
        <w:rPr>
          <w:sz w:val="22"/>
          <w:szCs w:val="22"/>
        </w:rPr>
        <w:t>12 500.00 лв</w:t>
      </w:r>
      <w:r>
        <w:rPr>
          <w:b w:val="0"/>
          <w:sz w:val="22"/>
          <w:szCs w:val="22"/>
        </w:rPr>
        <w:t xml:space="preserve">. (дванадесет хиляди и петстотин лева) </w:t>
      </w:r>
      <w:proofErr w:type="spellStart"/>
      <w:r w:rsidRPr="00FC4340">
        <w:rPr>
          <w:sz w:val="22"/>
          <w:szCs w:val="22"/>
        </w:rPr>
        <w:t>лева</w:t>
      </w:r>
      <w:proofErr w:type="spellEnd"/>
      <w:r w:rsidRPr="00FC4340">
        <w:rPr>
          <w:sz w:val="22"/>
          <w:szCs w:val="22"/>
        </w:rPr>
        <w:t xml:space="preserve"> с ДДС</w:t>
      </w:r>
      <w:r>
        <w:rPr>
          <w:b w:val="0"/>
          <w:sz w:val="22"/>
          <w:szCs w:val="22"/>
        </w:rPr>
        <w:t xml:space="preserve"> или </w:t>
      </w:r>
      <w:r w:rsidRPr="00FC4340">
        <w:rPr>
          <w:sz w:val="22"/>
          <w:szCs w:val="22"/>
        </w:rPr>
        <w:t>15 000.00 лв.</w:t>
      </w:r>
      <w:r>
        <w:rPr>
          <w:b w:val="0"/>
          <w:sz w:val="22"/>
          <w:szCs w:val="22"/>
        </w:rPr>
        <w:t xml:space="preserve"> (петнадесет хиляди лева) </w:t>
      </w:r>
      <w:proofErr w:type="spellStart"/>
      <w:r w:rsidRPr="00A72517">
        <w:rPr>
          <w:sz w:val="22"/>
          <w:szCs w:val="22"/>
        </w:rPr>
        <w:t>лева</w:t>
      </w:r>
      <w:proofErr w:type="spellEnd"/>
      <w:r w:rsidRPr="00A72517">
        <w:rPr>
          <w:sz w:val="22"/>
          <w:szCs w:val="22"/>
        </w:rPr>
        <w:t xml:space="preserve"> </w:t>
      </w:r>
      <w:r w:rsidRPr="00FC4340">
        <w:rPr>
          <w:sz w:val="22"/>
          <w:szCs w:val="22"/>
        </w:rPr>
        <w:t>с вкл. ДДС;</w:t>
      </w:r>
    </w:p>
    <w:p w:rsidR="00275F2F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цена </w:t>
      </w:r>
      <w:r w:rsidRPr="00A72517">
        <w:rPr>
          <w:sz w:val="22"/>
          <w:szCs w:val="22"/>
        </w:rPr>
        <w:t>10 102.33 лв.</w:t>
      </w:r>
      <w:r>
        <w:rPr>
          <w:b w:val="0"/>
          <w:sz w:val="22"/>
          <w:szCs w:val="22"/>
        </w:rPr>
        <w:t xml:space="preserve"> (десет хиляди сто и два лева и тридесет и три стотинки) </w:t>
      </w:r>
      <w:r w:rsidRPr="00A72517">
        <w:rPr>
          <w:sz w:val="22"/>
          <w:szCs w:val="22"/>
        </w:rPr>
        <w:t>лева с ДДС</w:t>
      </w:r>
      <w:r>
        <w:rPr>
          <w:b w:val="0"/>
          <w:sz w:val="22"/>
          <w:szCs w:val="22"/>
        </w:rPr>
        <w:t xml:space="preserve"> или </w:t>
      </w:r>
      <w:r w:rsidRPr="00A72517">
        <w:rPr>
          <w:sz w:val="22"/>
          <w:szCs w:val="22"/>
        </w:rPr>
        <w:t>12 122.80 лв</w:t>
      </w:r>
      <w:r>
        <w:rPr>
          <w:b w:val="0"/>
          <w:sz w:val="22"/>
          <w:szCs w:val="22"/>
        </w:rPr>
        <w:t xml:space="preserve">. (дванадесет хиляди сто двадесет и два лева и осемдесет стотинки) </w:t>
      </w:r>
      <w:r w:rsidRPr="00A72517">
        <w:rPr>
          <w:sz w:val="22"/>
          <w:szCs w:val="22"/>
        </w:rPr>
        <w:t>лева с вкл. ДДС;</w:t>
      </w:r>
    </w:p>
    <w:p w:rsidR="00275F2F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>
        <w:rPr>
          <w:sz w:val="22"/>
          <w:szCs w:val="22"/>
        </w:rPr>
        <w:t xml:space="preserve">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цена </w:t>
      </w:r>
      <w:r w:rsidRPr="00A72517">
        <w:rPr>
          <w:sz w:val="22"/>
          <w:szCs w:val="22"/>
        </w:rPr>
        <w:t>14 374.17 лв.</w:t>
      </w:r>
      <w:r>
        <w:rPr>
          <w:b w:val="0"/>
          <w:sz w:val="22"/>
          <w:szCs w:val="22"/>
        </w:rPr>
        <w:t xml:space="preserve"> (четиринадесет хиляди триста седемдесет и четири лева и седемнадесет стотинки) </w:t>
      </w:r>
      <w:r w:rsidRPr="00273732">
        <w:rPr>
          <w:sz w:val="22"/>
          <w:szCs w:val="22"/>
        </w:rPr>
        <w:t>лева с ДДС</w:t>
      </w:r>
      <w:r>
        <w:rPr>
          <w:b w:val="0"/>
          <w:sz w:val="22"/>
          <w:szCs w:val="22"/>
        </w:rPr>
        <w:t xml:space="preserve"> или </w:t>
      </w:r>
      <w:r w:rsidRPr="00273732">
        <w:rPr>
          <w:sz w:val="22"/>
          <w:szCs w:val="22"/>
        </w:rPr>
        <w:t>17 249.00 лв.</w:t>
      </w:r>
      <w:r>
        <w:rPr>
          <w:b w:val="0"/>
          <w:sz w:val="22"/>
          <w:szCs w:val="22"/>
        </w:rPr>
        <w:t xml:space="preserve"> (седемнадесет хиляди двеста четиридесет и девет лева)  </w:t>
      </w:r>
      <w:proofErr w:type="spellStart"/>
      <w:r w:rsidRPr="00273732">
        <w:rPr>
          <w:sz w:val="22"/>
          <w:szCs w:val="22"/>
        </w:rPr>
        <w:t>лева</w:t>
      </w:r>
      <w:proofErr w:type="spellEnd"/>
      <w:r w:rsidRPr="00273732">
        <w:rPr>
          <w:sz w:val="22"/>
          <w:szCs w:val="22"/>
        </w:rPr>
        <w:t xml:space="preserve"> с вкл. ДДС;</w:t>
      </w:r>
    </w:p>
    <w:p w:rsidR="00275F2F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lastRenderedPageBreak/>
        <w:t xml:space="preserve">участника предлага </w:t>
      </w:r>
      <w:r w:rsidRPr="00B74997">
        <w:rPr>
          <w:sz w:val="22"/>
          <w:szCs w:val="22"/>
        </w:rPr>
        <w:t>цена 25 255.17 лв.</w:t>
      </w:r>
      <w:r>
        <w:rPr>
          <w:b w:val="0"/>
          <w:sz w:val="22"/>
          <w:szCs w:val="22"/>
        </w:rPr>
        <w:t xml:space="preserve"> (двадесет и пет хиляди двеста петдесет и пет лева и седемнадесет стотинки) </w:t>
      </w:r>
      <w:r w:rsidRPr="00B74997">
        <w:rPr>
          <w:sz w:val="22"/>
          <w:szCs w:val="22"/>
        </w:rPr>
        <w:t>лева без ДДС</w:t>
      </w:r>
      <w:r>
        <w:rPr>
          <w:b w:val="0"/>
          <w:sz w:val="22"/>
          <w:szCs w:val="22"/>
        </w:rPr>
        <w:t xml:space="preserve"> или </w:t>
      </w:r>
      <w:r w:rsidRPr="00B74997">
        <w:rPr>
          <w:sz w:val="22"/>
          <w:szCs w:val="22"/>
        </w:rPr>
        <w:t>30 306.20 лв</w:t>
      </w:r>
      <w:r>
        <w:rPr>
          <w:b w:val="0"/>
          <w:sz w:val="22"/>
          <w:szCs w:val="22"/>
        </w:rPr>
        <w:t xml:space="preserve">. (тридесет хиляди триста и шест лева и двадесет стотинки) </w:t>
      </w:r>
      <w:r w:rsidRPr="00B74997">
        <w:rPr>
          <w:sz w:val="22"/>
          <w:szCs w:val="22"/>
        </w:rPr>
        <w:t>лева с вкл. ДДС;</w:t>
      </w:r>
    </w:p>
    <w:p w:rsidR="00275F2F" w:rsidRPr="00A108C0" w:rsidRDefault="00275F2F" w:rsidP="00275F2F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</w:t>
      </w:r>
      <w:r w:rsidRPr="00A108C0">
        <w:rPr>
          <w:sz w:val="22"/>
          <w:szCs w:val="22"/>
        </w:rPr>
        <w:t>18 948.34 лв.</w:t>
      </w:r>
      <w:r>
        <w:rPr>
          <w:b w:val="0"/>
          <w:sz w:val="22"/>
          <w:szCs w:val="22"/>
        </w:rPr>
        <w:t xml:space="preserve"> (осемнадесет хиляди деветстотин четиридесет и осем лева и тридесет и четири стотинки) </w:t>
      </w:r>
      <w:r w:rsidRPr="00A108C0">
        <w:rPr>
          <w:sz w:val="22"/>
          <w:szCs w:val="22"/>
        </w:rPr>
        <w:t>лева без ДДС</w:t>
      </w:r>
      <w:r>
        <w:rPr>
          <w:b w:val="0"/>
          <w:sz w:val="22"/>
          <w:szCs w:val="22"/>
        </w:rPr>
        <w:t xml:space="preserve"> или </w:t>
      </w:r>
      <w:r w:rsidRPr="00A108C0">
        <w:rPr>
          <w:sz w:val="22"/>
          <w:szCs w:val="22"/>
        </w:rPr>
        <w:t>22 738.00 лв.</w:t>
      </w:r>
      <w:r>
        <w:rPr>
          <w:b w:val="0"/>
          <w:sz w:val="22"/>
          <w:szCs w:val="22"/>
        </w:rPr>
        <w:t xml:space="preserve"> (двадесет и две хиляди седемстотин тридесет и осем лева)  </w:t>
      </w:r>
      <w:proofErr w:type="spellStart"/>
      <w:r w:rsidRPr="00A108C0">
        <w:rPr>
          <w:sz w:val="22"/>
          <w:szCs w:val="22"/>
        </w:rPr>
        <w:t>лева</w:t>
      </w:r>
      <w:proofErr w:type="spellEnd"/>
      <w:r w:rsidRPr="00A108C0">
        <w:rPr>
          <w:sz w:val="22"/>
          <w:szCs w:val="22"/>
        </w:rPr>
        <w:t xml:space="preserve"> с вкл. ДДС;</w:t>
      </w:r>
    </w:p>
    <w:p w:rsidR="00275F2F" w:rsidRPr="00A108C0" w:rsidRDefault="00275F2F" w:rsidP="00275F2F">
      <w:pPr>
        <w:pStyle w:val="a3"/>
        <w:ind w:firstLine="708"/>
        <w:jc w:val="both"/>
        <w:rPr>
          <w:sz w:val="22"/>
          <w:szCs w:val="22"/>
        </w:rPr>
      </w:pPr>
    </w:p>
    <w:p w:rsidR="00275F2F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 оповестяването на предложените цени приключи публичната част от заседанието на комисията.</w:t>
      </w:r>
    </w:p>
    <w:p w:rsidR="00275F2F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Комисията продължи своята работа в закрито заседание с проверка на ценовите предложения на участника за аритметични грешки и не установи такива. Комисията констатира, че ценовите оферти на участника са подготвени и представени в съответствие с изискванията на документацията за участие в процедурата.</w:t>
      </w:r>
    </w:p>
    <w:p w:rsidR="00275F2F" w:rsidRPr="003907C1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 w:rsidRPr="003907C1">
        <w:rPr>
          <w:b w:val="0"/>
          <w:sz w:val="22"/>
          <w:szCs w:val="22"/>
        </w:rPr>
        <w:t>Комисията пристъпи към оценяване на ценовите предложения на участника по показател, о</w:t>
      </w:r>
      <w:r w:rsidRPr="003907C1">
        <w:rPr>
          <w:rFonts w:eastAsiaTheme="minorHAnsi"/>
          <w:b w:val="0"/>
          <w:iCs/>
        </w:rPr>
        <w:t>бща стойност на доставките, предложена от участника в лева с ДДС по обособени позиции както следва:</w:t>
      </w:r>
    </w:p>
    <w:p w:rsidR="00275F2F" w:rsidRPr="00FC4340" w:rsidRDefault="00275F2F" w:rsidP="00275F2F">
      <w:pPr>
        <w:pStyle w:val="a3"/>
        <w:ind w:firstLine="708"/>
        <w:jc w:val="both"/>
        <w:rPr>
          <w:sz w:val="22"/>
          <w:szCs w:val="22"/>
        </w:rPr>
      </w:pPr>
    </w:p>
    <w:p w:rsidR="00275F2F" w:rsidRPr="0044001F" w:rsidRDefault="00275F2F" w:rsidP="00275F2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44001F">
        <w:rPr>
          <w:rFonts w:ascii="Times New Roman" w:hAnsi="Times New Roman" w:cs="Times New Roman"/>
          <w:i/>
        </w:rPr>
        <w:t xml:space="preserve">Ц – финансова оценка на предлаганата от участника обща стойност (предложена от участника стойност в лева с ДДС), която за всеки участник се изчислява по формулата: </w:t>
      </w:r>
    </w:p>
    <w:p w:rsidR="00275F2F" w:rsidRPr="0044001F" w:rsidRDefault="00275F2F" w:rsidP="00275F2F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275F2F" w:rsidRPr="0044001F" w:rsidRDefault="00275F2F" w:rsidP="00275F2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44001F">
        <w:rPr>
          <w:rFonts w:ascii="Times New Roman" w:hAnsi="Times New Roman" w:cs="Times New Roman"/>
          <w:i/>
        </w:rPr>
        <w:t xml:space="preserve">Ц = </w:t>
      </w:r>
      <w:proofErr w:type="spellStart"/>
      <w:r w:rsidRPr="0044001F">
        <w:rPr>
          <w:rFonts w:ascii="Times New Roman" w:hAnsi="Times New Roman" w:cs="Times New Roman"/>
          <w:i/>
        </w:rPr>
        <w:t>Цmin</w:t>
      </w:r>
      <w:proofErr w:type="spellEnd"/>
      <w:r w:rsidRPr="0044001F">
        <w:rPr>
          <w:rFonts w:ascii="Times New Roman" w:hAnsi="Times New Roman" w:cs="Times New Roman"/>
          <w:i/>
        </w:rPr>
        <w:t xml:space="preserve"> / </w:t>
      </w:r>
      <w:proofErr w:type="spellStart"/>
      <w:r w:rsidRPr="0044001F">
        <w:rPr>
          <w:rFonts w:ascii="Times New Roman" w:hAnsi="Times New Roman" w:cs="Times New Roman"/>
          <w:i/>
        </w:rPr>
        <w:t>Цn</w:t>
      </w:r>
      <w:proofErr w:type="spellEnd"/>
      <w:r w:rsidRPr="0044001F">
        <w:rPr>
          <w:rFonts w:ascii="Times New Roman" w:hAnsi="Times New Roman" w:cs="Times New Roman"/>
          <w:i/>
        </w:rPr>
        <w:t xml:space="preserve"> х 80, където: </w:t>
      </w:r>
    </w:p>
    <w:p w:rsidR="00275F2F" w:rsidRPr="0044001F" w:rsidRDefault="00275F2F" w:rsidP="00275F2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proofErr w:type="spellStart"/>
      <w:r w:rsidRPr="0044001F">
        <w:rPr>
          <w:rFonts w:ascii="Times New Roman" w:hAnsi="Times New Roman" w:cs="Times New Roman"/>
          <w:i/>
        </w:rPr>
        <w:t>Цmin</w:t>
      </w:r>
      <w:proofErr w:type="spellEnd"/>
      <w:r w:rsidRPr="0044001F">
        <w:rPr>
          <w:rFonts w:ascii="Times New Roman" w:hAnsi="Times New Roman" w:cs="Times New Roman"/>
          <w:i/>
        </w:rPr>
        <w:t xml:space="preserve"> – минималната предложена обща стойност (предложена от участника стойност в лева с ДДС) сред всички допуснати до оценка оферти; </w:t>
      </w:r>
    </w:p>
    <w:p w:rsidR="00275F2F" w:rsidRPr="0044001F" w:rsidRDefault="00275F2F" w:rsidP="00275F2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proofErr w:type="spellStart"/>
      <w:r w:rsidRPr="0044001F">
        <w:rPr>
          <w:rFonts w:ascii="Times New Roman" w:hAnsi="Times New Roman" w:cs="Times New Roman"/>
          <w:i/>
        </w:rPr>
        <w:t>Цn</w:t>
      </w:r>
      <w:proofErr w:type="spellEnd"/>
      <w:r w:rsidRPr="0044001F">
        <w:rPr>
          <w:rFonts w:ascii="Times New Roman" w:hAnsi="Times New Roman" w:cs="Times New Roman"/>
          <w:i/>
        </w:rPr>
        <w:t xml:space="preserve"> – общата стойност (предложена от участника стойност в лева с ДДС) предложена в </w:t>
      </w:r>
      <w:proofErr w:type="spellStart"/>
      <w:r w:rsidRPr="0044001F">
        <w:rPr>
          <w:rFonts w:ascii="Times New Roman" w:hAnsi="Times New Roman" w:cs="Times New Roman"/>
          <w:i/>
        </w:rPr>
        <w:t>n-тата</w:t>
      </w:r>
      <w:proofErr w:type="spellEnd"/>
      <w:r w:rsidRPr="0044001F">
        <w:rPr>
          <w:rFonts w:ascii="Times New Roman" w:hAnsi="Times New Roman" w:cs="Times New Roman"/>
          <w:i/>
        </w:rPr>
        <w:t xml:space="preserve"> оферта;</w:t>
      </w:r>
    </w:p>
    <w:p w:rsidR="00275F2F" w:rsidRPr="0044001F" w:rsidRDefault="00275F2F" w:rsidP="00275F2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44001F">
        <w:rPr>
          <w:rFonts w:ascii="Times New Roman" w:hAnsi="Times New Roman" w:cs="Times New Roman"/>
          <w:i/>
        </w:rPr>
        <w:t xml:space="preserve">Ц се изчислява до втория знак след десетичната запетая. </w:t>
      </w:r>
    </w:p>
    <w:p w:rsidR="00275F2F" w:rsidRPr="00BA6CB4" w:rsidRDefault="00275F2F" w:rsidP="00275F2F">
      <w:pPr>
        <w:pStyle w:val="a3"/>
        <w:ind w:firstLine="708"/>
        <w:jc w:val="both"/>
        <w:rPr>
          <w:sz w:val="22"/>
          <w:szCs w:val="22"/>
        </w:rPr>
      </w:pPr>
    </w:p>
    <w:p w:rsidR="00275F2F" w:rsidRPr="003907C1" w:rsidRDefault="00275F2F" w:rsidP="00275F2F">
      <w:pPr>
        <w:spacing w:after="0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3907C1">
        <w:rPr>
          <w:rFonts w:ascii="Times New Roman" w:hAnsi="Times New Roman" w:cs="Times New Roman"/>
        </w:rPr>
        <w:t>Резултата от извършеното оценяване на комисията по обособени позиции са както следва:</w:t>
      </w:r>
    </w:p>
    <w:p w:rsidR="00275F2F" w:rsidRDefault="00275F2F" w:rsidP="00275F2F">
      <w:pPr>
        <w:ind w:firstLine="348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Обособена позиция № 1:</w:t>
      </w:r>
      <w:r w:rsidRPr="003907C1">
        <w:rPr>
          <w:rFonts w:ascii="Times New Roman" w:hAnsi="Times New Roman" w:cs="Times New Roman"/>
        </w:rPr>
        <w:t xml:space="preserve"> „ Доставка на мляко, млечни продукти и масло” за нуждите на детските градини и Център за настаняване от</w:t>
      </w:r>
      <w:r w:rsidRPr="003907C1">
        <w:t xml:space="preserve"> </w:t>
      </w:r>
      <w:r w:rsidRPr="00B6384A">
        <w:rPr>
          <w:rFonts w:ascii="Times New Roman" w:hAnsi="Times New Roman" w:cs="Times New Roman"/>
        </w:rPr>
        <w:t>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70 670.00 лв.</w:t>
            </w:r>
          </w:p>
        </w:tc>
        <w:tc>
          <w:tcPr>
            <w:tcW w:w="3150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>бособена позиция № 2: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месо и месни продукти” за нуждите на детските градини и Център за настаняване от семеен</w:t>
      </w:r>
      <w:r w:rsidRPr="005A0AA8">
        <w:t xml:space="preserve"> </w:t>
      </w:r>
      <w:r w:rsidRPr="00B6384A">
        <w:rPr>
          <w:rFonts w:ascii="Times New Roman" w:hAnsi="Times New Roman" w:cs="Times New Roman"/>
        </w:rPr>
        <w:t>тип на територията на Община Неделино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25 430.00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275F2F" w:rsidRDefault="00275F2F" w:rsidP="00275F2F">
      <w:pPr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B6384A">
        <w:rPr>
          <w:rFonts w:ascii="Times New Roman" w:hAnsi="Times New Roman" w:cs="Times New Roman"/>
          <w:b/>
        </w:rPr>
        <w:t>3</w:t>
      </w:r>
      <w:r w:rsidRPr="00B6384A">
        <w:rPr>
          <w:rFonts w:ascii="Times New Roman" w:hAnsi="Times New Roman" w:cs="Times New Roman"/>
          <w:b/>
          <w:lang w:val="pl-PL"/>
        </w:rPr>
        <w:t>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15 000.00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275F2F" w:rsidRDefault="00275F2F" w:rsidP="00275F2F">
      <w:pPr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lastRenderedPageBreak/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4</w:t>
      </w:r>
      <w:r w:rsidRPr="00A108C0">
        <w:rPr>
          <w:rFonts w:ascii="Times New Roman" w:hAnsi="Times New Roman" w:cs="Times New Roman"/>
          <w:b/>
          <w:lang w:val="pl-PL"/>
        </w:rPr>
        <w:t xml:space="preserve">: </w:t>
      </w:r>
      <w:r w:rsidRPr="00B6384A">
        <w:rPr>
          <w:rFonts w:ascii="Times New Roman" w:hAnsi="Times New Roman" w:cs="Times New Roman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12 122.80 лв</w:t>
            </w:r>
            <w:r w:rsidRPr="00A108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Pr="00A108C0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5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 xml:space="preserve"> 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tabs>
                <w:tab w:val="left" w:pos="1589"/>
              </w:tabs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17 249.00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Pr="00A108C0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>бособена позиция №</w:t>
      </w:r>
      <w:r w:rsidRPr="00A108C0">
        <w:rPr>
          <w:rFonts w:ascii="Times New Roman" w:hAnsi="Times New Roman" w:cs="Times New Roman"/>
          <w:b/>
        </w:rPr>
        <w:t xml:space="preserve"> 6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30 306.20 лв</w:t>
            </w:r>
            <w:r w:rsidRPr="00A108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  <w:b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7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eastAsia="Malgun Gothic" w:hAnsi="Times New Roman" w:cs="Times New Roman"/>
          <w:lang w:eastAsia="pl-PL"/>
        </w:rPr>
        <w:t>„</w:t>
      </w:r>
      <w:r w:rsidRPr="00A108C0">
        <w:rPr>
          <w:rFonts w:ascii="Times New Roman" w:hAnsi="Times New Roman" w:cs="Times New Roman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275F2F" w:rsidTr="00275F2F">
        <w:tc>
          <w:tcPr>
            <w:tcW w:w="648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275F2F" w:rsidTr="00275F2F">
        <w:tc>
          <w:tcPr>
            <w:tcW w:w="64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275F2F" w:rsidRPr="00A108C0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22 738.00 лв.</w:t>
            </w:r>
          </w:p>
        </w:tc>
        <w:tc>
          <w:tcPr>
            <w:tcW w:w="3150" w:type="dxa"/>
          </w:tcPr>
          <w:p w:rsidR="00275F2F" w:rsidRDefault="00275F2F" w:rsidP="00275F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Комисията продължи своята работа с определяне на комплексната оценка на участника (КО).</w:t>
      </w:r>
    </w:p>
    <w:p w:rsidR="00275F2F" w:rsidRPr="0044001F" w:rsidRDefault="00275F2F" w:rsidP="00275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4001F">
        <w:rPr>
          <w:rFonts w:ascii="Times New Roman" w:hAnsi="Times New Roman" w:cs="Times New Roman"/>
          <w:i/>
          <w:color w:val="000000"/>
        </w:rPr>
        <w:t xml:space="preserve">Комплексна оценка ( КО) – максимален брой – 100 точки </w:t>
      </w:r>
    </w:p>
    <w:p w:rsidR="00275F2F" w:rsidRPr="0044001F" w:rsidRDefault="00275F2F" w:rsidP="00275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44001F">
        <w:rPr>
          <w:rFonts w:ascii="Times New Roman" w:hAnsi="Times New Roman" w:cs="Times New Roman"/>
          <w:i/>
          <w:color w:val="000000"/>
        </w:rPr>
        <w:t xml:space="preserve">Общата оценка е сбор на стойностите на техническата оценка и финансовата оценка: </w:t>
      </w:r>
    </w:p>
    <w:p w:rsidR="00275F2F" w:rsidRPr="0044001F" w:rsidRDefault="00275F2F" w:rsidP="00275F2F">
      <w:pPr>
        <w:pStyle w:val="a3"/>
        <w:jc w:val="both"/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</w:pPr>
      <w:r w:rsidRPr="0044001F"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  <w:t xml:space="preserve">КО = Ц+ Сд + </w:t>
      </w:r>
      <w:proofErr w:type="spellStart"/>
      <w:r w:rsidRPr="0044001F"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  <w:t>Сз</w:t>
      </w:r>
      <w:proofErr w:type="spellEnd"/>
      <w:r w:rsidRPr="0044001F"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  <w:t xml:space="preserve"> </w:t>
      </w:r>
    </w:p>
    <w:p w:rsidR="00275F2F" w:rsidRPr="0044001F" w:rsidRDefault="00275F2F" w:rsidP="00275F2F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44001F">
        <w:rPr>
          <w:rFonts w:ascii="Times New Roman" w:hAnsi="Times New Roman" w:cs="Times New Roman"/>
          <w:b/>
          <w:i/>
          <w:iCs/>
        </w:rPr>
        <w:t xml:space="preserve">Показатели за оценяване: </w:t>
      </w:r>
    </w:p>
    <w:p w:rsidR="00275F2F" w:rsidRPr="005A0AA8" w:rsidRDefault="00275F2F" w:rsidP="00275F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i/>
          <w:iCs/>
        </w:rPr>
        <w:t xml:space="preserve">Ц – Обща стойност на доставките, предложена от участника в лева с ДДС - 80 точки </w:t>
      </w:r>
    </w:p>
    <w:p w:rsidR="00275F2F" w:rsidRPr="005A0AA8" w:rsidRDefault="00275F2F" w:rsidP="00275F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i/>
          <w:iCs/>
        </w:rPr>
        <w:t xml:space="preserve">Сд – Срок за доставка – 10 точки </w:t>
      </w:r>
    </w:p>
    <w:p w:rsidR="00275F2F" w:rsidRDefault="00275F2F" w:rsidP="00275F2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5A0AA8">
        <w:rPr>
          <w:rFonts w:ascii="Times New Roman" w:hAnsi="Times New Roman" w:cs="Times New Roman"/>
          <w:i/>
          <w:iCs/>
        </w:rPr>
        <w:t>Сз</w:t>
      </w:r>
      <w:proofErr w:type="spellEnd"/>
      <w:r w:rsidRPr="005A0AA8">
        <w:rPr>
          <w:rFonts w:ascii="Times New Roman" w:hAnsi="Times New Roman" w:cs="Times New Roman"/>
          <w:i/>
          <w:iCs/>
        </w:rPr>
        <w:t xml:space="preserve"> – Срок за замяна при направена рекламация – 10 точки </w:t>
      </w:r>
    </w:p>
    <w:p w:rsidR="00275F2F" w:rsidRDefault="00275F2F" w:rsidP="00275F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:rsidR="00275F2F" w:rsidRPr="0044001F" w:rsidRDefault="00275F2F" w:rsidP="00275F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Резултата от извършената от комисията комплексна оценка на участника по обособени позиции са както следва: </w:t>
      </w:r>
    </w:p>
    <w:p w:rsidR="00275F2F" w:rsidRPr="005A0AA8" w:rsidRDefault="00275F2F" w:rsidP="00275F2F">
      <w:pPr>
        <w:pStyle w:val="a3"/>
        <w:jc w:val="both"/>
        <w:rPr>
          <w:sz w:val="22"/>
          <w:szCs w:val="22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Обособена позиция № 1:</w:t>
      </w:r>
      <w:r w:rsidRPr="003907C1">
        <w:rPr>
          <w:rFonts w:ascii="Times New Roman" w:hAnsi="Times New Roman" w:cs="Times New Roman"/>
        </w:rPr>
        <w:t xml:space="preserve"> „ Доставка на мляко, млечни продукти и масло” за нуждите на детските градини и Център за настаняване от</w:t>
      </w:r>
      <w:r w:rsidRPr="003907C1">
        <w:t xml:space="preserve"> </w:t>
      </w:r>
      <w:r w:rsidRPr="00B6384A">
        <w:rPr>
          <w:rFonts w:ascii="Times New Roman" w:hAnsi="Times New Roman" w:cs="Times New Roman"/>
        </w:rPr>
        <w:t>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lastRenderedPageBreak/>
        <w:t>За О</w:t>
      </w:r>
      <w:r w:rsidRPr="00B6384A">
        <w:rPr>
          <w:rFonts w:ascii="Times New Roman" w:hAnsi="Times New Roman" w:cs="Times New Roman"/>
          <w:b/>
          <w:lang w:val="pl-PL"/>
        </w:rPr>
        <w:t>бособена позиция № 2: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месо и месни продукти” за нуждите на детските градини и Център за настаняване от семеен</w:t>
      </w:r>
      <w:r w:rsidRPr="005A0AA8">
        <w:t xml:space="preserve"> </w:t>
      </w:r>
      <w:r w:rsidRPr="00B6384A">
        <w:rPr>
          <w:rFonts w:ascii="Times New Roman" w:hAnsi="Times New Roman" w:cs="Times New Roman"/>
        </w:rPr>
        <w:t>тип на територията на Община Неделино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B6384A">
        <w:rPr>
          <w:rFonts w:ascii="Times New Roman" w:hAnsi="Times New Roman" w:cs="Times New Roman"/>
          <w:b/>
        </w:rPr>
        <w:t>3</w:t>
      </w:r>
      <w:r w:rsidRPr="00B6384A">
        <w:rPr>
          <w:rFonts w:ascii="Times New Roman" w:hAnsi="Times New Roman" w:cs="Times New Roman"/>
          <w:b/>
          <w:lang w:val="pl-PL"/>
        </w:rPr>
        <w:t>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  <w:b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4</w:t>
      </w:r>
      <w:r w:rsidRPr="00A108C0">
        <w:rPr>
          <w:rFonts w:ascii="Times New Roman" w:hAnsi="Times New Roman" w:cs="Times New Roman"/>
          <w:b/>
          <w:lang w:val="pl-PL"/>
        </w:rPr>
        <w:t xml:space="preserve">: </w:t>
      </w:r>
      <w:r w:rsidRPr="00B6384A">
        <w:rPr>
          <w:rFonts w:ascii="Times New Roman" w:hAnsi="Times New Roman" w:cs="Times New Roman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Pr="00E55643" w:rsidRDefault="00275F2F" w:rsidP="00275F2F">
      <w:pPr>
        <w:spacing w:after="0"/>
        <w:jc w:val="both"/>
        <w:rPr>
          <w:rFonts w:ascii="Times New Roman" w:hAnsi="Times New Roman" w:cs="Times New Roman"/>
          <w:b/>
        </w:rPr>
      </w:pPr>
    </w:p>
    <w:p w:rsidR="00275F2F" w:rsidRPr="00A108C0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5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 xml:space="preserve"> 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>бособена позиция №</w:t>
      </w:r>
      <w:r w:rsidRPr="00A108C0">
        <w:rPr>
          <w:rFonts w:ascii="Times New Roman" w:hAnsi="Times New Roman" w:cs="Times New Roman"/>
          <w:b/>
        </w:rPr>
        <w:t xml:space="preserve"> 6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Pr="00A108C0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lastRenderedPageBreak/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7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eastAsia="Malgun Gothic" w:hAnsi="Times New Roman" w:cs="Times New Roman"/>
          <w:lang w:eastAsia="pl-PL"/>
        </w:rPr>
        <w:t>„</w:t>
      </w:r>
      <w:r w:rsidRPr="00A108C0">
        <w:rPr>
          <w:rFonts w:ascii="Times New Roman" w:hAnsi="Times New Roman" w:cs="Times New Roman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Неделино.</w:t>
      </w:r>
    </w:p>
    <w:tbl>
      <w:tblPr>
        <w:tblStyle w:val="a8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275F2F" w:rsidTr="00275F2F">
        <w:tc>
          <w:tcPr>
            <w:tcW w:w="468" w:type="dxa"/>
          </w:tcPr>
          <w:p w:rsidR="00275F2F" w:rsidRPr="00E55643" w:rsidRDefault="00275F2F" w:rsidP="00275F2F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275F2F" w:rsidRPr="00E55643" w:rsidRDefault="00275F2F" w:rsidP="00275F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275F2F" w:rsidTr="00275F2F">
        <w:tc>
          <w:tcPr>
            <w:tcW w:w="468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275F2F" w:rsidRDefault="00275F2F" w:rsidP="00275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цялостно разглеждане и оценяване на офертата и на основания чл.58, ал.1 от ППЗОП, комисията класира участника в настоящата процедура по следния начин:</w:t>
      </w:r>
    </w:p>
    <w:p w:rsidR="00275F2F" w:rsidRDefault="00275F2F" w:rsidP="00275F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B6384A">
        <w:rPr>
          <w:rFonts w:ascii="Times New Roman" w:hAnsi="Times New Roman" w:cs="Times New Roman"/>
          <w:b/>
        </w:rPr>
        <w:t>За Обособена позиция № 1:</w:t>
      </w:r>
      <w:r w:rsidRPr="003907C1">
        <w:rPr>
          <w:rFonts w:ascii="Times New Roman" w:hAnsi="Times New Roman" w:cs="Times New Roman"/>
        </w:rPr>
        <w:t xml:space="preserve"> „ Доставка на мляко, млечни продукти и масло” за нуждите на детските градини и Център за настаняване от</w:t>
      </w:r>
      <w:r w:rsidRPr="003907C1">
        <w:t xml:space="preserve"> </w:t>
      </w:r>
      <w:r w:rsidRPr="00B6384A">
        <w:rPr>
          <w:rFonts w:ascii="Times New Roman" w:hAnsi="Times New Roman" w:cs="Times New Roman"/>
        </w:rPr>
        <w:t>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 с комплексна оценка – 100.00 точки;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>бособена позиция № 2: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месо и месни продукти” за нуждите на детските градини и Център за настаняване от семеен</w:t>
      </w:r>
      <w:r w:rsidRPr="005A0AA8">
        <w:t xml:space="preserve"> </w:t>
      </w:r>
      <w:r w:rsidRPr="00B6384A">
        <w:rPr>
          <w:rFonts w:ascii="Times New Roman" w:hAnsi="Times New Roman" w:cs="Times New Roman"/>
        </w:rPr>
        <w:t>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 с комплексна оценка – 100.00 точки;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B6384A">
        <w:rPr>
          <w:rFonts w:ascii="Times New Roman" w:hAnsi="Times New Roman" w:cs="Times New Roman"/>
          <w:b/>
        </w:rPr>
        <w:t>3</w:t>
      </w:r>
      <w:r w:rsidRPr="00B6384A">
        <w:rPr>
          <w:rFonts w:ascii="Times New Roman" w:hAnsi="Times New Roman" w:cs="Times New Roman"/>
          <w:b/>
          <w:lang w:val="pl-PL"/>
        </w:rPr>
        <w:t>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275F2F" w:rsidRDefault="00275F2F" w:rsidP="00275F2F">
      <w:pPr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 с комплексна оценка – 100.00 точки;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4</w:t>
      </w:r>
      <w:r w:rsidRPr="00A108C0">
        <w:rPr>
          <w:rFonts w:ascii="Times New Roman" w:hAnsi="Times New Roman" w:cs="Times New Roman"/>
          <w:b/>
          <w:lang w:val="pl-PL"/>
        </w:rPr>
        <w:t xml:space="preserve">: </w:t>
      </w:r>
      <w:r w:rsidRPr="00B6384A">
        <w:rPr>
          <w:rFonts w:ascii="Times New Roman" w:hAnsi="Times New Roman" w:cs="Times New Roman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275F2F" w:rsidRDefault="00275F2F" w:rsidP="00275F2F">
      <w:pPr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 с комплексна оценка – 100.00 точки;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5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 xml:space="preserve"> 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 с комплексна оценка – 100.00 точки;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>бособена позиция №</w:t>
      </w:r>
      <w:r w:rsidRPr="00A108C0">
        <w:rPr>
          <w:rFonts w:ascii="Times New Roman" w:hAnsi="Times New Roman" w:cs="Times New Roman"/>
          <w:b/>
        </w:rPr>
        <w:t xml:space="preserve"> 6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 с комплексна оценка – 100.00 точки;</w:t>
      </w: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275F2F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7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eastAsia="Malgun Gothic" w:hAnsi="Times New Roman" w:cs="Times New Roman"/>
          <w:lang w:eastAsia="pl-PL"/>
        </w:rPr>
        <w:t>„</w:t>
      </w:r>
      <w:r w:rsidRPr="00A108C0">
        <w:rPr>
          <w:rFonts w:ascii="Times New Roman" w:hAnsi="Times New Roman" w:cs="Times New Roman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275F2F" w:rsidRDefault="00275F2F" w:rsidP="00275F2F">
      <w:pPr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 xml:space="preserve">“ с комплексна оценка – 100.00 точки; </w:t>
      </w:r>
    </w:p>
    <w:p w:rsidR="00275F2F" w:rsidRPr="005A0AA8" w:rsidRDefault="00275F2F" w:rsidP="00275F2F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Въз основа на констатациите посочени в протокола, комисията предлага на Възложителя да сключи договор за възлагане на обществена поръчка с предмет:  </w:t>
      </w:r>
      <w:r w:rsidRPr="005A0AA8">
        <w:rPr>
          <w:rFonts w:ascii="Times New Roman" w:hAnsi="Times New Roman" w:cs="Times New Roman"/>
        </w:rPr>
        <w:t>„</w:t>
      </w:r>
      <w:r w:rsidRPr="005A0AA8">
        <w:rPr>
          <w:rFonts w:ascii="Times New Roman" w:hAnsi="Times New Roman" w:cs="Times New Roman"/>
          <w:b/>
        </w:rPr>
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 както следва:</w:t>
      </w:r>
    </w:p>
    <w:p w:rsidR="00275F2F" w:rsidRPr="005A0AA8" w:rsidRDefault="00275F2F" w:rsidP="00275F2F">
      <w:pPr>
        <w:pStyle w:val="a3"/>
        <w:ind w:firstLine="708"/>
        <w:jc w:val="both"/>
        <w:rPr>
          <w:sz w:val="22"/>
          <w:szCs w:val="22"/>
        </w:rPr>
      </w:pPr>
      <w:r w:rsidRPr="005A0AA8">
        <w:rPr>
          <w:sz w:val="22"/>
          <w:szCs w:val="22"/>
        </w:rPr>
        <w:lastRenderedPageBreak/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територията на Община Неделино. </w:t>
      </w:r>
    </w:p>
    <w:p w:rsidR="00275F2F" w:rsidRPr="005A0AA8" w:rsidRDefault="00275F2F" w:rsidP="00275F2F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 xml:space="preserve"> </w:t>
      </w:r>
      <w:r w:rsidRPr="005A0AA8">
        <w:rPr>
          <w:sz w:val="22"/>
          <w:szCs w:val="22"/>
        </w:rPr>
        <w:tab/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Неделино.</w:t>
      </w:r>
    </w:p>
    <w:p w:rsidR="00275F2F" w:rsidRPr="005A0AA8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275F2F" w:rsidRPr="005A0AA8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275F2F" w:rsidRPr="005A0AA8" w:rsidRDefault="00275F2F" w:rsidP="00275F2F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275F2F" w:rsidRPr="005A0AA8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275F2F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Неделино,</w:t>
      </w:r>
    </w:p>
    <w:p w:rsidR="00275F2F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с участника </w:t>
      </w:r>
      <w:r w:rsidRPr="0044001F">
        <w:rPr>
          <w:b w:val="0"/>
        </w:rPr>
        <w:t xml:space="preserve">ЕТ „ПРС Серафим </w:t>
      </w:r>
      <w:proofErr w:type="spellStart"/>
      <w:r w:rsidRPr="0044001F">
        <w:rPr>
          <w:b w:val="0"/>
        </w:rPr>
        <w:t>Паналов</w:t>
      </w:r>
      <w:proofErr w:type="spellEnd"/>
      <w:r w:rsidRPr="0044001F">
        <w:rPr>
          <w:b w:val="0"/>
        </w:rPr>
        <w:t>“</w:t>
      </w:r>
    </w:p>
    <w:p w:rsidR="00275F2F" w:rsidRDefault="00275F2F" w:rsidP="00275F2F">
      <w:pPr>
        <w:pStyle w:val="a3"/>
        <w:ind w:firstLine="708"/>
        <w:jc w:val="both"/>
        <w:rPr>
          <w:b w:val="0"/>
          <w:sz w:val="22"/>
          <w:szCs w:val="22"/>
        </w:rPr>
      </w:pPr>
    </w:p>
    <w:p w:rsidR="00275F2F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</w:t>
      </w:r>
      <w:r w:rsidR="00275F2F">
        <w:rPr>
          <w:b w:val="0"/>
          <w:sz w:val="22"/>
          <w:szCs w:val="22"/>
        </w:rPr>
        <w:t>астоящия доклад се предаде на Възл</w:t>
      </w:r>
      <w:r>
        <w:rPr>
          <w:b w:val="0"/>
          <w:sz w:val="22"/>
          <w:szCs w:val="22"/>
        </w:rPr>
        <w:t>ожителя за утвърждаване на 14.08.2020г. на основание чл. 181, ал. 5 от ЗОП.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</w:p>
    <w:p w:rsidR="00A93458" w:rsidRPr="00A93458" w:rsidRDefault="00A93458" w:rsidP="00275F2F">
      <w:pPr>
        <w:pStyle w:val="a3"/>
        <w:ind w:firstLine="708"/>
        <w:jc w:val="both"/>
        <w:rPr>
          <w:sz w:val="22"/>
          <w:szCs w:val="22"/>
        </w:rPr>
      </w:pPr>
      <w:r w:rsidRPr="00A93458">
        <w:rPr>
          <w:sz w:val="22"/>
          <w:szCs w:val="22"/>
        </w:rPr>
        <w:t>Приложение: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 Протокол №1 от 10.08.2020г.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 протокол №2 от 11.08.2020г.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 Протокол №3 от 14.08.2020г.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 оферта с Вх. № 53-00-107 от участника </w:t>
      </w:r>
      <w:r w:rsidRPr="004B7D25">
        <w:rPr>
          <w:b w:val="0"/>
        </w:rPr>
        <w:t xml:space="preserve">ЕТ „ПРС – Серафим </w:t>
      </w:r>
      <w:proofErr w:type="spellStart"/>
      <w:r w:rsidRPr="004B7D25">
        <w:rPr>
          <w:b w:val="0"/>
        </w:rPr>
        <w:t>Паналов</w:t>
      </w:r>
      <w:proofErr w:type="spellEnd"/>
      <w:r w:rsidRPr="004B7D25">
        <w:rPr>
          <w:b w:val="0"/>
        </w:rPr>
        <w:t>“</w:t>
      </w:r>
      <w:r>
        <w:rPr>
          <w:b w:val="0"/>
        </w:rPr>
        <w:t>;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Комисия: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</w:p>
    <w:p w:rsidR="00A93458" w:rsidRPr="005A0AA8" w:rsidRDefault="00A93458" w:rsidP="00A93458">
      <w:pPr>
        <w:spacing w:after="0" w:line="240" w:lineRule="auto"/>
        <w:ind w:left="393" w:firstLine="315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Добри Личев:………</w:t>
      </w:r>
      <w:r w:rsidR="002D4A4F">
        <w:rPr>
          <w:rFonts w:ascii="Times New Roman" w:hAnsi="Times New Roman" w:cs="Times New Roman"/>
        </w:rPr>
        <w:t>/П/</w:t>
      </w:r>
      <w:r w:rsidRPr="005A0AA8">
        <w:rPr>
          <w:rFonts w:ascii="Times New Roman" w:hAnsi="Times New Roman" w:cs="Times New Roman"/>
        </w:rPr>
        <w:t>………</w:t>
      </w:r>
    </w:p>
    <w:p w:rsidR="00A93458" w:rsidRPr="005A0AA8" w:rsidRDefault="00A93458" w:rsidP="00A93458">
      <w:pPr>
        <w:spacing w:after="0" w:line="240" w:lineRule="auto"/>
        <w:rPr>
          <w:rFonts w:ascii="Times New Roman" w:hAnsi="Times New Roman" w:cs="Times New Roman"/>
        </w:rPr>
      </w:pPr>
    </w:p>
    <w:p w:rsidR="00A93458" w:rsidRPr="005A0AA8" w:rsidRDefault="00A93458" w:rsidP="00A93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A0AA8">
        <w:rPr>
          <w:rFonts w:ascii="Times New Roman" w:hAnsi="Times New Roman" w:cs="Times New Roman"/>
        </w:rPr>
        <w:t xml:space="preserve">2. Илияна </w:t>
      </w:r>
      <w:proofErr w:type="spellStart"/>
      <w:r w:rsidRPr="005A0AA8">
        <w:rPr>
          <w:rFonts w:ascii="Times New Roman" w:hAnsi="Times New Roman" w:cs="Times New Roman"/>
        </w:rPr>
        <w:t>Дуганова</w:t>
      </w:r>
      <w:proofErr w:type="spellEnd"/>
      <w:r w:rsidRPr="005A0AA8">
        <w:rPr>
          <w:rFonts w:ascii="Times New Roman" w:hAnsi="Times New Roman" w:cs="Times New Roman"/>
        </w:rPr>
        <w:t>:……</w:t>
      </w:r>
      <w:r w:rsidR="002D4A4F">
        <w:rPr>
          <w:rFonts w:ascii="Times New Roman" w:hAnsi="Times New Roman" w:cs="Times New Roman"/>
        </w:rPr>
        <w:t>/П/</w:t>
      </w:r>
      <w:r w:rsidRPr="005A0AA8">
        <w:rPr>
          <w:rFonts w:ascii="Times New Roman" w:hAnsi="Times New Roman" w:cs="Times New Roman"/>
        </w:rPr>
        <w:t xml:space="preserve">…….  </w:t>
      </w:r>
    </w:p>
    <w:p w:rsidR="00A93458" w:rsidRPr="005A0AA8" w:rsidRDefault="00A93458" w:rsidP="00A93458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A93458" w:rsidRPr="005A0AA8" w:rsidRDefault="00A93458" w:rsidP="00A93458">
      <w:pPr>
        <w:spacing w:after="0" w:line="240" w:lineRule="auto"/>
        <w:ind w:left="708"/>
        <w:jc w:val="both"/>
        <w:rPr>
          <w:rFonts w:ascii="Times New Roman" w:hAnsi="Times New Roman" w:cs="Times New Roman"/>
          <w:highlight w:val="magenta"/>
        </w:rPr>
      </w:pPr>
      <w:r w:rsidRPr="005A0AA8">
        <w:rPr>
          <w:rFonts w:ascii="Times New Roman" w:hAnsi="Times New Roman" w:cs="Times New Roman"/>
        </w:rPr>
        <w:t>3. Величко Йорданов: ……</w:t>
      </w:r>
      <w:r w:rsidR="002D4A4F">
        <w:rPr>
          <w:rFonts w:ascii="Times New Roman" w:hAnsi="Times New Roman" w:cs="Times New Roman"/>
        </w:rPr>
        <w:t>/П/</w:t>
      </w:r>
      <w:bookmarkStart w:id="0" w:name="_GoBack"/>
      <w:bookmarkEnd w:id="0"/>
      <w:r w:rsidRPr="005A0AA8">
        <w:rPr>
          <w:rFonts w:ascii="Times New Roman" w:hAnsi="Times New Roman" w:cs="Times New Roman"/>
        </w:rPr>
        <w:t>………….</w:t>
      </w:r>
      <w:r>
        <w:rPr>
          <w:rFonts w:ascii="Times New Roman" w:hAnsi="Times New Roman" w:cs="Times New Roman"/>
        </w:rPr>
        <w:t xml:space="preserve"> </w:t>
      </w:r>
    </w:p>
    <w:p w:rsidR="00A93458" w:rsidRDefault="00A93458" w:rsidP="00275F2F">
      <w:pPr>
        <w:pStyle w:val="a3"/>
        <w:ind w:firstLine="708"/>
        <w:jc w:val="both"/>
        <w:rPr>
          <w:b w:val="0"/>
          <w:sz w:val="22"/>
          <w:szCs w:val="22"/>
        </w:rPr>
      </w:pPr>
    </w:p>
    <w:sectPr w:rsidR="00A934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886" w:rsidRDefault="00356886" w:rsidP="00A93458">
      <w:pPr>
        <w:spacing w:after="0" w:line="240" w:lineRule="auto"/>
      </w:pPr>
      <w:r>
        <w:separator/>
      </w:r>
    </w:p>
  </w:endnote>
  <w:endnote w:type="continuationSeparator" w:id="0">
    <w:p w:rsidR="00356886" w:rsidRDefault="00356886" w:rsidP="00A9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16721"/>
      <w:docPartObj>
        <w:docPartGallery w:val="Page Numbers (Bottom of Page)"/>
        <w:docPartUnique/>
      </w:docPartObj>
    </w:sdtPr>
    <w:sdtEndPr/>
    <w:sdtContent>
      <w:p w:rsidR="005B6D27" w:rsidRDefault="005B6D2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A4F">
          <w:rPr>
            <w:noProof/>
          </w:rPr>
          <w:t>1</w:t>
        </w:r>
        <w:r>
          <w:fldChar w:fldCharType="end"/>
        </w:r>
      </w:p>
    </w:sdtContent>
  </w:sdt>
  <w:p w:rsidR="005B6D27" w:rsidRDefault="005B6D2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886" w:rsidRDefault="00356886" w:rsidP="00A93458">
      <w:pPr>
        <w:spacing w:after="0" w:line="240" w:lineRule="auto"/>
      </w:pPr>
      <w:r>
        <w:separator/>
      </w:r>
    </w:p>
  </w:footnote>
  <w:footnote w:type="continuationSeparator" w:id="0">
    <w:p w:rsidR="00356886" w:rsidRDefault="00356886" w:rsidP="00A93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0E7F"/>
    <w:multiLevelType w:val="hybridMultilevel"/>
    <w:tmpl w:val="4A86683A"/>
    <w:lvl w:ilvl="0" w:tplc="E6EC735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550BA"/>
    <w:multiLevelType w:val="hybridMultilevel"/>
    <w:tmpl w:val="6276D3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314D9"/>
    <w:multiLevelType w:val="hybridMultilevel"/>
    <w:tmpl w:val="7952E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B8A5DDC"/>
    <w:multiLevelType w:val="hybridMultilevel"/>
    <w:tmpl w:val="00F409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17B61"/>
    <w:multiLevelType w:val="hybridMultilevel"/>
    <w:tmpl w:val="2AECE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D03AE"/>
    <w:multiLevelType w:val="hybridMultilevel"/>
    <w:tmpl w:val="7952E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1B67CB1"/>
    <w:multiLevelType w:val="hybridMultilevel"/>
    <w:tmpl w:val="AC605C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55"/>
    <w:rsid w:val="00053B14"/>
    <w:rsid w:val="001B560E"/>
    <w:rsid w:val="00216BF3"/>
    <w:rsid w:val="00275F2F"/>
    <w:rsid w:val="002D4A4F"/>
    <w:rsid w:val="00356886"/>
    <w:rsid w:val="004B7D25"/>
    <w:rsid w:val="004C3323"/>
    <w:rsid w:val="005B6D27"/>
    <w:rsid w:val="006678D5"/>
    <w:rsid w:val="007E3D69"/>
    <w:rsid w:val="00890555"/>
    <w:rsid w:val="009B41A5"/>
    <w:rsid w:val="00A93458"/>
    <w:rsid w:val="00AC242B"/>
    <w:rsid w:val="00BD32DD"/>
    <w:rsid w:val="00BF3E7C"/>
    <w:rsid w:val="00DF05FA"/>
    <w:rsid w:val="00E9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05F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DF05F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5">
    <w:name w:val="List Paragraph"/>
    <w:basedOn w:val="a"/>
    <w:link w:val="a6"/>
    <w:uiPriority w:val="34"/>
    <w:qFormat/>
    <w:rsid w:val="00BF3E7C"/>
    <w:pPr>
      <w:ind w:left="720"/>
      <w:contextualSpacing/>
    </w:pPr>
  </w:style>
  <w:style w:type="character" w:customStyle="1" w:styleId="2">
    <w:name w:val="Основен текст (2)"/>
    <w:basedOn w:val="a0"/>
    <w:rsid w:val="004B7D25"/>
    <w:rPr>
      <w:rFonts w:ascii="Times New Roman" w:hAnsi="Times New Roman" w:cs="Times New Roman"/>
      <w:spacing w:val="0"/>
      <w:sz w:val="23"/>
      <w:szCs w:val="23"/>
    </w:rPr>
  </w:style>
  <w:style w:type="character" w:styleId="a7">
    <w:name w:val="Hyperlink"/>
    <w:basedOn w:val="a0"/>
    <w:semiHidden/>
    <w:rsid w:val="004B7D25"/>
    <w:rPr>
      <w:rFonts w:cs="Times New Roman"/>
      <w:color w:val="0000FF"/>
      <w:u w:val="single"/>
    </w:rPr>
  </w:style>
  <w:style w:type="character" w:customStyle="1" w:styleId="alt">
    <w:name w:val="al_t"/>
    <w:uiPriority w:val="99"/>
    <w:rsid w:val="004B7D25"/>
  </w:style>
  <w:style w:type="character" w:customStyle="1" w:styleId="subparinclink">
    <w:name w:val="subparinclink"/>
    <w:uiPriority w:val="99"/>
    <w:rsid w:val="004B7D25"/>
  </w:style>
  <w:style w:type="character" w:customStyle="1" w:styleId="newdocreference1">
    <w:name w:val="newdocreference1"/>
    <w:basedOn w:val="a0"/>
    <w:rsid w:val="004B7D25"/>
    <w:rPr>
      <w:i w:val="0"/>
      <w:iCs w:val="0"/>
      <w:color w:val="0000FF"/>
      <w:u w:val="single"/>
    </w:rPr>
  </w:style>
  <w:style w:type="character" w:customStyle="1" w:styleId="a6">
    <w:name w:val="Списък на абзаци Знак"/>
    <w:link w:val="a5"/>
    <w:uiPriority w:val="34"/>
    <w:locked/>
    <w:rsid w:val="004B7D25"/>
  </w:style>
  <w:style w:type="table" w:styleId="a8">
    <w:name w:val="Table Grid"/>
    <w:basedOn w:val="a1"/>
    <w:uiPriority w:val="59"/>
    <w:rsid w:val="00275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A93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A93458"/>
  </w:style>
  <w:style w:type="paragraph" w:styleId="ab">
    <w:name w:val="footer"/>
    <w:basedOn w:val="a"/>
    <w:link w:val="ac"/>
    <w:uiPriority w:val="99"/>
    <w:unhideWhenUsed/>
    <w:rsid w:val="00A93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A93458"/>
  </w:style>
  <w:style w:type="paragraph" w:styleId="ad">
    <w:name w:val="Balloon Text"/>
    <w:basedOn w:val="a"/>
    <w:link w:val="ae"/>
    <w:uiPriority w:val="99"/>
    <w:semiHidden/>
    <w:unhideWhenUsed/>
    <w:rsid w:val="009B4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9B41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05F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DF05F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5">
    <w:name w:val="List Paragraph"/>
    <w:basedOn w:val="a"/>
    <w:link w:val="a6"/>
    <w:uiPriority w:val="34"/>
    <w:qFormat/>
    <w:rsid w:val="00BF3E7C"/>
    <w:pPr>
      <w:ind w:left="720"/>
      <w:contextualSpacing/>
    </w:pPr>
  </w:style>
  <w:style w:type="character" w:customStyle="1" w:styleId="2">
    <w:name w:val="Основен текст (2)"/>
    <w:basedOn w:val="a0"/>
    <w:rsid w:val="004B7D25"/>
    <w:rPr>
      <w:rFonts w:ascii="Times New Roman" w:hAnsi="Times New Roman" w:cs="Times New Roman"/>
      <w:spacing w:val="0"/>
      <w:sz w:val="23"/>
      <w:szCs w:val="23"/>
    </w:rPr>
  </w:style>
  <w:style w:type="character" w:styleId="a7">
    <w:name w:val="Hyperlink"/>
    <w:basedOn w:val="a0"/>
    <w:semiHidden/>
    <w:rsid w:val="004B7D25"/>
    <w:rPr>
      <w:rFonts w:cs="Times New Roman"/>
      <w:color w:val="0000FF"/>
      <w:u w:val="single"/>
    </w:rPr>
  </w:style>
  <w:style w:type="character" w:customStyle="1" w:styleId="alt">
    <w:name w:val="al_t"/>
    <w:uiPriority w:val="99"/>
    <w:rsid w:val="004B7D25"/>
  </w:style>
  <w:style w:type="character" w:customStyle="1" w:styleId="subparinclink">
    <w:name w:val="subparinclink"/>
    <w:uiPriority w:val="99"/>
    <w:rsid w:val="004B7D25"/>
  </w:style>
  <w:style w:type="character" w:customStyle="1" w:styleId="newdocreference1">
    <w:name w:val="newdocreference1"/>
    <w:basedOn w:val="a0"/>
    <w:rsid w:val="004B7D25"/>
    <w:rPr>
      <w:i w:val="0"/>
      <w:iCs w:val="0"/>
      <w:color w:val="0000FF"/>
      <w:u w:val="single"/>
    </w:rPr>
  </w:style>
  <w:style w:type="character" w:customStyle="1" w:styleId="a6">
    <w:name w:val="Списък на абзаци Знак"/>
    <w:link w:val="a5"/>
    <w:uiPriority w:val="34"/>
    <w:locked/>
    <w:rsid w:val="004B7D25"/>
  </w:style>
  <w:style w:type="table" w:styleId="a8">
    <w:name w:val="Table Grid"/>
    <w:basedOn w:val="a1"/>
    <w:uiPriority w:val="59"/>
    <w:rsid w:val="00275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A93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A93458"/>
  </w:style>
  <w:style w:type="paragraph" w:styleId="ab">
    <w:name w:val="footer"/>
    <w:basedOn w:val="a"/>
    <w:link w:val="ac"/>
    <w:uiPriority w:val="99"/>
    <w:unhideWhenUsed/>
    <w:rsid w:val="00A93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A93458"/>
  </w:style>
  <w:style w:type="paragraph" w:styleId="ad">
    <w:name w:val="Balloon Text"/>
    <w:basedOn w:val="a"/>
    <w:link w:val="ae"/>
    <w:uiPriority w:val="99"/>
    <w:semiHidden/>
    <w:unhideWhenUsed/>
    <w:rsid w:val="009B4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9B41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tools/esp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c.europa.eu/tools/espd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16</Pages>
  <Words>6252</Words>
  <Characters>35643</Characters>
  <Application>Microsoft Office Word</Application>
  <DocSecurity>0</DocSecurity>
  <Lines>297</Lines>
  <Paragraphs>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2020-08-24T11:49:00Z</cp:lastPrinted>
  <dcterms:created xsi:type="dcterms:W3CDTF">2020-08-17T10:46:00Z</dcterms:created>
  <dcterms:modified xsi:type="dcterms:W3CDTF">2020-08-24T12:15:00Z</dcterms:modified>
</cp:coreProperties>
</file>