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1DB4" w:rsidRPr="006C0019" w:rsidRDefault="006C0019" w:rsidP="006C0019">
      <w:pPr>
        <w:widowControl w:val="0"/>
        <w:shd w:val="clear" w:color="auto" w:fill="FFFFFF"/>
        <w:autoSpaceDE w:val="0"/>
        <w:autoSpaceDN w:val="0"/>
        <w:adjustRightInd w:val="0"/>
        <w:spacing w:after="0" w:line="259" w:lineRule="auto"/>
        <w:jc w:val="right"/>
        <w:rPr>
          <w:rFonts w:ascii="Times New Roman" w:eastAsia="Batang" w:hAnsi="Times New Roman"/>
          <w:b/>
          <w:bCs/>
          <w:sz w:val="24"/>
          <w:szCs w:val="24"/>
          <w:lang w:eastAsia="ko-KR"/>
        </w:rPr>
      </w:pPr>
      <w:r w:rsidRPr="006C0019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>Образец № 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70"/>
        <w:gridCol w:w="5760"/>
      </w:tblGrid>
      <w:tr w:rsidR="00BD1DB4" w:rsidRPr="006C0019">
        <w:tc>
          <w:tcPr>
            <w:tcW w:w="3870" w:type="dxa"/>
          </w:tcPr>
          <w:p w:rsidR="00BD1DB4" w:rsidRPr="006C0019" w:rsidRDefault="00BD1DB4" w:rsidP="00E361BB">
            <w:pPr>
              <w:widowControl w:val="0"/>
              <w:autoSpaceDE w:val="0"/>
              <w:autoSpaceDN w:val="0"/>
              <w:adjustRightInd w:val="0"/>
              <w:spacing w:after="0" w:line="259" w:lineRule="auto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eastAsia="ko-KR"/>
              </w:rPr>
            </w:pPr>
            <w:r w:rsidRPr="006C0019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eastAsia="ko-KR"/>
              </w:rPr>
              <w:t>Наименование на Участника:</w:t>
            </w:r>
          </w:p>
        </w:tc>
        <w:tc>
          <w:tcPr>
            <w:tcW w:w="5760" w:type="dxa"/>
          </w:tcPr>
          <w:p w:rsidR="00BD1DB4" w:rsidRPr="006C0019" w:rsidRDefault="00BD1DB4" w:rsidP="00E361BB">
            <w:pPr>
              <w:widowControl w:val="0"/>
              <w:autoSpaceDE w:val="0"/>
              <w:autoSpaceDN w:val="0"/>
              <w:adjustRightInd w:val="0"/>
              <w:spacing w:after="0" w:line="259" w:lineRule="auto"/>
              <w:rPr>
                <w:rFonts w:ascii="Times New Roman" w:eastAsia="Batang" w:hAnsi="Times New Roman"/>
                <w:i/>
                <w:iCs/>
                <w:sz w:val="24"/>
                <w:szCs w:val="24"/>
                <w:lang w:eastAsia="ko-KR"/>
              </w:rPr>
            </w:pPr>
          </w:p>
        </w:tc>
      </w:tr>
      <w:tr w:rsidR="00BD1DB4" w:rsidRPr="006C0019">
        <w:tc>
          <w:tcPr>
            <w:tcW w:w="3870" w:type="dxa"/>
          </w:tcPr>
          <w:p w:rsidR="00BD1DB4" w:rsidRPr="006C0019" w:rsidRDefault="00BD1DB4" w:rsidP="00E361BB">
            <w:pPr>
              <w:widowControl w:val="0"/>
              <w:autoSpaceDE w:val="0"/>
              <w:autoSpaceDN w:val="0"/>
              <w:adjustRightInd w:val="0"/>
              <w:spacing w:after="0" w:line="259" w:lineRule="auto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eastAsia="ko-KR"/>
              </w:rPr>
            </w:pPr>
            <w:r w:rsidRPr="006C0019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eastAsia="ko-KR"/>
              </w:rPr>
              <w:t>Седалище по регистрация:</w:t>
            </w:r>
          </w:p>
        </w:tc>
        <w:tc>
          <w:tcPr>
            <w:tcW w:w="5760" w:type="dxa"/>
          </w:tcPr>
          <w:p w:rsidR="00BD1DB4" w:rsidRPr="006C0019" w:rsidRDefault="00BD1DB4" w:rsidP="00E361BB">
            <w:pPr>
              <w:widowControl w:val="0"/>
              <w:autoSpaceDE w:val="0"/>
              <w:autoSpaceDN w:val="0"/>
              <w:adjustRightInd w:val="0"/>
              <w:spacing w:after="0" w:line="259" w:lineRule="auto"/>
              <w:rPr>
                <w:rFonts w:ascii="Times New Roman" w:eastAsia="Batang" w:hAnsi="Times New Roman"/>
                <w:i/>
                <w:iCs/>
                <w:sz w:val="24"/>
                <w:szCs w:val="24"/>
                <w:lang w:eastAsia="ko-KR"/>
              </w:rPr>
            </w:pPr>
          </w:p>
        </w:tc>
      </w:tr>
      <w:tr w:rsidR="00BD1DB4" w:rsidRPr="006C0019">
        <w:tc>
          <w:tcPr>
            <w:tcW w:w="3870" w:type="dxa"/>
          </w:tcPr>
          <w:p w:rsidR="00BD1DB4" w:rsidRPr="006C0019" w:rsidRDefault="00BD1DB4" w:rsidP="00E361BB">
            <w:pPr>
              <w:widowControl w:val="0"/>
              <w:autoSpaceDE w:val="0"/>
              <w:autoSpaceDN w:val="0"/>
              <w:adjustRightInd w:val="0"/>
              <w:spacing w:after="0" w:line="259" w:lineRule="auto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eastAsia="ko-KR"/>
              </w:rPr>
            </w:pPr>
            <w:r w:rsidRPr="006C0019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eastAsia="ko-KR"/>
              </w:rPr>
              <w:t>ЕИК/Булстат номер:</w:t>
            </w:r>
          </w:p>
        </w:tc>
        <w:tc>
          <w:tcPr>
            <w:tcW w:w="5760" w:type="dxa"/>
          </w:tcPr>
          <w:p w:rsidR="00BD1DB4" w:rsidRPr="006C0019" w:rsidRDefault="00BD1DB4" w:rsidP="00E361BB">
            <w:pPr>
              <w:widowControl w:val="0"/>
              <w:autoSpaceDE w:val="0"/>
              <w:autoSpaceDN w:val="0"/>
              <w:adjustRightInd w:val="0"/>
              <w:spacing w:after="0" w:line="259" w:lineRule="auto"/>
              <w:rPr>
                <w:rFonts w:ascii="Times New Roman" w:eastAsia="Batang" w:hAnsi="Times New Roman"/>
                <w:i/>
                <w:iCs/>
                <w:sz w:val="24"/>
                <w:szCs w:val="24"/>
                <w:lang w:eastAsia="ko-KR"/>
              </w:rPr>
            </w:pPr>
          </w:p>
        </w:tc>
      </w:tr>
      <w:tr w:rsidR="00BD1DB4" w:rsidRPr="006C0019">
        <w:tc>
          <w:tcPr>
            <w:tcW w:w="3870" w:type="dxa"/>
          </w:tcPr>
          <w:p w:rsidR="00BD1DB4" w:rsidRPr="006C0019" w:rsidRDefault="00BD1DB4" w:rsidP="00E361BB">
            <w:pPr>
              <w:widowControl w:val="0"/>
              <w:autoSpaceDE w:val="0"/>
              <w:autoSpaceDN w:val="0"/>
              <w:adjustRightInd w:val="0"/>
              <w:spacing w:after="0" w:line="259" w:lineRule="auto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eastAsia="ko-KR"/>
              </w:rPr>
            </w:pPr>
            <w:r w:rsidRPr="006C0019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eastAsia="ko-KR"/>
              </w:rPr>
              <w:t>Точен адрес за кореспонденция:</w:t>
            </w:r>
          </w:p>
        </w:tc>
        <w:tc>
          <w:tcPr>
            <w:tcW w:w="5760" w:type="dxa"/>
          </w:tcPr>
          <w:p w:rsidR="00BD1DB4" w:rsidRPr="006C0019" w:rsidRDefault="00BD1DB4" w:rsidP="00E361BB">
            <w:pPr>
              <w:widowControl w:val="0"/>
              <w:autoSpaceDE w:val="0"/>
              <w:autoSpaceDN w:val="0"/>
              <w:adjustRightInd w:val="0"/>
              <w:spacing w:after="0" w:line="259" w:lineRule="auto"/>
              <w:rPr>
                <w:rFonts w:ascii="Times New Roman" w:eastAsia="Batang" w:hAnsi="Times New Roman" w:cs="Times New Roman"/>
                <w:i/>
                <w:iCs/>
                <w:sz w:val="24"/>
                <w:szCs w:val="24"/>
                <w:lang w:eastAsia="ko-KR"/>
              </w:rPr>
            </w:pPr>
            <w:r w:rsidRPr="006C0019">
              <w:rPr>
                <w:rFonts w:ascii="Times New Roman" w:eastAsia="Batang" w:hAnsi="Times New Roman" w:cs="Times New Roman"/>
                <w:i/>
                <w:iCs/>
                <w:sz w:val="24"/>
                <w:szCs w:val="24"/>
                <w:lang w:eastAsia="ko-KR"/>
              </w:rPr>
              <w:t>(държава, град, пощенски код, улица, №)</w:t>
            </w:r>
          </w:p>
        </w:tc>
      </w:tr>
      <w:tr w:rsidR="00BD1DB4" w:rsidRPr="006C0019">
        <w:tc>
          <w:tcPr>
            <w:tcW w:w="3870" w:type="dxa"/>
          </w:tcPr>
          <w:p w:rsidR="00BD1DB4" w:rsidRPr="006C0019" w:rsidRDefault="00BD1DB4" w:rsidP="00E361BB">
            <w:pPr>
              <w:widowControl w:val="0"/>
              <w:autoSpaceDE w:val="0"/>
              <w:autoSpaceDN w:val="0"/>
              <w:adjustRightInd w:val="0"/>
              <w:spacing w:after="0" w:line="259" w:lineRule="auto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eastAsia="ko-KR"/>
              </w:rPr>
            </w:pPr>
            <w:r w:rsidRPr="006C0019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eastAsia="ko-KR"/>
              </w:rPr>
              <w:t>Телефонен номер, факс номер:</w:t>
            </w:r>
          </w:p>
        </w:tc>
        <w:tc>
          <w:tcPr>
            <w:tcW w:w="5760" w:type="dxa"/>
          </w:tcPr>
          <w:p w:rsidR="00BD1DB4" w:rsidRPr="006C0019" w:rsidRDefault="00BD1DB4" w:rsidP="00E361BB">
            <w:pPr>
              <w:widowControl w:val="0"/>
              <w:autoSpaceDE w:val="0"/>
              <w:autoSpaceDN w:val="0"/>
              <w:adjustRightInd w:val="0"/>
              <w:spacing w:after="0" w:line="259" w:lineRule="auto"/>
              <w:rPr>
                <w:rFonts w:ascii="Times New Roman" w:eastAsia="Batang" w:hAnsi="Times New Roman"/>
                <w:i/>
                <w:iCs/>
                <w:sz w:val="24"/>
                <w:szCs w:val="24"/>
                <w:lang w:eastAsia="ko-KR"/>
              </w:rPr>
            </w:pPr>
          </w:p>
        </w:tc>
      </w:tr>
      <w:tr w:rsidR="00BD1DB4" w:rsidRPr="006C0019">
        <w:tc>
          <w:tcPr>
            <w:tcW w:w="3870" w:type="dxa"/>
          </w:tcPr>
          <w:p w:rsidR="00BD1DB4" w:rsidRPr="006C0019" w:rsidRDefault="00BD1DB4" w:rsidP="00E361BB">
            <w:pPr>
              <w:widowControl w:val="0"/>
              <w:autoSpaceDE w:val="0"/>
              <w:autoSpaceDN w:val="0"/>
              <w:adjustRightInd w:val="0"/>
              <w:spacing w:after="0" w:line="259" w:lineRule="auto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eastAsia="ko-KR"/>
              </w:rPr>
            </w:pPr>
            <w:r w:rsidRPr="006C0019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eastAsia="ko-KR"/>
              </w:rPr>
              <w:t>Лице за контакти:</w:t>
            </w:r>
          </w:p>
        </w:tc>
        <w:tc>
          <w:tcPr>
            <w:tcW w:w="5760" w:type="dxa"/>
          </w:tcPr>
          <w:p w:rsidR="00BD1DB4" w:rsidRPr="006C0019" w:rsidRDefault="00BD1DB4" w:rsidP="00E361BB">
            <w:pPr>
              <w:widowControl w:val="0"/>
              <w:autoSpaceDE w:val="0"/>
              <w:autoSpaceDN w:val="0"/>
              <w:adjustRightInd w:val="0"/>
              <w:spacing w:after="0" w:line="259" w:lineRule="auto"/>
              <w:rPr>
                <w:rFonts w:ascii="Times New Roman" w:eastAsia="Batang" w:hAnsi="Times New Roman"/>
                <w:i/>
                <w:iCs/>
                <w:sz w:val="24"/>
                <w:szCs w:val="24"/>
                <w:lang w:eastAsia="ko-KR"/>
              </w:rPr>
            </w:pPr>
          </w:p>
        </w:tc>
      </w:tr>
      <w:tr w:rsidR="00BD1DB4" w:rsidRPr="006C0019">
        <w:tc>
          <w:tcPr>
            <w:tcW w:w="3870" w:type="dxa"/>
          </w:tcPr>
          <w:p w:rsidR="00BD1DB4" w:rsidRPr="006C0019" w:rsidRDefault="00BD1DB4" w:rsidP="00E361BB">
            <w:pPr>
              <w:widowControl w:val="0"/>
              <w:autoSpaceDE w:val="0"/>
              <w:autoSpaceDN w:val="0"/>
              <w:adjustRightInd w:val="0"/>
              <w:spacing w:after="0" w:line="259" w:lineRule="auto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eastAsia="ko-KR"/>
              </w:rPr>
            </w:pPr>
            <w:r w:rsidRPr="006C0019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eastAsia="ko-KR"/>
              </w:rPr>
              <w:t>e-mail:</w:t>
            </w:r>
          </w:p>
        </w:tc>
        <w:tc>
          <w:tcPr>
            <w:tcW w:w="5760" w:type="dxa"/>
          </w:tcPr>
          <w:p w:rsidR="00BD1DB4" w:rsidRPr="006C0019" w:rsidRDefault="00BD1DB4" w:rsidP="00E361BB">
            <w:pPr>
              <w:widowControl w:val="0"/>
              <w:autoSpaceDE w:val="0"/>
              <w:autoSpaceDN w:val="0"/>
              <w:adjustRightInd w:val="0"/>
              <w:spacing w:after="0" w:line="259" w:lineRule="auto"/>
              <w:rPr>
                <w:rFonts w:ascii="Times New Roman" w:eastAsia="Batang" w:hAnsi="Times New Roman"/>
                <w:i/>
                <w:iCs/>
                <w:sz w:val="24"/>
                <w:szCs w:val="24"/>
                <w:lang w:eastAsia="ko-KR"/>
              </w:rPr>
            </w:pPr>
          </w:p>
        </w:tc>
      </w:tr>
    </w:tbl>
    <w:p w:rsidR="00BD1DB4" w:rsidRPr="006C0019" w:rsidRDefault="00BD1DB4" w:rsidP="003C2EB9">
      <w:pPr>
        <w:widowControl w:val="0"/>
        <w:autoSpaceDE w:val="0"/>
        <w:autoSpaceDN w:val="0"/>
        <w:adjustRightInd w:val="0"/>
        <w:spacing w:after="0" w:line="259" w:lineRule="auto"/>
        <w:jc w:val="both"/>
        <w:rPr>
          <w:rFonts w:ascii="Times New Roman" w:eastAsia="Batang" w:hAnsi="Times New Roman"/>
          <w:b/>
          <w:bCs/>
          <w:sz w:val="24"/>
          <w:szCs w:val="24"/>
          <w:lang w:eastAsia="ko-KR"/>
        </w:rPr>
      </w:pPr>
    </w:p>
    <w:p w:rsidR="002868CA" w:rsidRPr="00833C43" w:rsidRDefault="002868CA" w:rsidP="002868CA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833C4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ДО</w:t>
      </w:r>
    </w:p>
    <w:p w:rsidR="002868CA" w:rsidRPr="00833C43" w:rsidRDefault="002868CA" w:rsidP="002868CA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833C4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Г-ЖА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ВИОЛЕТА ГЕОРГИЕВА</w:t>
      </w:r>
    </w:p>
    <w:p w:rsidR="002868CA" w:rsidRDefault="002868CA" w:rsidP="002868CA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833C4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ДИРЕКТОР НА </w:t>
      </w:r>
    </w:p>
    <w:p w:rsidR="002868CA" w:rsidRDefault="002868CA" w:rsidP="002868CA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833C4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ТЪРГОВСКА ГИМНАЗИЯ „ВАСИЛ АПРИЛОВ“, </w:t>
      </w:r>
    </w:p>
    <w:p w:rsidR="002868CA" w:rsidRPr="00A626A1" w:rsidRDefault="002868CA" w:rsidP="002868CA">
      <w:pPr>
        <w:spacing w:after="0" w:line="240" w:lineRule="auto"/>
        <w:jc w:val="both"/>
        <w:outlineLvl w:val="0"/>
        <w:rPr>
          <w:rFonts w:ascii="Times New Roman" w:eastAsia="Batang" w:hAnsi="Times New Roman"/>
          <w:b/>
          <w:bCs/>
          <w:caps/>
          <w:position w:val="8"/>
          <w:sz w:val="24"/>
          <w:szCs w:val="24"/>
          <w:lang w:eastAsia="ko-KR"/>
        </w:rPr>
      </w:pPr>
      <w:r w:rsidRPr="00833C4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ГР. ЧЕРВЕН БРЯГ</w:t>
      </w:r>
    </w:p>
    <w:p w:rsidR="002868CA" w:rsidRDefault="002868CA" w:rsidP="003C2EB9">
      <w:pPr>
        <w:widowControl w:val="0"/>
        <w:autoSpaceDE w:val="0"/>
        <w:autoSpaceDN w:val="0"/>
        <w:adjustRightInd w:val="0"/>
        <w:spacing w:after="0" w:line="259" w:lineRule="auto"/>
        <w:jc w:val="center"/>
        <w:rPr>
          <w:rFonts w:ascii="Times New Roman" w:eastAsia="Batang" w:hAnsi="Times New Roman" w:cs="Times New Roman"/>
          <w:b/>
          <w:bCs/>
          <w:caps/>
          <w:position w:val="8"/>
          <w:sz w:val="24"/>
          <w:szCs w:val="24"/>
          <w:lang w:eastAsia="ko-KR"/>
        </w:rPr>
      </w:pPr>
    </w:p>
    <w:p w:rsidR="00BD1DB4" w:rsidRPr="006C0019" w:rsidRDefault="00BD1DB4" w:rsidP="003C2EB9">
      <w:pPr>
        <w:widowControl w:val="0"/>
        <w:autoSpaceDE w:val="0"/>
        <w:autoSpaceDN w:val="0"/>
        <w:adjustRightInd w:val="0"/>
        <w:spacing w:after="0" w:line="259" w:lineRule="auto"/>
        <w:jc w:val="center"/>
        <w:rPr>
          <w:rFonts w:ascii="Times New Roman" w:eastAsia="Batang" w:hAnsi="Times New Roman" w:cs="Times New Roman"/>
          <w:b/>
          <w:bCs/>
          <w:caps/>
          <w:position w:val="8"/>
          <w:sz w:val="24"/>
          <w:szCs w:val="24"/>
          <w:lang w:eastAsia="ko-KR"/>
        </w:rPr>
      </w:pPr>
      <w:r w:rsidRPr="006C0019">
        <w:rPr>
          <w:rFonts w:ascii="Times New Roman" w:eastAsia="Batang" w:hAnsi="Times New Roman" w:cs="Times New Roman"/>
          <w:b/>
          <w:bCs/>
          <w:caps/>
          <w:position w:val="8"/>
          <w:sz w:val="24"/>
          <w:szCs w:val="24"/>
          <w:lang w:eastAsia="ko-KR"/>
        </w:rPr>
        <w:t>ЦЕНОВО ПРЕДЛОЖЕНИЕ</w:t>
      </w:r>
    </w:p>
    <w:p w:rsidR="002868CA" w:rsidRPr="006C0019" w:rsidRDefault="00BD1DB4" w:rsidP="002868CA">
      <w:pPr>
        <w:widowControl w:val="0"/>
        <w:autoSpaceDE w:val="0"/>
        <w:autoSpaceDN w:val="0"/>
        <w:adjustRightInd w:val="0"/>
        <w:spacing w:after="0" w:line="259" w:lineRule="auto"/>
        <w:jc w:val="center"/>
        <w:rPr>
          <w:rFonts w:ascii="Times New Roman" w:eastAsia="Batang" w:hAnsi="Times New Roman" w:cs="Times New Roman"/>
          <w:b/>
          <w:bCs/>
          <w:position w:val="8"/>
          <w:sz w:val="24"/>
          <w:szCs w:val="24"/>
          <w:lang w:eastAsia="ko-KR"/>
        </w:rPr>
      </w:pPr>
      <w:r w:rsidRPr="006C0019">
        <w:rPr>
          <w:rFonts w:ascii="Times New Roman" w:eastAsia="Batang" w:hAnsi="Times New Roman" w:cs="Times New Roman"/>
          <w:b/>
          <w:bCs/>
          <w:position w:val="8"/>
          <w:sz w:val="24"/>
          <w:szCs w:val="24"/>
          <w:lang w:eastAsia="ko-KR"/>
        </w:rPr>
        <w:t>за изпълнение на обществена поръчка</w:t>
      </w:r>
      <w:r w:rsidR="001777BD" w:rsidRPr="006C0019">
        <w:rPr>
          <w:rFonts w:ascii="Times New Roman" w:eastAsia="Batang" w:hAnsi="Times New Roman" w:cs="Times New Roman"/>
          <w:b/>
          <w:bCs/>
          <w:position w:val="8"/>
          <w:sz w:val="24"/>
          <w:szCs w:val="24"/>
          <w:lang w:eastAsia="ko-KR"/>
        </w:rPr>
        <w:t xml:space="preserve"> с предмет:</w:t>
      </w:r>
      <w:r w:rsidR="00CB0C3F">
        <w:rPr>
          <w:rFonts w:ascii="Times New Roman" w:eastAsia="Batang" w:hAnsi="Times New Roman" w:cs="Times New Roman"/>
          <w:b/>
          <w:bCs/>
          <w:position w:val="8"/>
          <w:sz w:val="24"/>
          <w:szCs w:val="24"/>
          <w:lang w:eastAsia="ko-KR" w:bidi="bg-BG"/>
        </w:rPr>
        <w:t xml:space="preserve"> </w:t>
      </w:r>
      <w:r w:rsidR="002868CA" w:rsidRPr="00833C43">
        <w:rPr>
          <w:rFonts w:ascii="Times New Roman" w:eastAsia="Batang" w:hAnsi="Times New Roman" w:cs="Times New Roman"/>
          <w:b/>
          <w:bCs/>
          <w:i/>
          <w:position w:val="8"/>
          <w:sz w:val="24"/>
          <w:szCs w:val="24"/>
          <w:lang w:eastAsia="ko-KR"/>
        </w:rPr>
        <w:t>„Извършване на ремонтни работи по саниране на учебната сграда на Търговска гимназия „Васил Априлов“, гр. Червен бряг“</w:t>
      </w:r>
    </w:p>
    <w:p w:rsidR="00BD1DB4" w:rsidRPr="00474200" w:rsidRDefault="00BD1DB4" w:rsidP="003C2EB9">
      <w:pPr>
        <w:widowControl w:val="0"/>
        <w:autoSpaceDE w:val="0"/>
        <w:autoSpaceDN w:val="0"/>
        <w:adjustRightInd w:val="0"/>
        <w:spacing w:after="0" w:line="259" w:lineRule="auto"/>
        <w:jc w:val="center"/>
        <w:rPr>
          <w:rFonts w:ascii="Times New Roman" w:eastAsia="Batang" w:hAnsi="Times New Roman" w:cs="Times New Roman"/>
          <w:b/>
          <w:bCs/>
          <w:position w:val="8"/>
          <w:sz w:val="24"/>
          <w:szCs w:val="24"/>
          <w:lang w:eastAsia="ko-KR"/>
        </w:rPr>
      </w:pPr>
    </w:p>
    <w:p w:rsidR="001777BD" w:rsidRPr="00474200" w:rsidRDefault="001777BD" w:rsidP="003C2EB9">
      <w:pPr>
        <w:widowControl w:val="0"/>
        <w:autoSpaceDE w:val="0"/>
        <w:autoSpaceDN w:val="0"/>
        <w:adjustRightInd w:val="0"/>
        <w:spacing w:after="0" w:line="259" w:lineRule="auto"/>
        <w:jc w:val="center"/>
        <w:rPr>
          <w:rFonts w:ascii="Times New Roman" w:eastAsia="Batang" w:hAnsi="Times New Roman" w:cs="Times New Roman"/>
          <w:b/>
          <w:bCs/>
          <w:position w:val="8"/>
          <w:sz w:val="24"/>
          <w:szCs w:val="24"/>
          <w:lang w:eastAsia="ko-KR"/>
        </w:rPr>
      </w:pPr>
    </w:p>
    <w:p w:rsidR="002868CA" w:rsidRPr="006C0019" w:rsidRDefault="002868CA" w:rsidP="002868CA">
      <w:pPr>
        <w:widowControl w:val="0"/>
        <w:autoSpaceDE w:val="0"/>
        <w:autoSpaceDN w:val="0"/>
        <w:adjustRightInd w:val="0"/>
        <w:spacing w:after="0" w:line="259" w:lineRule="auto"/>
        <w:ind w:firstLine="708"/>
        <w:jc w:val="both"/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</w:pPr>
      <w:r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>УВАЖАЕМА</w:t>
      </w:r>
      <w:r w:rsidRPr="006C0019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 xml:space="preserve"> </w:t>
      </w:r>
      <w:r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>Г-ЖО ГЕОРГИЕВА</w:t>
      </w:r>
      <w:r w:rsidRPr="006C0019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>,</w:t>
      </w:r>
    </w:p>
    <w:p w:rsidR="001777BD" w:rsidRPr="00474200" w:rsidRDefault="001777BD" w:rsidP="002868CA">
      <w:pPr>
        <w:widowControl w:val="0"/>
        <w:autoSpaceDE w:val="0"/>
        <w:autoSpaceDN w:val="0"/>
        <w:spacing w:before="120" w:after="120" w:line="240" w:lineRule="atLeast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lang w:eastAsia="bg-BG" w:bidi="bg-BG"/>
        </w:rPr>
      </w:pPr>
      <w:r w:rsidRPr="00474200">
        <w:rPr>
          <w:rFonts w:ascii="Times New Roman" w:eastAsia="Times New Roman" w:hAnsi="Times New Roman" w:cs="Times New Roman"/>
          <w:sz w:val="24"/>
          <w:lang w:eastAsia="bg-BG" w:bidi="bg-BG"/>
        </w:rPr>
        <w:t>С</w:t>
      </w:r>
      <w:r w:rsidR="002868CA">
        <w:rPr>
          <w:rFonts w:ascii="Times New Roman" w:eastAsia="Times New Roman" w:hAnsi="Times New Roman" w:cs="Times New Roman"/>
          <w:sz w:val="24"/>
          <w:lang w:eastAsia="bg-BG" w:bidi="bg-BG"/>
        </w:rPr>
        <w:t>лед запознаване с документацията за участие в обществената поръчка, в т.ч. количествената сметка, с</w:t>
      </w:r>
      <w:r w:rsidRPr="00474200">
        <w:rPr>
          <w:rFonts w:ascii="Times New Roman" w:eastAsia="Times New Roman" w:hAnsi="Times New Roman" w:cs="Times New Roman"/>
          <w:sz w:val="24"/>
          <w:lang w:eastAsia="bg-BG" w:bidi="bg-BG"/>
        </w:rPr>
        <w:t xml:space="preserve"> настоящото Ви представяме нашето ценово предложение за изпълнение на </w:t>
      </w:r>
      <w:r w:rsidR="002868CA">
        <w:rPr>
          <w:rFonts w:ascii="Times New Roman" w:eastAsia="Times New Roman" w:hAnsi="Times New Roman" w:cs="Times New Roman"/>
          <w:sz w:val="24"/>
          <w:lang w:eastAsia="bg-BG" w:bidi="bg-BG"/>
        </w:rPr>
        <w:t>заложените СМР:</w:t>
      </w:r>
    </w:p>
    <w:p w:rsidR="001777BD" w:rsidRDefault="002868CA" w:rsidP="002868CA">
      <w:pPr>
        <w:widowControl w:val="0"/>
        <w:tabs>
          <w:tab w:val="left" w:pos="709"/>
        </w:tabs>
        <w:autoSpaceDE w:val="0"/>
        <w:autoSpaceDN w:val="0"/>
        <w:spacing w:before="120" w:after="120" w:line="240" w:lineRule="atLeast"/>
        <w:jc w:val="both"/>
        <w:rPr>
          <w:rFonts w:ascii="Times New Roman" w:eastAsia="Times New Roman" w:hAnsi="Times New Roman" w:cs="Times New Roman"/>
          <w:sz w:val="24"/>
          <w:lang w:eastAsia="bg-BG" w:bidi="bg-BG"/>
        </w:rPr>
      </w:pPr>
      <w:r>
        <w:rPr>
          <w:rFonts w:ascii="Times New Roman" w:eastAsia="Times New Roman" w:hAnsi="Times New Roman" w:cs="Times New Roman"/>
          <w:sz w:val="24"/>
          <w:lang w:eastAsia="bg-BG" w:bidi="bg-BG"/>
        </w:rPr>
        <w:tab/>
      </w:r>
      <w:r w:rsidR="00334FD4">
        <w:rPr>
          <w:rFonts w:ascii="Times New Roman" w:eastAsia="Times New Roman" w:hAnsi="Times New Roman" w:cs="Times New Roman"/>
          <w:sz w:val="24"/>
          <w:lang w:eastAsia="bg-BG" w:bidi="bg-BG"/>
        </w:rPr>
        <w:t>1.</w:t>
      </w:r>
      <w:r>
        <w:rPr>
          <w:rFonts w:ascii="Times New Roman" w:eastAsia="Times New Roman" w:hAnsi="Times New Roman" w:cs="Times New Roman"/>
          <w:sz w:val="24"/>
          <w:lang w:eastAsia="bg-BG" w:bidi="bg-BG"/>
        </w:rPr>
        <w:t xml:space="preserve"> </w:t>
      </w:r>
      <w:r w:rsidR="001777BD" w:rsidRPr="00334FD4">
        <w:rPr>
          <w:rFonts w:ascii="Times New Roman" w:eastAsia="Times New Roman" w:hAnsi="Times New Roman" w:cs="Times New Roman"/>
          <w:sz w:val="24"/>
          <w:lang w:eastAsia="bg-BG" w:bidi="bg-BG"/>
        </w:rPr>
        <w:t xml:space="preserve">Предлагаме да поемем, изпълним и завършим тази обществена поръчка, съобразно условията на документацията за участие, </w:t>
      </w:r>
      <w:r w:rsidR="000F0BB8" w:rsidRPr="00334FD4">
        <w:rPr>
          <w:rFonts w:ascii="Times New Roman" w:eastAsia="Times New Roman" w:hAnsi="Times New Roman" w:cs="Times New Roman"/>
          <w:sz w:val="24"/>
          <w:lang w:eastAsia="bg-BG" w:bidi="bg-BG"/>
        </w:rPr>
        <w:t xml:space="preserve">при </w:t>
      </w:r>
      <w:r w:rsidR="001777BD" w:rsidRPr="00334FD4">
        <w:rPr>
          <w:rFonts w:ascii="Times New Roman" w:eastAsia="Times New Roman" w:hAnsi="Times New Roman" w:cs="Times New Roman"/>
          <w:b/>
          <w:sz w:val="24"/>
          <w:lang w:eastAsia="bg-BG" w:bidi="bg-BG"/>
        </w:rPr>
        <w:t>ОБЩА ЦЕНА</w:t>
      </w:r>
      <w:r w:rsidR="001777BD" w:rsidRPr="00334FD4">
        <w:rPr>
          <w:rFonts w:ascii="Times New Roman" w:eastAsia="Times New Roman" w:hAnsi="Times New Roman" w:cs="Times New Roman"/>
          <w:sz w:val="24"/>
          <w:lang w:eastAsia="bg-BG" w:bidi="bg-BG"/>
        </w:rPr>
        <w:t xml:space="preserve"> за изпълнение на настоящата обществена поръчка </w:t>
      </w:r>
      <w:r w:rsidR="000F0BB8" w:rsidRPr="00334FD4">
        <w:rPr>
          <w:rFonts w:ascii="Times New Roman" w:eastAsia="Times New Roman" w:hAnsi="Times New Roman" w:cs="Times New Roman"/>
          <w:sz w:val="24"/>
          <w:lang w:eastAsia="bg-BG" w:bidi="bg-BG"/>
        </w:rPr>
        <w:t>в размер на</w:t>
      </w:r>
      <w:r>
        <w:rPr>
          <w:rFonts w:ascii="Times New Roman" w:eastAsia="Times New Roman" w:hAnsi="Times New Roman" w:cs="Times New Roman"/>
          <w:sz w:val="24"/>
          <w:lang w:eastAsia="bg-BG" w:bidi="bg-BG"/>
        </w:rPr>
        <w:t xml:space="preserve"> </w:t>
      </w:r>
      <w:r w:rsidR="001777BD" w:rsidRPr="00334FD4">
        <w:rPr>
          <w:rFonts w:ascii="Times New Roman" w:eastAsia="Times New Roman" w:hAnsi="Times New Roman" w:cs="Times New Roman"/>
          <w:sz w:val="24"/>
          <w:lang w:eastAsia="bg-BG" w:bidi="bg-BG"/>
        </w:rPr>
        <w:t>…</w:t>
      </w:r>
      <w:r>
        <w:rPr>
          <w:rFonts w:ascii="Times New Roman" w:eastAsia="Times New Roman" w:hAnsi="Times New Roman" w:cs="Times New Roman"/>
          <w:sz w:val="24"/>
          <w:lang w:eastAsia="bg-BG" w:bidi="bg-BG"/>
        </w:rPr>
        <w:t xml:space="preserve">………………… /…………………………… </w:t>
      </w:r>
      <w:r w:rsidR="001777BD" w:rsidRPr="002868CA">
        <w:rPr>
          <w:rFonts w:ascii="Times New Roman" w:eastAsia="Times New Roman" w:hAnsi="Times New Roman" w:cs="Times New Roman"/>
          <w:i/>
          <w:sz w:val="24"/>
          <w:lang w:eastAsia="bg-BG" w:bidi="bg-BG"/>
        </w:rPr>
        <w:t>словом</w:t>
      </w:r>
      <w:r w:rsidR="001777BD" w:rsidRPr="00334FD4">
        <w:rPr>
          <w:rFonts w:ascii="Times New Roman" w:eastAsia="Times New Roman" w:hAnsi="Times New Roman" w:cs="Times New Roman"/>
          <w:sz w:val="24"/>
          <w:lang w:eastAsia="bg-BG" w:bidi="bg-BG"/>
        </w:rPr>
        <w:t xml:space="preserve">/  лв. без ДДС, съответно…………………… /…………………………… </w:t>
      </w:r>
      <w:r w:rsidR="001777BD" w:rsidRPr="002868CA">
        <w:rPr>
          <w:rFonts w:ascii="Times New Roman" w:eastAsia="Times New Roman" w:hAnsi="Times New Roman" w:cs="Times New Roman"/>
          <w:i/>
          <w:sz w:val="24"/>
          <w:lang w:eastAsia="bg-BG" w:bidi="bg-BG"/>
        </w:rPr>
        <w:t>словом</w:t>
      </w:r>
      <w:r w:rsidR="001777BD" w:rsidRPr="00334FD4">
        <w:rPr>
          <w:rFonts w:ascii="Times New Roman" w:eastAsia="Times New Roman" w:hAnsi="Times New Roman" w:cs="Times New Roman"/>
          <w:sz w:val="24"/>
          <w:lang w:eastAsia="bg-BG" w:bidi="bg-BG"/>
        </w:rPr>
        <w:t>/ лв. с ДДС</w:t>
      </w:r>
      <w:r w:rsidR="00031865">
        <w:rPr>
          <w:rFonts w:ascii="Times New Roman" w:eastAsia="Times New Roman" w:hAnsi="Times New Roman" w:cs="Times New Roman"/>
          <w:sz w:val="24"/>
          <w:lang w:eastAsia="bg-BG" w:bidi="bg-BG"/>
        </w:rPr>
        <w:t>, формирана както следва:</w:t>
      </w:r>
    </w:p>
    <w:p w:rsidR="002868CA" w:rsidRPr="002868CA" w:rsidRDefault="002868CA" w:rsidP="002868CA">
      <w:pPr>
        <w:tabs>
          <w:tab w:val="left" w:pos="1080"/>
        </w:tabs>
        <w:spacing w:before="12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</w:pPr>
      <w:r w:rsidRPr="002868CA"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КОЛИЧЕСТВЕНО-СТОЙНОСТНА СМЕТКА</w:t>
      </w:r>
    </w:p>
    <w:tbl>
      <w:tblPr>
        <w:tblW w:w="979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6"/>
        <w:gridCol w:w="724"/>
        <w:gridCol w:w="4579"/>
        <w:gridCol w:w="792"/>
        <w:gridCol w:w="992"/>
        <w:gridCol w:w="1134"/>
        <w:gridCol w:w="1134"/>
      </w:tblGrid>
      <w:tr w:rsidR="002868CA" w:rsidRPr="002868CA" w:rsidTr="002868CA">
        <w:trPr>
          <w:cantSplit/>
          <w:trHeight w:hRule="exact" w:val="911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868CA" w:rsidRPr="002868CA" w:rsidRDefault="002868CA" w:rsidP="002868CA">
            <w:pPr>
              <w:widowControl w:val="0"/>
              <w:spacing w:after="0" w:line="240" w:lineRule="auto"/>
              <w:ind w:left="-13"/>
              <w:jc w:val="center"/>
              <w:rPr>
                <w:rFonts w:ascii="Times New Roman" w:eastAsia="Times New Roman" w:hAnsi="Times New Roman" w:cs="Times New Roman"/>
                <w:color w:val="2E74B5"/>
                <w:sz w:val="24"/>
                <w:szCs w:val="24"/>
              </w:rPr>
            </w:pPr>
            <w:r w:rsidRPr="002868CA">
              <w:rPr>
                <w:rFonts w:ascii="Times New Roman" w:eastAsia="Verdana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bg-BG" w:bidi="en-US"/>
              </w:rPr>
              <w:t xml:space="preserve">№ 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868CA" w:rsidRPr="002868CA" w:rsidRDefault="002868CA" w:rsidP="002868CA">
            <w:pPr>
              <w:widowControl w:val="0"/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</w:pPr>
            <w:r>
              <w:rPr>
                <w:rFonts w:ascii="Times New Roman" w:eastAsia="Verdana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  <w:t>Код по СЕК</w:t>
            </w: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868CA" w:rsidRPr="002868CA" w:rsidRDefault="002868CA" w:rsidP="002868C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74B5"/>
                <w:sz w:val="24"/>
                <w:szCs w:val="24"/>
              </w:rPr>
            </w:pPr>
            <w:r w:rsidRPr="002868CA">
              <w:rPr>
                <w:rFonts w:ascii="Times New Roman" w:eastAsia="Verdana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  <w:t>Наименование на СМР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868CA" w:rsidRPr="002868CA" w:rsidRDefault="002868CA" w:rsidP="002868C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74B5"/>
                <w:sz w:val="24"/>
                <w:szCs w:val="24"/>
              </w:rPr>
            </w:pPr>
            <w:r w:rsidRPr="002868CA">
              <w:rPr>
                <w:rFonts w:ascii="Times New Roman" w:eastAsia="Verdana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  <w:t>Ед. мярка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868CA" w:rsidRPr="002868CA" w:rsidRDefault="002868CA" w:rsidP="002868C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74B5"/>
                <w:sz w:val="24"/>
                <w:szCs w:val="24"/>
              </w:rPr>
            </w:pPr>
            <w:r w:rsidRPr="002868CA">
              <w:rPr>
                <w:rFonts w:ascii="Times New Roman" w:eastAsia="Verdana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  <w:t>Колич.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868CA" w:rsidRPr="002868CA" w:rsidRDefault="002868CA" w:rsidP="002868CA">
            <w:pPr>
              <w:widowControl w:val="0"/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</w:pPr>
            <w:r>
              <w:rPr>
                <w:rFonts w:ascii="Times New Roman" w:eastAsia="Verdana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  <w:t>Единична цена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868CA" w:rsidRPr="002868CA" w:rsidRDefault="002868CA" w:rsidP="002868CA">
            <w:pPr>
              <w:widowControl w:val="0"/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</w:pPr>
            <w:r>
              <w:rPr>
                <w:rFonts w:ascii="Times New Roman" w:eastAsia="Verdana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  <w:t>Стойност</w:t>
            </w:r>
          </w:p>
        </w:tc>
      </w:tr>
      <w:tr w:rsidR="002868CA" w:rsidRPr="002868CA" w:rsidTr="00156FFD">
        <w:trPr>
          <w:cantSplit/>
          <w:trHeight w:hRule="exact" w:val="595"/>
        </w:trPr>
        <w:tc>
          <w:tcPr>
            <w:tcW w:w="97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68CA" w:rsidRPr="002868CA" w:rsidRDefault="002868CA" w:rsidP="002868CA">
            <w:pPr>
              <w:widowControl w:val="0"/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</w:pPr>
            <w:r w:rsidRPr="002868CA">
              <w:rPr>
                <w:rFonts w:ascii="Times New Roman" w:eastAsia="Verdana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  <w:t>I. Енергоспестяваща мярка Е1-топлоизолация стени: тип 1, тип 2 и тип 3</w:t>
            </w:r>
          </w:p>
        </w:tc>
      </w:tr>
      <w:tr w:rsidR="002868CA" w:rsidRPr="002868CA" w:rsidTr="00156FFD">
        <w:trPr>
          <w:cantSplit/>
          <w:trHeight w:hRule="exact" w:val="611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868CA" w:rsidRPr="002868CA" w:rsidRDefault="002868CA" w:rsidP="002868CA">
            <w:pPr>
              <w:widowControl w:val="0"/>
              <w:spacing w:after="0" w:line="40" w:lineRule="atLeast"/>
              <w:ind w:right="75"/>
              <w:jc w:val="right"/>
              <w:rPr>
                <w:rFonts w:ascii="Times New Roman" w:eastAsia="Times New Roman" w:hAnsi="Times New Roman" w:cs="Times New Roman"/>
                <w:color w:val="2E74B5"/>
                <w:sz w:val="24"/>
                <w:szCs w:val="24"/>
              </w:rPr>
            </w:pPr>
            <w:r w:rsidRPr="002868CA"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  <w:t>1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868CA" w:rsidRPr="00156FFD" w:rsidRDefault="00156FFD" w:rsidP="00156FFD">
            <w:pPr>
              <w:widowControl w:val="0"/>
              <w:spacing w:after="0" w:line="40" w:lineRule="atLeast"/>
              <w:ind w:left="97"/>
              <w:jc w:val="center"/>
              <w:rPr>
                <w:rFonts w:ascii="Times New Roman" w:eastAsia="Verdana" w:hAnsi="Times New Roman" w:cs="Times New Roman"/>
                <w:color w:val="000000"/>
                <w:sz w:val="20"/>
                <w:szCs w:val="20"/>
                <w:shd w:val="clear" w:color="auto" w:fill="FFFFFF"/>
                <w:lang w:eastAsia="bg-BG" w:bidi="bg-BG"/>
              </w:rPr>
            </w:pPr>
            <w:r>
              <w:rPr>
                <w:rFonts w:ascii="Times New Roman" w:eastAsia="Verdana" w:hAnsi="Times New Roman" w:cs="Times New Roman"/>
                <w:color w:val="000000"/>
                <w:sz w:val="20"/>
                <w:szCs w:val="20"/>
                <w:shd w:val="clear" w:color="auto" w:fill="FFFFFF"/>
                <w:lang w:eastAsia="bg-BG" w:bidi="bg-BG"/>
              </w:rPr>
              <w:t>09.826</w:t>
            </w: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868CA" w:rsidRPr="002868CA" w:rsidRDefault="002868CA" w:rsidP="002868CA">
            <w:pPr>
              <w:widowControl w:val="0"/>
              <w:spacing w:after="0" w:line="40" w:lineRule="atLeast"/>
              <w:ind w:left="97"/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</w:pPr>
            <w:r w:rsidRPr="002868CA"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  <w:t>Демонтаж облицовка каменни плочи по стени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868CA" w:rsidRPr="002868CA" w:rsidRDefault="002868CA" w:rsidP="002868CA">
            <w:pPr>
              <w:widowControl w:val="0"/>
              <w:spacing w:after="0" w:line="40" w:lineRule="atLeast"/>
              <w:jc w:val="center"/>
              <w:rPr>
                <w:rFonts w:ascii="Times New Roman" w:eastAsia="Times New Roman" w:hAnsi="Times New Roman" w:cs="Times New Roman"/>
                <w:color w:val="2E74B5"/>
                <w:sz w:val="24"/>
                <w:szCs w:val="24"/>
              </w:rPr>
            </w:pPr>
            <w:r w:rsidRPr="002868CA"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val="en-US" w:eastAsia="bg-BG" w:bidi="bg-BG"/>
              </w:rPr>
              <w:t>m</w:t>
            </w:r>
            <w:r w:rsidRPr="002868CA"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vertAlign w:val="superscript"/>
                <w:lang w:eastAsia="bg-BG" w:bidi="bg-BG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868CA" w:rsidRPr="002868CA" w:rsidRDefault="002868CA" w:rsidP="002868CA">
            <w:pPr>
              <w:widowControl w:val="0"/>
              <w:spacing w:after="0" w:line="40" w:lineRule="atLeast"/>
              <w:ind w:right="40"/>
              <w:jc w:val="center"/>
              <w:rPr>
                <w:rFonts w:ascii="Times New Roman" w:eastAsia="Times New Roman" w:hAnsi="Times New Roman" w:cs="Times New Roman"/>
                <w:color w:val="2E74B5"/>
                <w:sz w:val="24"/>
                <w:szCs w:val="24"/>
              </w:rPr>
            </w:pPr>
            <w:r w:rsidRPr="002868CA"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  <w:t>450,00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68CA" w:rsidRPr="002868CA" w:rsidRDefault="002868CA" w:rsidP="002868CA">
            <w:pPr>
              <w:widowControl w:val="0"/>
              <w:spacing w:after="0" w:line="40" w:lineRule="atLeast"/>
              <w:ind w:right="40"/>
              <w:jc w:val="center"/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68CA" w:rsidRPr="002868CA" w:rsidRDefault="002868CA" w:rsidP="002868CA">
            <w:pPr>
              <w:widowControl w:val="0"/>
              <w:spacing w:after="0" w:line="40" w:lineRule="atLeast"/>
              <w:ind w:right="40"/>
              <w:jc w:val="center"/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</w:pPr>
          </w:p>
        </w:tc>
      </w:tr>
      <w:tr w:rsidR="002868CA" w:rsidRPr="002868CA" w:rsidTr="00156FFD">
        <w:trPr>
          <w:cantSplit/>
          <w:trHeight w:hRule="exact" w:val="576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868CA" w:rsidRPr="002868CA" w:rsidRDefault="002868CA" w:rsidP="002868CA">
            <w:pPr>
              <w:widowControl w:val="0"/>
              <w:spacing w:after="0" w:line="40" w:lineRule="atLeast"/>
              <w:ind w:right="75"/>
              <w:jc w:val="right"/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</w:pPr>
            <w:r w:rsidRPr="002868CA"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  <w:t>2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868CA" w:rsidRPr="00156FFD" w:rsidRDefault="00156FFD" w:rsidP="00156FFD">
            <w:pPr>
              <w:widowControl w:val="0"/>
              <w:spacing w:after="0" w:line="40" w:lineRule="atLeast"/>
              <w:ind w:left="97"/>
              <w:jc w:val="center"/>
              <w:rPr>
                <w:rFonts w:ascii="Times New Roman" w:eastAsia="Verdana" w:hAnsi="Times New Roman" w:cs="Times New Roman"/>
                <w:color w:val="000000"/>
                <w:sz w:val="20"/>
                <w:szCs w:val="20"/>
                <w:shd w:val="clear" w:color="auto" w:fill="FFFFFF"/>
                <w:lang w:eastAsia="bg-BG" w:bidi="bg-BG"/>
              </w:rPr>
            </w:pPr>
            <w:r>
              <w:rPr>
                <w:rFonts w:ascii="Times New Roman" w:eastAsia="Verdana" w:hAnsi="Times New Roman" w:cs="Times New Roman"/>
                <w:color w:val="000000"/>
                <w:sz w:val="20"/>
                <w:szCs w:val="20"/>
                <w:shd w:val="clear" w:color="auto" w:fill="FFFFFF"/>
                <w:lang w:eastAsia="bg-BG" w:bidi="bg-BG"/>
              </w:rPr>
              <w:t>10.856</w:t>
            </w: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868CA" w:rsidRPr="002868CA" w:rsidRDefault="002868CA" w:rsidP="002868CA">
            <w:pPr>
              <w:widowControl w:val="0"/>
              <w:spacing w:after="0" w:line="40" w:lineRule="atLeast"/>
              <w:ind w:left="97"/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</w:pPr>
            <w:r w:rsidRPr="002868CA"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  <w:t>Изкърпване външна вароциментова мазилка по козирки стени и тераси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868CA" w:rsidRPr="002868CA" w:rsidRDefault="002868CA" w:rsidP="002868CA">
            <w:pPr>
              <w:widowControl w:val="0"/>
              <w:spacing w:after="0" w:line="40" w:lineRule="atLeast"/>
              <w:ind w:left="44"/>
              <w:jc w:val="center"/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</w:pPr>
            <w:r w:rsidRPr="002868CA"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val="en-US" w:eastAsia="bg-BG" w:bidi="bg-BG"/>
              </w:rPr>
              <w:t>m</w:t>
            </w:r>
            <w:r w:rsidRPr="002868CA"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vertAlign w:val="superscript"/>
                <w:lang w:eastAsia="bg-BG" w:bidi="bg-BG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868CA" w:rsidRPr="002868CA" w:rsidRDefault="002868CA" w:rsidP="002868CA">
            <w:pPr>
              <w:widowControl w:val="0"/>
              <w:spacing w:after="0" w:line="40" w:lineRule="atLeast"/>
              <w:ind w:right="40"/>
              <w:jc w:val="center"/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</w:pPr>
            <w:r w:rsidRPr="002868CA"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  <w:t>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68CA" w:rsidRPr="002868CA" w:rsidRDefault="002868CA" w:rsidP="002868CA">
            <w:pPr>
              <w:widowControl w:val="0"/>
              <w:spacing w:after="0" w:line="40" w:lineRule="atLeast"/>
              <w:ind w:right="40"/>
              <w:jc w:val="center"/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68CA" w:rsidRPr="002868CA" w:rsidRDefault="002868CA" w:rsidP="002868CA">
            <w:pPr>
              <w:widowControl w:val="0"/>
              <w:spacing w:after="0" w:line="40" w:lineRule="atLeast"/>
              <w:ind w:right="40"/>
              <w:jc w:val="center"/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</w:pPr>
          </w:p>
        </w:tc>
      </w:tr>
      <w:tr w:rsidR="002868CA" w:rsidRPr="002868CA" w:rsidTr="00156FFD">
        <w:trPr>
          <w:cantSplit/>
          <w:trHeight w:hRule="exact" w:val="1408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868CA" w:rsidRPr="002868CA" w:rsidRDefault="002868CA" w:rsidP="002868CA">
            <w:pPr>
              <w:widowControl w:val="0"/>
              <w:spacing w:after="0" w:line="40" w:lineRule="atLeast"/>
              <w:ind w:right="75"/>
              <w:jc w:val="right"/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</w:pPr>
            <w:r w:rsidRPr="002868CA"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  <w:t>3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868CA" w:rsidRPr="00156FFD" w:rsidRDefault="00156FFD" w:rsidP="00156FFD">
            <w:pPr>
              <w:widowControl w:val="0"/>
              <w:spacing w:after="0" w:line="40" w:lineRule="atLeast"/>
              <w:ind w:left="97"/>
              <w:jc w:val="center"/>
              <w:rPr>
                <w:rFonts w:ascii="Times New Roman" w:eastAsia="Verdana" w:hAnsi="Times New Roman" w:cs="Times New Roman"/>
                <w:color w:val="000000"/>
                <w:sz w:val="20"/>
                <w:szCs w:val="20"/>
                <w:shd w:val="clear" w:color="auto" w:fill="FFFFFF"/>
                <w:lang w:eastAsia="bg-BG" w:bidi="bg-BG"/>
              </w:rPr>
            </w:pPr>
            <w:r>
              <w:rPr>
                <w:rFonts w:ascii="Times New Roman" w:eastAsia="Verdana" w:hAnsi="Times New Roman" w:cs="Times New Roman"/>
                <w:color w:val="000000"/>
                <w:sz w:val="20"/>
                <w:szCs w:val="20"/>
                <w:shd w:val="clear" w:color="auto" w:fill="FFFFFF"/>
                <w:lang w:eastAsia="bg-BG" w:bidi="bg-BG"/>
              </w:rPr>
              <w:t>16.847</w:t>
            </w: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868CA" w:rsidRPr="002868CA" w:rsidRDefault="002868CA" w:rsidP="002868CA">
            <w:pPr>
              <w:widowControl w:val="0"/>
              <w:spacing w:after="0" w:line="40" w:lineRule="atLeast"/>
              <w:ind w:left="97"/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</w:pPr>
            <w:r w:rsidRPr="002868CA"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  <w:t xml:space="preserve">Доставка и полагане на топлоизолация EPS с коефициент на топлопроводимост </w:t>
            </w:r>
            <w:r w:rsidRPr="002868CA">
              <w:rPr>
                <w:rFonts w:ascii="Times New Roman" w:eastAsia="Verdana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  <w:t>λ &lt; 0.034 W/m2K</w:t>
            </w:r>
            <w:r w:rsidRPr="002868CA"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  <w:t xml:space="preserve"> с дебелина 80 мм в т.ч. дюбели – лепило – мрежа – ръбохранители и грунд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868CA" w:rsidRPr="002868CA" w:rsidRDefault="002868CA" w:rsidP="002868CA">
            <w:pPr>
              <w:widowControl w:val="0"/>
              <w:spacing w:after="0" w:line="40" w:lineRule="atLeast"/>
              <w:ind w:left="44"/>
              <w:jc w:val="center"/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</w:pPr>
            <w:r w:rsidRPr="002868CA"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val="en-US" w:eastAsia="bg-BG" w:bidi="bg-BG"/>
              </w:rPr>
              <w:t>m</w:t>
            </w:r>
            <w:r w:rsidRPr="002868CA"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vertAlign w:val="superscript"/>
                <w:lang w:eastAsia="bg-BG" w:bidi="bg-BG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868CA" w:rsidRPr="002868CA" w:rsidRDefault="002868CA" w:rsidP="002868CA">
            <w:pPr>
              <w:widowControl w:val="0"/>
              <w:spacing w:after="0" w:line="40" w:lineRule="atLeast"/>
              <w:ind w:right="40"/>
              <w:jc w:val="center"/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</w:pPr>
            <w:r w:rsidRPr="002868CA"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  <w:t>2217,60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68CA" w:rsidRPr="002868CA" w:rsidRDefault="002868CA" w:rsidP="002868CA">
            <w:pPr>
              <w:widowControl w:val="0"/>
              <w:spacing w:after="0" w:line="40" w:lineRule="atLeast"/>
              <w:ind w:right="40"/>
              <w:jc w:val="center"/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68CA" w:rsidRPr="002868CA" w:rsidRDefault="002868CA" w:rsidP="002868CA">
            <w:pPr>
              <w:widowControl w:val="0"/>
              <w:spacing w:after="0" w:line="40" w:lineRule="atLeast"/>
              <w:ind w:right="40"/>
              <w:jc w:val="center"/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</w:pPr>
          </w:p>
        </w:tc>
      </w:tr>
      <w:tr w:rsidR="002868CA" w:rsidRPr="002868CA" w:rsidTr="00156FFD">
        <w:trPr>
          <w:cantSplit/>
          <w:trHeight w:hRule="exact" w:val="564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868CA" w:rsidRPr="002868CA" w:rsidRDefault="002868CA" w:rsidP="002868CA">
            <w:pPr>
              <w:widowControl w:val="0"/>
              <w:spacing w:after="0" w:line="40" w:lineRule="atLeast"/>
              <w:ind w:right="75"/>
              <w:jc w:val="right"/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</w:pPr>
            <w:r w:rsidRPr="002868CA"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  <w:t>4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868CA" w:rsidRPr="00156FFD" w:rsidRDefault="00156FFD" w:rsidP="00156FFD">
            <w:pPr>
              <w:widowControl w:val="0"/>
              <w:spacing w:after="0" w:line="40" w:lineRule="atLeast"/>
              <w:ind w:left="97"/>
              <w:jc w:val="center"/>
              <w:rPr>
                <w:rFonts w:ascii="Times New Roman" w:eastAsia="Verdana" w:hAnsi="Times New Roman" w:cs="Times New Roman"/>
                <w:color w:val="000000"/>
                <w:sz w:val="20"/>
                <w:szCs w:val="20"/>
                <w:shd w:val="clear" w:color="auto" w:fill="FFFFFF"/>
                <w:lang w:eastAsia="bg-BG" w:bidi="bg-BG"/>
              </w:rPr>
            </w:pPr>
            <w:r>
              <w:rPr>
                <w:rFonts w:ascii="Times New Roman" w:eastAsia="Verdana" w:hAnsi="Times New Roman" w:cs="Times New Roman"/>
                <w:color w:val="000000"/>
                <w:sz w:val="20"/>
                <w:szCs w:val="20"/>
                <w:shd w:val="clear" w:color="auto" w:fill="FFFFFF"/>
                <w:lang w:eastAsia="bg-BG" w:bidi="bg-BG"/>
              </w:rPr>
              <w:t>08.043</w:t>
            </w: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868CA" w:rsidRPr="002868CA" w:rsidRDefault="002868CA" w:rsidP="002868CA">
            <w:pPr>
              <w:widowControl w:val="0"/>
              <w:spacing w:after="0" w:line="40" w:lineRule="atLeast"/>
              <w:ind w:left="97"/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</w:pPr>
            <w:r w:rsidRPr="002868CA"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  <w:t>Доставка монтаж и демонтаж на фасаднотръбно скеле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868CA" w:rsidRPr="002868CA" w:rsidRDefault="002868CA" w:rsidP="002868CA">
            <w:pPr>
              <w:widowControl w:val="0"/>
              <w:spacing w:after="0" w:line="40" w:lineRule="atLeast"/>
              <w:ind w:left="44"/>
              <w:jc w:val="center"/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</w:pPr>
            <w:r w:rsidRPr="002868CA"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val="en-US" w:eastAsia="bg-BG" w:bidi="bg-BG"/>
              </w:rPr>
              <w:t>m</w:t>
            </w:r>
            <w:r w:rsidRPr="002868CA"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vertAlign w:val="superscript"/>
                <w:lang w:eastAsia="bg-BG" w:bidi="bg-BG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868CA" w:rsidRPr="002868CA" w:rsidRDefault="002868CA" w:rsidP="002868CA">
            <w:pPr>
              <w:widowControl w:val="0"/>
              <w:spacing w:after="0" w:line="40" w:lineRule="atLeast"/>
              <w:ind w:right="40"/>
              <w:jc w:val="center"/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</w:pPr>
            <w:r w:rsidRPr="002868CA"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  <w:t>2855,00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68CA" w:rsidRPr="002868CA" w:rsidRDefault="002868CA" w:rsidP="002868CA">
            <w:pPr>
              <w:widowControl w:val="0"/>
              <w:spacing w:after="0" w:line="40" w:lineRule="atLeast"/>
              <w:ind w:right="40"/>
              <w:jc w:val="center"/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68CA" w:rsidRPr="002868CA" w:rsidRDefault="002868CA" w:rsidP="002868CA">
            <w:pPr>
              <w:widowControl w:val="0"/>
              <w:spacing w:after="0" w:line="40" w:lineRule="atLeast"/>
              <w:ind w:right="40"/>
              <w:jc w:val="center"/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</w:pPr>
          </w:p>
        </w:tc>
      </w:tr>
      <w:tr w:rsidR="002868CA" w:rsidRPr="002868CA" w:rsidTr="00156FFD">
        <w:trPr>
          <w:cantSplit/>
          <w:trHeight w:hRule="exact" w:val="855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868CA" w:rsidRPr="002868CA" w:rsidRDefault="002868CA" w:rsidP="002868CA">
            <w:pPr>
              <w:widowControl w:val="0"/>
              <w:spacing w:after="0" w:line="40" w:lineRule="atLeast"/>
              <w:ind w:right="75"/>
              <w:jc w:val="right"/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</w:pPr>
            <w:r w:rsidRPr="002868CA"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  <w:lastRenderedPageBreak/>
              <w:t>5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868CA" w:rsidRPr="00156FFD" w:rsidRDefault="00156FFD" w:rsidP="00156FFD">
            <w:pPr>
              <w:widowControl w:val="0"/>
              <w:spacing w:after="0" w:line="40" w:lineRule="atLeast"/>
              <w:ind w:left="97"/>
              <w:jc w:val="center"/>
              <w:rPr>
                <w:rFonts w:ascii="Times New Roman" w:eastAsia="Verdana" w:hAnsi="Times New Roman" w:cs="Times New Roman"/>
                <w:color w:val="000000"/>
                <w:sz w:val="20"/>
                <w:szCs w:val="20"/>
                <w:shd w:val="clear" w:color="auto" w:fill="FFFFFF"/>
                <w:lang w:eastAsia="bg-BG" w:bidi="bg-BG"/>
              </w:rPr>
            </w:pPr>
            <w:r>
              <w:rPr>
                <w:rFonts w:ascii="Times New Roman" w:eastAsia="Verdana" w:hAnsi="Times New Roman" w:cs="Times New Roman"/>
                <w:color w:val="000000"/>
                <w:sz w:val="20"/>
                <w:szCs w:val="20"/>
                <w:shd w:val="clear" w:color="auto" w:fill="FFFFFF"/>
                <w:lang w:eastAsia="bg-BG" w:bidi="bg-BG"/>
              </w:rPr>
              <w:t>10.121</w:t>
            </w: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868CA" w:rsidRPr="002868CA" w:rsidRDefault="002868CA" w:rsidP="002868CA">
            <w:pPr>
              <w:widowControl w:val="0"/>
              <w:spacing w:after="0" w:line="40" w:lineRule="atLeast"/>
              <w:ind w:left="97"/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</w:pPr>
            <w:r w:rsidRPr="002868CA"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  <w:t>Обръщане страници прозорци, включително оформяне на водооткапващ профил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868CA" w:rsidRPr="002868CA" w:rsidRDefault="002868CA" w:rsidP="002868CA">
            <w:pPr>
              <w:widowControl w:val="0"/>
              <w:spacing w:after="0" w:line="40" w:lineRule="atLeast"/>
              <w:ind w:left="44"/>
              <w:jc w:val="center"/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</w:pPr>
            <w:r w:rsidRPr="002868CA"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val="en-US" w:eastAsia="bg-BG" w:bidi="bg-BG"/>
              </w:rPr>
              <w:t>m</w:t>
            </w:r>
            <w:r w:rsidRPr="002868CA"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vertAlign w:val="superscript"/>
                <w:lang w:eastAsia="bg-BG" w:bidi="bg-BG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868CA" w:rsidRPr="002868CA" w:rsidRDefault="002868CA" w:rsidP="002868CA">
            <w:pPr>
              <w:widowControl w:val="0"/>
              <w:spacing w:after="0" w:line="40" w:lineRule="atLeast"/>
              <w:ind w:right="40"/>
              <w:jc w:val="center"/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</w:pPr>
            <w:r w:rsidRPr="002868CA"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  <w:t>420,00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68CA" w:rsidRPr="002868CA" w:rsidRDefault="002868CA" w:rsidP="002868CA">
            <w:pPr>
              <w:widowControl w:val="0"/>
              <w:spacing w:after="0" w:line="40" w:lineRule="atLeast"/>
              <w:ind w:right="40"/>
              <w:jc w:val="center"/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68CA" w:rsidRPr="002868CA" w:rsidRDefault="002868CA" w:rsidP="002868CA">
            <w:pPr>
              <w:widowControl w:val="0"/>
              <w:spacing w:after="0" w:line="40" w:lineRule="atLeast"/>
              <w:ind w:right="40"/>
              <w:jc w:val="center"/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</w:pPr>
          </w:p>
        </w:tc>
      </w:tr>
      <w:tr w:rsidR="002868CA" w:rsidRPr="002868CA" w:rsidTr="002868CA">
        <w:trPr>
          <w:cantSplit/>
          <w:trHeight w:hRule="exact" w:val="61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868CA" w:rsidRPr="002868CA" w:rsidRDefault="002868CA" w:rsidP="002868CA">
            <w:pPr>
              <w:widowControl w:val="0"/>
              <w:spacing w:after="0" w:line="40" w:lineRule="atLeast"/>
              <w:ind w:right="75"/>
              <w:jc w:val="right"/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</w:pPr>
            <w:r w:rsidRPr="002868CA"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  <w:t>6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868CA" w:rsidRPr="00156FFD" w:rsidRDefault="00156FFD" w:rsidP="00156FFD">
            <w:pPr>
              <w:widowControl w:val="0"/>
              <w:spacing w:after="0" w:line="40" w:lineRule="atLeast"/>
              <w:ind w:left="97"/>
              <w:jc w:val="center"/>
              <w:rPr>
                <w:rFonts w:ascii="Times New Roman" w:eastAsia="Verdana" w:hAnsi="Times New Roman" w:cs="Times New Roman"/>
                <w:color w:val="000000"/>
                <w:sz w:val="20"/>
                <w:szCs w:val="20"/>
                <w:shd w:val="clear" w:color="auto" w:fill="FFFFFF"/>
                <w:lang w:eastAsia="bg-BG" w:bidi="bg-BG"/>
              </w:rPr>
            </w:pPr>
            <w:r>
              <w:rPr>
                <w:rFonts w:ascii="Times New Roman" w:eastAsia="Verdana" w:hAnsi="Times New Roman" w:cs="Times New Roman"/>
                <w:color w:val="000000"/>
                <w:sz w:val="20"/>
                <w:szCs w:val="20"/>
                <w:shd w:val="clear" w:color="auto" w:fill="FFFFFF"/>
                <w:lang w:eastAsia="bg-BG" w:bidi="bg-BG"/>
              </w:rPr>
              <w:t>10.077</w:t>
            </w: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868CA" w:rsidRPr="002868CA" w:rsidRDefault="002868CA" w:rsidP="002868CA">
            <w:pPr>
              <w:widowControl w:val="0"/>
              <w:spacing w:after="0" w:line="40" w:lineRule="atLeast"/>
              <w:ind w:left="97"/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</w:pPr>
            <w:r w:rsidRPr="002868CA"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  <w:t>Шпакловка по стени с готова шпакловъчна смес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868CA" w:rsidRPr="002868CA" w:rsidRDefault="002868CA" w:rsidP="002868CA">
            <w:pPr>
              <w:widowControl w:val="0"/>
              <w:spacing w:after="0" w:line="40" w:lineRule="atLeast"/>
              <w:ind w:left="44"/>
              <w:jc w:val="center"/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</w:pPr>
            <w:r w:rsidRPr="002868CA"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val="en-US" w:eastAsia="bg-BG" w:bidi="bg-BG"/>
              </w:rPr>
              <w:t>m</w:t>
            </w:r>
            <w:r w:rsidRPr="002868CA"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vertAlign w:val="superscript"/>
                <w:lang w:eastAsia="bg-BG" w:bidi="bg-BG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868CA" w:rsidRPr="002868CA" w:rsidRDefault="002868CA" w:rsidP="002868CA">
            <w:pPr>
              <w:widowControl w:val="0"/>
              <w:spacing w:after="0" w:line="40" w:lineRule="atLeast"/>
              <w:ind w:right="40"/>
              <w:jc w:val="center"/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</w:pPr>
            <w:r w:rsidRPr="002868CA"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  <w:t>2217,60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68CA" w:rsidRPr="002868CA" w:rsidRDefault="002868CA" w:rsidP="002868CA">
            <w:pPr>
              <w:widowControl w:val="0"/>
              <w:spacing w:after="0" w:line="40" w:lineRule="atLeast"/>
              <w:ind w:right="40"/>
              <w:jc w:val="center"/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68CA" w:rsidRPr="002868CA" w:rsidRDefault="002868CA" w:rsidP="002868CA">
            <w:pPr>
              <w:widowControl w:val="0"/>
              <w:spacing w:after="0" w:line="40" w:lineRule="atLeast"/>
              <w:ind w:right="40"/>
              <w:jc w:val="center"/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</w:pPr>
          </w:p>
        </w:tc>
      </w:tr>
      <w:tr w:rsidR="002868CA" w:rsidRPr="002868CA" w:rsidTr="002868CA">
        <w:trPr>
          <w:cantSplit/>
          <w:trHeight w:hRule="exact" w:val="61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868CA" w:rsidRPr="002868CA" w:rsidRDefault="002868CA" w:rsidP="002868CA">
            <w:pPr>
              <w:widowControl w:val="0"/>
              <w:spacing w:after="0" w:line="40" w:lineRule="atLeast"/>
              <w:ind w:right="75"/>
              <w:jc w:val="right"/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</w:pPr>
            <w:r w:rsidRPr="002868CA"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  <w:t>7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868CA" w:rsidRPr="00156FFD" w:rsidRDefault="00156FFD" w:rsidP="00156FFD">
            <w:pPr>
              <w:widowControl w:val="0"/>
              <w:spacing w:after="0" w:line="40" w:lineRule="atLeast"/>
              <w:ind w:left="97"/>
              <w:jc w:val="center"/>
              <w:rPr>
                <w:rFonts w:ascii="Times New Roman" w:eastAsia="Verdana" w:hAnsi="Times New Roman" w:cs="Times New Roman"/>
                <w:color w:val="000000"/>
                <w:sz w:val="20"/>
                <w:szCs w:val="20"/>
                <w:shd w:val="clear" w:color="auto" w:fill="FFFFFF"/>
                <w:lang w:eastAsia="bg-BG" w:bidi="bg-BG"/>
              </w:rPr>
            </w:pPr>
            <w:r>
              <w:rPr>
                <w:rFonts w:ascii="Times New Roman" w:eastAsia="Verdana" w:hAnsi="Times New Roman" w:cs="Times New Roman"/>
                <w:color w:val="000000"/>
                <w:sz w:val="20"/>
                <w:szCs w:val="20"/>
                <w:shd w:val="clear" w:color="auto" w:fill="FFFFFF"/>
                <w:lang w:eastAsia="bg-BG" w:bidi="bg-BG"/>
              </w:rPr>
              <w:t>10.913</w:t>
            </w: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868CA" w:rsidRPr="002868CA" w:rsidRDefault="002868CA" w:rsidP="002868CA">
            <w:pPr>
              <w:widowControl w:val="0"/>
              <w:spacing w:after="0" w:line="40" w:lineRule="atLeast"/>
              <w:ind w:left="97"/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</w:pPr>
            <w:r w:rsidRPr="002868CA"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  <w:t>Минерална мазилка над цокъл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868CA" w:rsidRPr="002868CA" w:rsidRDefault="002868CA" w:rsidP="002868CA">
            <w:pPr>
              <w:widowControl w:val="0"/>
              <w:spacing w:after="0" w:line="40" w:lineRule="atLeast"/>
              <w:ind w:left="44"/>
              <w:jc w:val="center"/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</w:pPr>
            <w:r w:rsidRPr="002868CA"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val="en-US" w:eastAsia="bg-BG" w:bidi="bg-BG"/>
              </w:rPr>
              <w:t>m</w:t>
            </w:r>
            <w:r w:rsidRPr="002868CA"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vertAlign w:val="superscript"/>
                <w:lang w:eastAsia="bg-BG" w:bidi="bg-BG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868CA" w:rsidRPr="002868CA" w:rsidRDefault="002868CA" w:rsidP="002868CA">
            <w:pPr>
              <w:widowControl w:val="0"/>
              <w:spacing w:after="0" w:line="40" w:lineRule="atLeast"/>
              <w:ind w:right="40"/>
              <w:jc w:val="center"/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</w:pPr>
            <w:r w:rsidRPr="002868CA"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  <w:t>1597,60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68CA" w:rsidRPr="002868CA" w:rsidRDefault="002868CA" w:rsidP="002868CA">
            <w:pPr>
              <w:widowControl w:val="0"/>
              <w:spacing w:after="0" w:line="40" w:lineRule="atLeast"/>
              <w:ind w:right="40"/>
              <w:jc w:val="center"/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68CA" w:rsidRPr="002868CA" w:rsidRDefault="002868CA" w:rsidP="002868CA">
            <w:pPr>
              <w:widowControl w:val="0"/>
              <w:spacing w:after="0" w:line="40" w:lineRule="atLeast"/>
              <w:ind w:right="40"/>
              <w:jc w:val="center"/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</w:pPr>
          </w:p>
        </w:tc>
      </w:tr>
      <w:tr w:rsidR="002868CA" w:rsidRPr="002868CA" w:rsidTr="002868CA">
        <w:trPr>
          <w:cantSplit/>
          <w:trHeight w:hRule="exact" w:val="61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868CA" w:rsidRPr="002868CA" w:rsidRDefault="002868CA" w:rsidP="002868CA">
            <w:pPr>
              <w:widowControl w:val="0"/>
              <w:spacing w:after="0" w:line="40" w:lineRule="atLeast"/>
              <w:ind w:right="75"/>
              <w:jc w:val="right"/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</w:pPr>
            <w:r w:rsidRPr="002868CA"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  <w:t>8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868CA" w:rsidRPr="00156FFD" w:rsidRDefault="00156FFD" w:rsidP="00156FFD">
            <w:pPr>
              <w:widowControl w:val="0"/>
              <w:spacing w:after="0" w:line="40" w:lineRule="atLeast"/>
              <w:ind w:left="97"/>
              <w:jc w:val="center"/>
              <w:rPr>
                <w:rFonts w:ascii="Times New Roman" w:eastAsia="Verdana" w:hAnsi="Times New Roman" w:cs="Times New Roman"/>
                <w:color w:val="000000"/>
                <w:sz w:val="20"/>
                <w:szCs w:val="20"/>
                <w:shd w:val="clear" w:color="auto" w:fill="FFFFFF"/>
                <w:lang w:eastAsia="bg-BG" w:bidi="bg-BG"/>
              </w:rPr>
            </w:pPr>
            <w:r>
              <w:rPr>
                <w:rFonts w:ascii="Times New Roman" w:eastAsia="Verdana" w:hAnsi="Times New Roman" w:cs="Times New Roman"/>
                <w:color w:val="000000"/>
                <w:sz w:val="20"/>
                <w:szCs w:val="20"/>
                <w:shd w:val="clear" w:color="auto" w:fill="FFFFFF"/>
                <w:lang w:eastAsia="bg-BG" w:bidi="bg-BG"/>
              </w:rPr>
              <w:t>10.936</w:t>
            </w: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868CA" w:rsidRPr="002868CA" w:rsidRDefault="002868CA" w:rsidP="002868CA">
            <w:pPr>
              <w:widowControl w:val="0"/>
              <w:spacing w:after="0" w:line="40" w:lineRule="atLeast"/>
              <w:ind w:left="97"/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</w:pPr>
            <w:r w:rsidRPr="002868CA"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  <w:t>Мозаечна мазилка по цокъл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868CA" w:rsidRPr="002868CA" w:rsidRDefault="002868CA" w:rsidP="002868CA">
            <w:pPr>
              <w:widowControl w:val="0"/>
              <w:spacing w:after="0" w:line="40" w:lineRule="atLeast"/>
              <w:ind w:left="44"/>
              <w:jc w:val="center"/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</w:pPr>
            <w:r w:rsidRPr="002868CA"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val="en-US" w:eastAsia="bg-BG" w:bidi="bg-BG"/>
              </w:rPr>
              <w:t>m</w:t>
            </w:r>
            <w:r w:rsidRPr="002868CA"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vertAlign w:val="superscript"/>
                <w:lang w:eastAsia="bg-BG" w:bidi="bg-BG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868CA" w:rsidRPr="002868CA" w:rsidRDefault="002868CA" w:rsidP="002868CA">
            <w:pPr>
              <w:widowControl w:val="0"/>
              <w:spacing w:after="0" w:line="40" w:lineRule="atLeast"/>
              <w:ind w:right="40"/>
              <w:jc w:val="center"/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</w:pPr>
            <w:r w:rsidRPr="002868CA"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  <w:t>620,00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68CA" w:rsidRPr="002868CA" w:rsidRDefault="002868CA" w:rsidP="002868CA">
            <w:pPr>
              <w:widowControl w:val="0"/>
              <w:spacing w:after="0" w:line="40" w:lineRule="atLeast"/>
              <w:ind w:right="40"/>
              <w:jc w:val="center"/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68CA" w:rsidRPr="002868CA" w:rsidRDefault="002868CA" w:rsidP="002868CA">
            <w:pPr>
              <w:widowControl w:val="0"/>
              <w:spacing w:after="0" w:line="40" w:lineRule="atLeast"/>
              <w:ind w:right="40"/>
              <w:jc w:val="center"/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</w:pPr>
          </w:p>
        </w:tc>
      </w:tr>
      <w:tr w:rsidR="002868CA" w:rsidRPr="002868CA" w:rsidTr="002868CA">
        <w:trPr>
          <w:cantSplit/>
          <w:trHeight w:hRule="exact" w:val="61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868CA" w:rsidRPr="002868CA" w:rsidRDefault="002868CA" w:rsidP="002868CA">
            <w:pPr>
              <w:widowControl w:val="0"/>
              <w:spacing w:after="0" w:line="40" w:lineRule="atLeast"/>
              <w:ind w:right="75"/>
              <w:jc w:val="right"/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</w:pPr>
            <w:r w:rsidRPr="002868CA"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  <w:t>9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868CA" w:rsidRPr="00156FFD" w:rsidRDefault="00156FFD" w:rsidP="00156FFD">
            <w:pPr>
              <w:widowControl w:val="0"/>
              <w:spacing w:after="0" w:line="40" w:lineRule="atLeast"/>
              <w:ind w:left="97"/>
              <w:jc w:val="center"/>
              <w:rPr>
                <w:rFonts w:ascii="Times New Roman" w:eastAsia="Verdana" w:hAnsi="Times New Roman" w:cs="Times New Roman"/>
                <w:color w:val="000000"/>
                <w:sz w:val="20"/>
                <w:szCs w:val="20"/>
                <w:shd w:val="clear" w:color="auto" w:fill="FFFFFF"/>
                <w:lang w:eastAsia="bg-BG" w:bidi="bg-BG"/>
              </w:rPr>
            </w:pPr>
            <w:r>
              <w:rPr>
                <w:rFonts w:ascii="Times New Roman" w:eastAsia="Verdana" w:hAnsi="Times New Roman" w:cs="Times New Roman"/>
                <w:color w:val="000000"/>
                <w:sz w:val="20"/>
                <w:szCs w:val="20"/>
                <w:shd w:val="clear" w:color="auto" w:fill="FFFFFF"/>
                <w:lang w:eastAsia="bg-BG" w:bidi="bg-BG"/>
              </w:rPr>
              <w:t>-</w:t>
            </w: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868CA" w:rsidRPr="002868CA" w:rsidRDefault="002868CA" w:rsidP="002868CA">
            <w:pPr>
              <w:widowControl w:val="0"/>
              <w:spacing w:after="0" w:line="40" w:lineRule="atLeast"/>
              <w:ind w:left="97"/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</w:pPr>
            <w:r w:rsidRPr="002868CA"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  <w:t xml:space="preserve">Доставка и монтаж на подпрозоречни первази </w:t>
            </w:r>
            <w:r w:rsidRPr="002868CA"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val="en-US" w:eastAsia="bg-BG" w:bidi="bg-BG"/>
              </w:rPr>
              <w:t>AL</w:t>
            </w:r>
            <w:r w:rsidRPr="002868CA"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  <w:t xml:space="preserve"> - външни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868CA" w:rsidRPr="002868CA" w:rsidRDefault="002868CA" w:rsidP="002868CA">
            <w:pPr>
              <w:widowControl w:val="0"/>
              <w:spacing w:after="0" w:line="40" w:lineRule="atLeast"/>
              <w:ind w:left="44"/>
              <w:jc w:val="center"/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</w:pPr>
            <w:r w:rsidRPr="002868CA"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  <w:t>лм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868CA" w:rsidRPr="002868CA" w:rsidRDefault="002868CA" w:rsidP="002868CA">
            <w:pPr>
              <w:widowControl w:val="0"/>
              <w:spacing w:after="0" w:line="40" w:lineRule="atLeast"/>
              <w:ind w:right="40"/>
              <w:jc w:val="center"/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</w:pPr>
            <w:r w:rsidRPr="002868CA"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  <w:t>285,00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68CA" w:rsidRPr="002868CA" w:rsidRDefault="002868CA" w:rsidP="002868CA">
            <w:pPr>
              <w:widowControl w:val="0"/>
              <w:spacing w:after="0" w:line="40" w:lineRule="atLeast"/>
              <w:ind w:right="40"/>
              <w:jc w:val="center"/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68CA" w:rsidRPr="002868CA" w:rsidRDefault="002868CA" w:rsidP="002868CA">
            <w:pPr>
              <w:widowControl w:val="0"/>
              <w:spacing w:after="0" w:line="40" w:lineRule="atLeast"/>
              <w:ind w:right="40"/>
              <w:jc w:val="center"/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</w:pPr>
          </w:p>
        </w:tc>
      </w:tr>
      <w:tr w:rsidR="002868CA" w:rsidRPr="002868CA" w:rsidTr="002868CA">
        <w:trPr>
          <w:cantSplit/>
          <w:trHeight w:hRule="exact" w:val="61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868CA" w:rsidRPr="002868CA" w:rsidRDefault="002868CA" w:rsidP="002868CA">
            <w:pPr>
              <w:widowControl w:val="0"/>
              <w:spacing w:after="0" w:line="40" w:lineRule="atLeast"/>
              <w:ind w:right="75"/>
              <w:jc w:val="right"/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</w:pPr>
            <w:r w:rsidRPr="002868CA"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  <w:t>10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868CA" w:rsidRPr="00156FFD" w:rsidRDefault="00156FFD" w:rsidP="00156FFD">
            <w:pPr>
              <w:widowControl w:val="0"/>
              <w:spacing w:after="0" w:line="40" w:lineRule="atLeast"/>
              <w:ind w:left="97"/>
              <w:jc w:val="center"/>
              <w:rPr>
                <w:rFonts w:ascii="Times New Roman" w:eastAsia="Verdana" w:hAnsi="Times New Roman" w:cs="Times New Roman"/>
                <w:color w:val="000000"/>
                <w:sz w:val="20"/>
                <w:szCs w:val="20"/>
                <w:shd w:val="clear" w:color="auto" w:fill="FFFFFF"/>
                <w:lang w:eastAsia="bg-BG" w:bidi="bg-BG"/>
              </w:rPr>
            </w:pPr>
            <w:r>
              <w:rPr>
                <w:rFonts w:ascii="Times New Roman" w:eastAsia="Verdana" w:hAnsi="Times New Roman" w:cs="Times New Roman"/>
                <w:color w:val="000000"/>
                <w:sz w:val="20"/>
                <w:szCs w:val="20"/>
                <w:shd w:val="clear" w:color="auto" w:fill="FFFFFF"/>
                <w:lang w:eastAsia="bg-BG" w:bidi="bg-BG"/>
              </w:rPr>
              <w:t>01.856</w:t>
            </w: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868CA" w:rsidRPr="002868CA" w:rsidRDefault="002868CA" w:rsidP="002868CA">
            <w:pPr>
              <w:widowControl w:val="0"/>
              <w:spacing w:after="0" w:line="40" w:lineRule="atLeast"/>
              <w:ind w:left="97"/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</w:pPr>
            <w:r w:rsidRPr="002868CA"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  <w:t>Събиране и изнасяне на строителни отпадъци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868CA" w:rsidRPr="002868CA" w:rsidRDefault="002868CA" w:rsidP="002868CA">
            <w:pPr>
              <w:widowControl w:val="0"/>
              <w:spacing w:after="0" w:line="40" w:lineRule="atLeast"/>
              <w:ind w:left="44"/>
              <w:jc w:val="center"/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</w:pPr>
            <w:r w:rsidRPr="002868CA"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val="en-US" w:eastAsia="bg-BG" w:bidi="bg-BG"/>
              </w:rPr>
              <w:t>m</w:t>
            </w:r>
            <w:r w:rsidRPr="002868CA"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vertAlign w:val="superscript"/>
                <w:lang w:eastAsia="bg-BG" w:bidi="bg-BG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868CA" w:rsidRPr="002868CA" w:rsidRDefault="002868CA" w:rsidP="002868CA">
            <w:pPr>
              <w:widowControl w:val="0"/>
              <w:spacing w:after="0" w:line="40" w:lineRule="atLeast"/>
              <w:ind w:right="40"/>
              <w:jc w:val="center"/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</w:pPr>
            <w:r w:rsidRPr="002868CA"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  <w:t>65,00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68CA" w:rsidRPr="002868CA" w:rsidRDefault="002868CA" w:rsidP="002868CA">
            <w:pPr>
              <w:widowControl w:val="0"/>
              <w:spacing w:after="0" w:line="40" w:lineRule="atLeast"/>
              <w:ind w:right="40"/>
              <w:jc w:val="center"/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68CA" w:rsidRPr="002868CA" w:rsidRDefault="002868CA" w:rsidP="002868CA">
            <w:pPr>
              <w:widowControl w:val="0"/>
              <w:spacing w:after="0" w:line="40" w:lineRule="atLeast"/>
              <w:ind w:right="40"/>
              <w:jc w:val="center"/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</w:pPr>
          </w:p>
        </w:tc>
      </w:tr>
      <w:tr w:rsidR="002868CA" w:rsidRPr="002868CA" w:rsidTr="002868CA">
        <w:trPr>
          <w:cantSplit/>
          <w:trHeight w:hRule="exact" w:val="61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868CA" w:rsidRPr="002868CA" w:rsidRDefault="002868CA" w:rsidP="002868CA">
            <w:pPr>
              <w:widowControl w:val="0"/>
              <w:spacing w:after="0" w:line="40" w:lineRule="atLeast"/>
              <w:ind w:right="75"/>
              <w:jc w:val="right"/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</w:pPr>
            <w:r w:rsidRPr="002868CA"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  <w:t>11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868CA" w:rsidRPr="00156FFD" w:rsidRDefault="00156FFD" w:rsidP="00156FFD">
            <w:pPr>
              <w:widowControl w:val="0"/>
              <w:spacing w:after="0" w:line="40" w:lineRule="atLeast"/>
              <w:ind w:left="97"/>
              <w:jc w:val="center"/>
              <w:rPr>
                <w:rFonts w:ascii="Times New Roman" w:eastAsia="Verdana" w:hAnsi="Times New Roman" w:cs="Times New Roman"/>
                <w:color w:val="000000"/>
                <w:sz w:val="20"/>
                <w:szCs w:val="20"/>
                <w:shd w:val="clear" w:color="auto" w:fill="FFFFFF"/>
                <w:lang w:eastAsia="bg-BG" w:bidi="bg-BG"/>
              </w:rPr>
            </w:pPr>
            <w:r>
              <w:rPr>
                <w:rFonts w:ascii="Times New Roman" w:eastAsia="Verdana" w:hAnsi="Times New Roman" w:cs="Times New Roman"/>
                <w:color w:val="000000"/>
                <w:sz w:val="20"/>
                <w:szCs w:val="20"/>
                <w:shd w:val="clear" w:color="auto" w:fill="FFFFFF"/>
                <w:lang w:eastAsia="bg-BG" w:bidi="bg-BG"/>
              </w:rPr>
              <w:t>01.856</w:t>
            </w: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868CA" w:rsidRPr="002868CA" w:rsidRDefault="002868CA" w:rsidP="002868CA">
            <w:pPr>
              <w:widowControl w:val="0"/>
              <w:spacing w:after="0" w:line="40" w:lineRule="atLeast"/>
              <w:ind w:left="97"/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</w:pPr>
            <w:r w:rsidRPr="002868CA"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  <w:t>Натоварване и транспорт на отпадъци до депо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868CA" w:rsidRPr="002868CA" w:rsidRDefault="002868CA" w:rsidP="002868CA">
            <w:pPr>
              <w:widowControl w:val="0"/>
              <w:spacing w:after="0" w:line="40" w:lineRule="atLeast"/>
              <w:ind w:left="44"/>
              <w:jc w:val="center"/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</w:pPr>
            <w:r w:rsidRPr="002868CA"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val="en-US" w:eastAsia="bg-BG" w:bidi="bg-BG"/>
              </w:rPr>
              <w:t>m</w:t>
            </w:r>
            <w:r w:rsidRPr="002868CA"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vertAlign w:val="superscript"/>
                <w:lang w:eastAsia="bg-BG" w:bidi="bg-BG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868CA" w:rsidRPr="002868CA" w:rsidRDefault="002868CA" w:rsidP="002868CA">
            <w:pPr>
              <w:widowControl w:val="0"/>
              <w:spacing w:after="0" w:line="40" w:lineRule="atLeast"/>
              <w:ind w:right="40"/>
              <w:jc w:val="center"/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</w:pPr>
            <w:r w:rsidRPr="002868CA"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  <w:t>65,00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68CA" w:rsidRPr="002868CA" w:rsidRDefault="002868CA" w:rsidP="002868CA">
            <w:pPr>
              <w:widowControl w:val="0"/>
              <w:spacing w:after="0" w:line="40" w:lineRule="atLeast"/>
              <w:ind w:right="40"/>
              <w:jc w:val="center"/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68CA" w:rsidRPr="002868CA" w:rsidRDefault="002868CA" w:rsidP="002868CA">
            <w:pPr>
              <w:widowControl w:val="0"/>
              <w:spacing w:after="0" w:line="40" w:lineRule="atLeast"/>
              <w:ind w:right="40"/>
              <w:jc w:val="center"/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</w:pPr>
          </w:p>
        </w:tc>
      </w:tr>
      <w:tr w:rsidR="002868CA" w:rsidRPr="002868CA" w:rsidTr="00E32C11">
        <w:trPr>
          <w:cantSplit/>
          <w:trHeight w:hRule="exact" w:val="610"/>
        </w:trPr>
        <w:tc>
          <w:tcPr>
            <w:tcW w:w="97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868CA" w:rsidRPr="002868CA" w:rsidRDefault="002868CA" w:rsidP="002868CA">
            <w:pPr>
              <w:widowControl w:val="0"/>
              <w:spacing w:after="0" w:line="40" w:lineRule="atLeast"/>
              <w:ind w:right="40"/>
              <w:jc w:val="center"/>
              <w:rPr>
                <w:rFonts w:ascii="Times New Roman" w:eastAsia="Verdana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</w:pPr>
            <w:r w:rsidRPr="002868CA">
              <w:rPr>
                <w:rFonts w:ascii="Times New Roman" w:eastAsia="Verdana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  <w:t>III. Енергоспестяваща мярка Е3 - топлоизолиране на подове</w:t>
            </w:r>
          </w:p>
        </w:tc>
      </w:tr>
      <w:tr w:rsidR="002868CA" w:rsidRPr="002868CA" w:rsidTr="003B6457">
        <w:trPr>
          <w:cantSplit/>
          <w:trHeight w:hRule="exact" w:val="404"/>
        </w:trPr>
        <w:tc>
          <w:tcPr>
            <w:tcW w:w="97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68CA" w:rsidRPr="002868CA" w:rsidRDefault="002868CA" w:rsidP="002868CA">
            <w:pPr>
              <w:widowControl w:val="0"/>
              <w:spacing w:after="0" w:line="40" w:lineRule="atLeast"/>
              <w:ind w:right="40"/>
              <w:jc w:val="center"/>
              <w:rPr>
                <w:rFonts w:ascii="Times New Roman" w:eastAsia="Verdana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</w:pPr>
            <w:r w:rsidRPr="002868CA">
              <w:rPr>
                <w:rFonts w:ascii="Times New Roman" w:eastAsia="Verdana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  <w:t>Под тип 1</w:t>
            </w:r>
          </w:p>
        </w:tc>
      </w:tr>
      <w:tr w:rsidR="002868CA" w:rsidRPr="002868CA" w:rsidTr="00156FFD">
        <w:trPr>
          <w:cantSplit/>
          <w:trHeight w:hRule="exact" w:val="1206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868CA" w:rsidRPr="002868CA" w:rsidRDefault="002868CA" w:rsidP="002868CA">
            <w:pPr>
              <w:widowControl w:val="0"/>
              <w:spacing w:after="0" w:line="40" w:lineRule="atLeast"/>
              <w:ind w:right="75"/>
              <w:jc w:val="right"/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</w:pPr>
            <w:r w:rsidRPr="002868CA"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  <w:t>1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868CA" w:rsidRPr="00156FFD" w:rsidRDefault="00156FFD" w:rsidP="00156FFD">
            <w:pPr>
              <w:widowControl w:val="0"/>
              <w:spacing w:after="0" w:line="40" w:lineRule="atLeast"/>
              <w:ind w:left="97"/>
              <w:jc w:val="center"/>
              <w:rPr>
                <w:rFonts w:ascii="Times New Roman" w:eastAsia="Verdana" w:hAnsi="Times New Roman" w:cs="Times New Roman"/>
                <w:color w:val="000000"/>
                <w:sz w:val="20"/>
                <w:szCs w:val="20"/>
                <w:shd w:val="clear" w:color="auto" w:fill="FFFFFF"/>
                <w:lang w:eastAsia="bg-BG" w:bidi="bg-BG"/>
              </w:rPr>
            </w:pPr>
            <w:r>
              <w:rPr>
                <w:rFonts w:ascii="Times New Roman" w:eastAsia="Verdana" w:hAnsi="Times New Roman" w:cs="Times New Roman"/>
                <w:color w:val="000000"/>
                <w:sz w:val="20"/>
                <w:szCs w:val="20"/>
                <w:shd w:val="clear" w:color="auto" w:fill="FFFFFF"/>
                <w:lang w:eastAsia="bg-BG" w:bidi="bg-BG"/>
              </w:rPr>
              <w:t>16.051</w:t>
            </w: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868CA" w:rsidRPr="002868CA" w:rsidRDefault="002868CA" w:rsidP="002868CA">
            <w:pPr>
              <w:widowControl w:val="0"/>
              <w:spacing w:after="0" w:line="40" w:lineRule="atLeast"/>
              <w:ind w:left="97"/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</w:pPr>
            <w:r w:rsidRPr="002868CA"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  <w:t xml:space="preserve">Направа на топлоизолация от минерална вата с дебелина 80 мм по таван сутерен с коефициент на топлопроводимост </w:t>
            </w:r>
            <w:r w:rsidRPr="002868CA">
              <w:rPr>
                <w:rFonts w:ascii="Times New Roman" w:eastAsia="Verdana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  <w:t>λ &lt; 0.038W/m2K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868CA" w:rsidRPr="002868CA" w:rsidRDefault="002868CA" w:rsidP="002868CA">
            <w:pPr>
              <w:widowControl w:val="0"/>
              <w:spacing w:after="0" w:line="40" w:lineRule="atLeast"/>
              <w:ind w:left="44"/>
              <w:jc w:val="center"/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</w:pPr>
            <w:r w:rsidRPr="002868CA"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  <w:t>1108,30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868CA" w:rsidRPr="002868CA" w:rsidRDefault="002868CA" w:rsidP="002868CA">
            <w:pPr>
              <w:widowControl w:val="0"/>
              <w:spacing w:after="0" w:line="40" w:lineRule="atLeast"/>
              <w:ind w:right="40"/>
              <w:jc w:val="center"/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68CA" w:rsidRPr="002868CA" w:rsidRDefault="002868CA" w:rsidP="002868CA">
            <w:pPr>
              <w:widowControl w:val="0"/>
              <w:spacing w:after="0" w:line="40" w:lineRule="atLeast"/>
              <w:ind w:right="40"/>
              <w:jc w:val="center"/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68CA" w:rsidRPr="002868CA" w:rsidRDefault="002868CA" w:rsidP="002868CA">
            <w:pPr>
              <w:widowControl w:val="0"/>
              <w:spacing w:after="0" w:line="40" w:lineRule="atLeast"/>
              <w:ind w:right="40"/>
              <w:jc w:val="center"/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</w:pPr>
          </w:p>
        </w:tc>
      </w:tr>
      <w:tr w:rsidR="002868CA" w:rsidRPr="002868CA" w:rsidTr="00156FFD">
        <w:trPr>
          <w:cantSplit/>
          <w:trHeight w:hRule="exact" w:val="61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868CA" w:rsidRPr="002868CA" w:rsidRDefault="002868CA" w:rsidP="002868CA">
            <w:pPr>
              <w:widowControl w:val="0"/>
              <w:spacing w:after="0" w:line="40" w:lineRule="atLeast"/>
              <w:ind w:right="75"/>
              <w:jc w:val="right"/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</w:pPr>
            <w:r w:rsidRPr="002868CA"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  <w:t>2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868CA" w:rsidRPr="00156FFD" w:rsidRDefault="00156FFD" w:rsidP="00156FFD">
            <w:pPr>
              <w:widowControl w:val="0"/>
              <w:spacing w:after="0" w:line="40" w:lineRule="atLeast"/>
              <w:ind w:left="97"/>
              <w:jc w:val="center"/>
              <w:rPr>
                <w:rFonts w:ascii="Times New Roman" w:eastAsia="Verdana" w:hAnsi="Times New Roman" w:cs="Times New Roman"/>
                <w:color w:val="000000"/>
                <w:sz w:val="20"/>
                <w:szCs w:val="20"/>
                <w:shd w:val="clear" w:color="auto" w:fill="FFFFFF"/>
                <w:lang w:eastAsia="bg-BG" w:bidi="bg-BG"/>
              </w:rPr>
            </w:pPr>
            <w:r>
              <w:rPr>
                <w:rFonts w:ascii="Times New Roman" w:eastAsia="Verdana" w:hAnsi="Times New Roman" w:cs="Times New Roman"/>
                <w:color w:val="000000"/>
                <w:sz w:val="20"/>
                <w:szCs w:val="20"/>
                <w:shd w:val="clear" w:color="auto" w:fill="FFFFFF"/>
                <w:lang w:eastAsia="bg-BG" w:bidi="bg-BG"/>
              </w:rPr>
              <w:t>16.914</w:t>
            </w: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868CA" w:rsidRPr="002868CA" w:rsidRDefault="002868CA" w:rsidP="002868CA">
            <w:pPr>
              <w:widowControl w:val="0"/>
              <w:spacing w:after="0" w:line="40" w:lineRule="atLeast"/>
              <w:ind w:left="97"/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</w:pPr>
            <w:r w:rsidRPr="002868CA"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  <w:t>Гипсокартон на конструкция директна закрепен или растерен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868CA" w:rsidRPr="002868CA" w:rsidRDefault="002868CA" w:rsidP="002868CA">
            <w:pPr>
              <w:widowControl w:val="0"/>
              <w:spacing w:after="0" w:line="40" w:lineRule="atLeast"/>
              <w:ind w:left="44"/>
              <w:jc w:val="center"/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</w:pPr>
            <w:r w:rsidRPr="002868CA"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  <w:t>1108,30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868CA" w:rsidRPr="002868CA" w:rsidRDefault="002868CA" w:rsidP="002868CA">
            <w:pPr>
              <w:widowControl w:val="0"/>
              <w:spacing w:after="0" w:line="40" w:lineRule="atLeast"/>
              <w:ind w:right="40"/>
              <w:jc w:val="center"/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68CA" w:rsidRPr="002868CA" w:rsidRDefault="002868CA" w:rsidP="002868CA">
            <w:pPr>
              <w:widowControl w:val="0"/>
              <w:spacing w:after="0" w:line="40" w:lineRule="atLeast"/>
              <w:ind w:right="40"/>
              <w:jc w:val="center"/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68CA" w:rsidRPr="002868CA" w:rsidRDefault="002868CA" w:rsidP="002868CA">
            <w:pPr>
              <w:widowControl w:val="0"/>
              <w:spacing w:after="0" w:line="40" w:lineRule="atLeast"/>
              <w:ind w:right="40"/>
              <w:jc w:val="center"/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</w:pPr>
          </w:p>
        </w:tc>
      </w:tr>
      <w:tr w:rsidR="002868CA" w:rsidRPr="002868CA" w:rsidTr="00994D60">
        <w:trPr>
          <w:cantSplit/>
          <w:trHeight w:hRule="exact" w:val="450"/>
        </w:trPr>
        <w:tc>
          <w:tcPr>
            <w:tcW w:w="97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68CA" w:rsidRPr="002868CA" w:rsidRDefault="002868CA" w:rsidP="002868CA">
            <w:pPr>
              <w:widowControl w:val="0"/>
              <w:spacing w:after="0" w:line="40" w:lineRule="atLeast"/>
              <w:ind w:right="40"/>
              <w:jc w:val="center"/>
              <w:rPr>
                <w:rFonts w:ascii="Times New Roman" w:eastAsia="Verdana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</w:pPr>
            <w:r w:rsidRPr="002868CA">
              <w:rPr>
                <w:rFonts w:ascii="Times New Roman" w:eastAsia="Verdana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  <w:t>Под тип 4</w:t>
            </w:r>
          </w:p>
        </w:tc>
      </w:tr>
      <w:tr w:rsidR="002868CA" w:rsidRPr="002868CA" w:rsidTr="00156FFD">
        <w:trPr>
          <w:cantSplit/>
          <w:trHeight w:hRule="exact" w:val="995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868CA" w:rsidRPr="002868CA" w:rsidRDefault="00156FFD" w:rsidP="002868CA">
            <w:pPr>
              <w:widowControl w:val="0"/>
              <w:spacing w:after="0" w:line="40" w:lineRule="atLeast"/>
              <w:ind w:right="75"/>
              <w:jc w:val="right"/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</w:pPr>
            <w:r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  <w:t>1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868CA" w:rsidRPr="00156FFD" w:rsidRDefault="00156FFD" w:rsidP="00156FFD">
            <w:pPr>
              <w:widowControl w:val="0"/>
              <w:spacing w:after="0" w:line="40" w:lineRule="atLeast"/>
              <w:ind w:left="97"/>
              <w:jc w:val="center"/>
              <w:rPr>
                <w:rFonts w:ascii="Times New Roman" w:eastAsia="Verdana" w:hAnsi="Times New Roman" w:cs="Times New Roman"/>
                <w:color w:val="000000"/>
                <w:sz w:val="20"/>
                <w:szCs w:val="20"/>
                <w:shd w:val="clear" w:color="auto" w:fill="FFFFFF"/>
                <w:lang w:eastAsia="bg-BG" w:bidi="bg-BG"/>
              </w:rPr>
            </w:pPr>
            <w:r>
              <w:rPr>
                <w:rFonts w:ascii="Times New Roman" w:eastAsia="Verdana" w:hAnsi="Times New Roman" w:cs="Times New Roman"/>
                <w:color w:val="000000"/>
                <w:sz w:val="20"/>
                <w:szCs w:val="20"/>
                <w:shd w:val="clear" w:color="auto" w:fill="FFFFFF"/>
                <w:lang w:eastAsia="bg-BG" w:bidi="bg-BG"/>
              </w:rPr>
              <w:t>16.847</w:t>
            </w: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868CA" w:rsidRPr="002868CA" w:rsidRDefault="002868CA" w:rsidP="002868CA">
            <w:pPr>
              <w:widowControl w:val="0"/>
              <w:spacing w:after="0" w:line="40" w:lineRule="atLeast"/>
              <w:ind w:left="97"/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</w:pPr>
            <w:r w:rsidRPr="002868CA"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  <w:t xml:space="preserve">Направа на топлоизолация от EPS с коефициент на топлопроводимост </w:t>
            </w:r>
            <w:r w:rsidRPr="002868CA">
              <w:rPr>
                <w:rFonts w:ascii="Times New Roman" w:eastAsia="Verdana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  <w:t>λ &lt; 0.038W/m2K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868CA" w:rsidRPr="002868CA" w:rsidRDefault="002868CA" w:rsidP="002868CA">
            <w:pPr>
              <w:widowControl w:val="0"/>
              <w:spacing w:after="0" w:line="40" w:lineRule="atLeast"/>
              <w:ind w:left="44"/>
              <w:jc w:val="center"/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</w:pPr>
            <w:r w:rsidRPr="002868CA"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  <w:t>17,30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868CA" w:rsidRPr="002868CA" w:rsidRDefault="002868CA" w:rsidP="002868CA">
            <w:pPr>
              <w:widowControl w:val="0"/>
              <w:spacing w:after="0" w:line="40" w:lineRule="atLeast"/>
              <w:ind w:right="40"/>
              <w:jc w:val="center"/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68CA" w:rsidRPr="002868CA" w:rsidRDefault="002868CA" w:rsidP="002868CA">
            <w:pPr>
              <w:widowControl w:val="0"/>
              <w:spacing w:after="0" w:line="40" w:lineRule="atLeast"/>
              <w:ind w:right="40"/>
              <w:jc w:val="center"/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68CA" w:rsidRPr="002868CA" w:rsidRDefault="002868CA" w:rsidP="002868CA">
            <w:pPr>
              <w:widowControl w:val="0"/>
              <w:spacing w:after="0" w:line="40" w:lineRule="atLeast"/>
              <w:ind w:right="40"/>
              <w:jc w:val="center"/>
              <w:rPr>
                <w:rFonts w:ascii="Times New Roman" w:eastAsia="Verdana" w:hAnsi="Times New Roman" w:cs="Times New Roman"/>
                <w:color w:val="000000"/>
                <w:sz w:val="24"/>
                <w:szCs w:val="24"/>
                <w:shd w:val="clear" w:color="auto" w:fill="FFFFFF"/>
                <w:lang w:eastAsia="bg-BG" w:bidi="bg-BG"/>
              </w:rPr>
            </w:pPr>
          </w:p>
        </w:tc>
      </w:tr>
    </w:tbl>
    <w:p w:rsidR="001B7E32" w:rsidRPr="001B7E32" w:rsidRDefault="001777BD" w:rsidP="001B7E32">
      <w:pPr>
        <w:tabs>
          <w:tab w:val="left" w:pos="1080"/>
        </w:tabs>
        <w:spacing w:before="120" w:line="240" w:lineRule="atLeast"/>
        <w:jc w:val="both"/>
        <w:rPr>
          <w:rFonts w:ascii="Times New Roman" w:eastAsia="Times New Roman" w:hAnsi="Times New Roman" w:cs="Times New Roman"/>
          <w:sz w:val="24"/>
          <w:lang w:eastAsia="bg-BG" w:bidi="bg-BG"/>
        </w:rPr>
      </w:pPr>
      <w:r w:rsidRPr="00152974">
        <w:rPr>
          <w:rFonts w:ascii="Times New Roman" w:eastAsia="Times New Roman" w:hAnsi="Times New Roman" w:cs="Times New Roman"/>
          <w:sz w:val="24"/>
          <w:lang w:eastAsia="bg-BG" w:bidi="bg-BG"/>
        </w:rPr>
        <w:t>В предлаган</w:t>
      </w:r>
      <w:r w:rsidR="000F0BB8" w:rsidRPr="00152974">
        <w:rPr>
          <w:rFonts w:ascii="Times New Roman" w:eastAsia="Times New Roman" w:hAnsi="Times New Roman" w:cs="Times New Roman"/>
          <w:sz w:val="24"/>
          <w:lang w:eastAsia="bg-BG" w:bidi="bg-BG"/>
        </w:rPr>
        <w:t>а</w:t>
      </w:r>
      <w:r w:rsidRPr="00152974">
        <w:rPr>
          <w:rFonts w:ascii="Times New Roman" w:eastAsia="Times New Roman" w:hAnsi="Times New Roman" w:cs="Times New Roman"/>
          <w:sz w:val="24"/>
          <w:lang w:eastAsia="bg-BG" w:bidi="bg-BG"/>
        </w:rPr>
        <w:t>та от нас цена сме включили всички разходи, необходими за качественото и точно изпълнение на дейностите от обхвата на обществената поръчка.</w:t>
      </w:r>
      <w:r w:rsidR="001B7E32" w:rsidRPr="001B7E32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</w:t>
      </w:r>
      <w:r w:rsidR="001B7E32" w:rsidRPr="001B7E32">
        <w:rPr>
          <w:rFonts w:ascii="Times New Roman" w:eastAsia="Times New Roman" w:hAnsi="Times New Roman" w:cs="Times New Roman"/>
          <w:sz w:val="24"/>
          <w:lang w:eastAsia="bg-BG" w:bidi="bg-BG"/>
        </w:rPr>
        <w:t>Предложената цена включва разходите за всички дейности за изпълнение на договора и единичните цени (включващи труд, механизация, материали, допълнителни разходи, печалба, разходи за временно строителство и всички други разходи, необходими з</w:t>
      </w:r>
      <w:r w:rsidR="001B7E32">
        <w:rPr>
          <w:rFonts w:ascii="Times New Roman" w:eastAsia="Times New Roman" w:hAnsi="Times New Roman" w:cs="Times New Roman"/>
          <w:sz w:val="24"/>
          <w:lang w:eastAsia="bg-BG" w:bidi="bg-BG"/>
        </w:rPr>
        <w:t>а изпълнение) на видовете работи.</w:t>
      </w:r>
    </w:p>
    <w:p w:rsidR="00152974" w:rsidRPr="00152974" w:rsidRDefault="00156FFD" w:rsidP="00156FFD">
      <w:pPr>
        <w:spacing w:before="120"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2. </w:t>
      </w:r>
      <w:r w:rsidRPr="00156FFD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Предлагани стойности на параметрите за ценообразуване на непредвидени СМР</w:t>
      </w:r>
      <w:r w:rsidR="00152974" w:rsidRPr="001529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096"/>
        <w:gridCol w:w="3543"/>
      </w:tblGrid>
      <w:tr w:rsidR="00156FFD" w:rsidRPr="00156FFD" w:rsidTr="006A6092">
        <w:trPr>
          <w:jc w:val="center"/>
        </w:trPr>
        <w:tc>
          <w:tcPr>
            <w:tcW w:w="6096" w:type="dxa"/>
            <w:vAlign w:val="center"/>
          </w:tcPr>
          <w:p w:rsidR="00156FFD" w:rsidRPr="00156FFD" w:rsidRDefault="00156FFD" w:rsidP="00156FFD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56FF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Параметри</w:t>
            </w:r>
          </w:p>
        </w:tc>
        <w:tc>
          <w:tcPr>
            <w:tcW w:w="3543" w:type="dxa"/>
            <w:vAlign w:val="center"/>
          </w:tcPr>
          <w:p w:rsidR="00156FFD" w:rsidRPr="00156FFD" w:rsidRDefault="00156FFD" w:rsidP="00156FFD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56FF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Стойност на калкулативните параметри</w:t>
            </w:r>
          </w:p>
        </w:tc>
      </w:tr>
      <w:tr w:rsidR="00156FFD" w:rsidRPr="00156FFD" w:rsidTr="006A6092">
        <w:trPr>
          <w:jc w:val="center"/>
        </w:trPr>
        <w:tc>
          <w:tcPr>
            <w:tcW w:w="6096" w:type="dxa"/>
            <w:vAlign w:val="center"/>
          </w:tcPr>
          <w:p w:rsidR="00156FFD" w:rsidRPr="00156FFD" w:rsidRDefault="00156FFD" w:rsidP="00156FFD">
            <w:pPr>
              <w:tabs>
                <w:tab w:val="num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56FF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Часова ставка</w:t>
            </w:r>
          </w:p>
        </w:tc>
        <w:tc>
          <w:tcPr>
            <w:tcW w:w="3543" w:type="dxa"/>
            <w:vAlign w:val="center"/>
          </w:tcPr>
          <w:p w:rsidR="00156FFD" w:rsidRPr="00156FFD" w:rsidRDefault="00156FFD" w:rsidP="00156FFD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56FF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_________ лв./ч.ч.</w:t>
            </w:r>
          </w:p>
        </w:tc>
      </w:tr>
      <w:tr w:rsidR="00156FFD" w:rsidRPr="00156FFD" w:rsidTr="006A6092">
        <w:trPr>
          <w:jc w:val="center"/>
        </w:trPr>
        <w:tc>
          <w:tcPr>
            <w:tcW w:w="6096" w:type="dxa"/>
            <w:vAlign w:val="center"/>
          </w:tcPr>
          <w:p w:rsidR="00156FFD" w:rsidRPr="00156FFD" w:rsidRDefault="00156FFD" w:rsidP="00156FFD">
            <w:pPr>
              <w:tabs>
                <w:tab w:val="num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56FF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Допълнителни разходи върху труда</w:t>
            </w:r>
          </w:p>
        </w:tc>
        <w:tc>
          <w:tcPr>
            <w:tcW w:w="3543" w:type="dxa"/>
            <w:vAlign w:val="center"/>
          </w:tcPr>
          <w:p w:rsidR="00156FFD" w:rsidRPr="00156FFD" w:rsidRDefault="00156FFD" w:rsidP="00156FFD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56FF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_________ процента</w:t>
            </w:r>
          </w:p>
        </w:tc>
      </w:tr>
      <w:tr w:rsidR="00156FFD" w:rsidRPr="00156FFD" w:rsidTr="006A6092">
        <w:trPr>
          <w:jc w:val="center"/>
        </w:trPr>
        <w:tc>
          <w:tcPr>
            <w:tcW w:w="6096" w:type="dxa"/>
            <w:vAlign w:val="center"/>
          </w:tcPr>
          <w:p w:rsidR="00156FFD" w:rsidRPr="00156FFD" w:rsidRDefault="00156FFD" w:rsidP="00156FFD">
            <w:pPr>
              <w:tabs>
                <w:tab w:val="num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56FF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Допълнителни разходи върху механизацията</w:t>
            </w:r>
          </w:p>
        </w:tc>
        <w:tc>
          <w:tcPr>
            <w:tcW w:w="3543" w:type="dxa"/>
            <w:vAlign w:val="center"/>
          </w:tcPr>
          <w:p w:rsidR="00156FFD" w:rsidRPr="00156FFD" w:rsidRDefault="00156FFD" w:rsidP="00156FFD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56FF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_________ процента</w:t>
            </w:r>
          </w:p>
        </w:tc>
      </w:tr>
      <w:tr w:rsidR="00156FFD" w:rsidRPr="00156FFD" w:rsidTr="006A6092">
        <w:trPr>
          <w:jc w:val="center"/>
        </w:trPr>
        <w:tc>
          <w:tcPr>
            <w:tcW w:w="6096" w:type="dxa"/>
            <w:vAlign w:val="center"/>
          </w:tcPr>
          <w:p w:rsidR="00156FFD" w:rsidRPr="00156FFD" w:rsidRDefault="00156FFD" w:rsidP="00156FFD">
            <w:pPr>
              <w:tabs>
                <w:tab w:val="num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56FF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ДСР върху стойността на материалите</w:t>
            </w:r>
          </w:p>
        </w:tc>
        <w:tc>
          <w:tcPr>
            <w:tcW w:w="3543" w:type="dxa"/>
            <w:vAlign w:val="center"/>
          </w:tcPr>
          <w:p w:rsidR="00156FFD" w:rsidRPr="00156FFD" w:rsidRDefault="00156FFD" w:rsidP="00156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56FF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_________ процента</w:t>
            </w:r>
          </w:p>
        </w:tc>
      </w:tr>
      <w:tr w:rsidR="00156FFD" w:rsidRPr="00156FFD" w:rsidTr="006A6092">
        <w:trPr>
          <w:jc w:val="center"/>
        </w:trPr>
        <w:tc>
          <w:tcPr>
            <w:tcW w:w="6096" w:type="dxa"/>
            <w:vAlign w:val="center"/>
          </w:tcPr>
          <w:p w:rsidR="00156FFD" w:rsidRPr="00156FFD" w:rsidRDefault="00156FFD" w:rsidP="00156FFD">
            <w:pPr>
              <w:tabs>
                <w:tab w:val="num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56FF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Печалба върху вложения труд, материали и механизация</w:t>
            </w:r>
          </w:p>
        </w:tc>
        <w:tc>
          <w:tcPr>
            <w:tcW w:w="3543" w:type="dxa"/>
            <w:vAlign w:val="center"/>
          </w:tcPr>
          <w:p w:rsidR="00156FFD" w:rsidRPr="00156FFD" w:rsidRDefault="00156FFD" w:rsidP="00156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56FF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_________ процента</w:t>
            </w:r>
          </w:p>
        </w:tc>
      </w:tr>
      <w:tr w:rsidR="00156FFD" w:rsidRPr="00156FFD" w:rsidTr="006A6092">
        <w:trPr>
          <w:jc w:val="center"/>
        </w:trPr>
        <w:tc>
          <w:tcPr>
            <w:tcW w:w="6096" w:type="dxa"/>
            <w:vAlign w:val="center"/>
          </w:tcPr>
          <w:p w:rsidR="00156FFD" w:rsidRPr="00156FFD" w:rsidRDefault="00156FFD" w:rsidP="00156FFD">
            <w:pPr>
              <w:tabs>
                <w:tab w:val="num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56FF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Цена на вложените материали и механизация</w:t>
            </w:r>
          </w:p>
        </w:tc>
        <w:tc>
          <w:tcPr>
            <w:tcW w:w="3543" w:type="dxa"/>
            <w:vAlign w:val="center"/>
          </w:tcPr>
          <w:p w:rsidR="00156FFD" w:rsidRPr="00156FFD" w:rsidRDefault="00156FFD" w:rsidP="00156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56FF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По фактурна стойност </w:t>
            </w:r>
          </w:p>
        </w:tc>
      </w:tr>
    </w:tbl>
    <w:p w:rsidR="00156FFD" w:rsidRPr="00156FFD" w:rsidRDefault="00156FFD" w:rsidP="00156FFD">
      <w:pPr>
        <w:widowControl w:val="0"/>
        <w:tabs>
          <w:tab w:val="left" w:pos="709"/>
        </w:tabs>
        <w:autoSpaceDE w:val="0"/>
        <w:autoSpaceDN w:val="0"/>
        <w:spacing w:before="120" w:after="120" w:line="240" w:lineRule="atLeast"/>
        <w:jc w:val="both"/>
        <w:rPr>
          <w:rFonts w:ascii="Times New Roman" w:eastAsia="Times New Roman" w:hAnsi="Times New Roman" w:cs="Times New Roman"/>
          <w:sz w:val="24"/>
          <w:lang w:eastAsia="bg-BG" w:bidi="bg-BG"/>
        </w:rPr>
      </w:pPr>
      <w:r>
        <w:rPr>
          <w:rFonts w:ascii="Times New Roman" w:eastAsia="Times New Roman" w:hAnsi="Times New Roman" w:cs="Times New Roman"/>
          <w:sz w:val="24"/>
          <w:lang w:eastAsia="bg-BG" w:bidi="bg-BG"/>
        </w:rPr>
        <w:tab/>
      </w:r>
      <w:r w:rsidR="001777BD" w:rsidRPr="00474200">
        <w:rPr>
          <w:rFonts w:ascii="Times New Roman" w:eastAsia="Times New Roman" w:hAnsi="Times New Roman" w:cs="Times New Roman"/>
          <w:sz w:val="24"/>
          <w:lang w:eastAsia="bg-BG" w:bidi="bg-BG"/>
        </w:rPr>
        <w:t xml:space="preserve">3. </w:t>
      </w:r>
      <w:r w:rsidRPr="00156FFD">
        <w:rPr>
          <w:rFonts w:ascii="Times New Roman" w:eastAsia="Times New Roman" w:hAnsi="Times New Roman" w:cs="Times New Roman"/>
          <w:sz w:val="24"/>
          <w:lang w:eastAsia="bg-BG" w:bidi="bg-BG"/>
        </w:rPr>
        <w:t xml:space="preserve">В случай на приемане на Нашето предложение, ние сме съгласни да представим гаранция за добро изпълнение в размер на 3 % (три процента) от предложената от нас </w:t>
      </w:r>
      <w:r>
        <w:rPr>
          <w:rFonts w:ascii="Times New Roman" w:eastAsia="Times New Roman" w:hAnsi="Times New Roman" w:cs="Times New Roman"/>
          <w:sz w:val="24"/>
          <w:lang w:eastAsia="bg-BG" w:bidi="bg-BG"/>
        </w:rPr>
        <w:t xml:space="preserve">стойност на поръчката без ДДС. </w:t>
      </w:r>
      <w:r w:rsidRPr="00156FFD">
        <w:rPr>
          <w:rFonts w:ascii="Times New Roman" w:eastAsia="Times New Roman" w:hAnsi="Times New Roman" w:cs="Times New Roman"/>
          <w:sz w:val="24"/>
          <w:lang w:eastAsia="bg-BG" w:bidi="bg-BG"/>
        </w:rPr>
        <w:tab/>
      </w:r>
    </w:p>
    <w:p w:rsidR="00156FFD" w:rsidRDefault="00156FFD" w:rsidP="00156FFD">
      <w:pPr>
        <w:widowControl w:val="0"/>
        <w:tabs>
          <w:tab w:val="left" w:pos="709"/>
        </w:tabs>
        <w:autoSpaceDE w:val="0"/>
        <w:autoSpaceDN w:val="0"/>
        <w:spacing w:before="120" w:after="120" w:line="240" w:lineRule="atLeast"/>
        <w:jc w:val="both"/>
        <w:rPr>
          <w:rFonts w:ascii="Times New Roman" w:eastAsia="Times New Roman" w:hAnsi="Times New Roman" w:cs="Times New Roman"/>
          <w:sz w:val="24"/>
          <w:lang w:eastAsia="bg-BG" w:bidi="bg-BG"/>
        </w:rPr>
      </w:pPr>
      <w:r>
        <w:rPr>
          <w:rFonts w:ascii="Times New Roman" w:eastAsia="Times New Roman" w:hAnsi="Times New Roman" w:cs="Times New Roman"/>
          <w:sz w:val="24"/>
          <w:lang w:eastAsia="bg-BG" w:bidi="bg-BG"/>
        </w:rPr>
        <w:lastRenderedPageBreak/>
        <w:tab/>
        <w:t xml:space="preserve">4. </w:t>
      </w:r>
      <w:r w:rsidRPr="00156FFD">
        <w:rPr>
          <w:rFonts w:ascii="Times New Roman" w:eastAsia="Times New Roman" w:hAnsi="Times New Roman" w:cs="Times New Roman"/>
          <w:sz w:val="24"/>
          <w:lang w:eastAsia="bg-BG" w:bidi="bg-BG"/>
        </w:rPr>
        <w:t xml:space="preserve">Приемаме да се считаме обвързани от задълженията и условията, поети с офертата, до изтичане на </w:t>
      </w:r>
      <w:r>
        <w:rPr>
          <w:rFonts w:ascii="Times New Roman" w:eastAsia="Times New Roman" w:hAnsi="Times New Roman" w:cs="Times New Roman"/>
          <w:sz w:val="24"/>
          <w:lang w:eastAsia="bg-BG" w:bidi="bg-BG"/>
        </w:rPr>
        <w:t>3</w:t>
      </w:r>
      <w:r w:rsidRPr="00156FFD">
        <w:rPr>
          <w:rFonts w:ascii="Times New Roman" w:eastAsia="Times New Roman" w:hAnsi="Times New Roman" w:cs="Times New Roman"/>
          <w:sz w:val="24"/>
          <w:lang w:eastAsia="bg-BG" w:bidi="bg-BG"/>
        </w:rPr>
        <w:t xml:space="preserve"> (</w:t>
      </w:r>
      <w:r>
        <w:rPr>
          <w:rFonts w:ascii="Times New Roman" w:eastAsia="Times New Roman" w:hAnsi="Times New Roman" w:cs="Times New Roman"/>
          <w:sz w:val="24"/>
          <w:lang w:eastAsia="bg-BG" w:bidi="bg-BG"/>
        </w:rPr>
        <w:t>три</w:t>
      </w:r>
      <w:r w:rsidRPr="00156FFD">
        <w:rPr>
          <w:rFonts w:ascii="Times New Roman" w:eastAsia="Times New Roman" w:hAnsi="Times New Roman" w:cs="Times New Roman"/>
          <w:sz w:val="24"/>
          <w:lang w:eastAsia="bg-BG" w:bidi="bg-BG"/>
        </w:rPr>
        <w:t>)</w:t>
      </w:r>
      <w:r>
        <w:rPr>
          <w:rFonts w:ascii="Times New Roman" w:eastAsia="Times New Roman" w:hAnsi="Times New Roman" w:cs="Times New Roman"/>
          <w:sz w:val="24"/>
          <w:lang w:eastAsia="bg-BG" w:bidi="bg-BG"/>
        </w:rPr>
        <w:t xml:space="preserve"> месеца, считано</w:t>
      </w:r>
      <w:r w:rsidRPr="00156FFD">
        <w:rPr>
          <w:rFonts w:ascii="Times New Roman" w:eastAsia="Times New Roman" w:hAnsi="Times New Roman" w:cs="Times New Roman"/>
          <w:sz w:val="24"/>
          <w:lang w:eastAsia="bg-BG" w:bidi="bg-BG"/>
        </w:rPr>
        <w:t xml:space="preserve"> от крайния срок за подаване на офертата.</w:t>
      </w:r>
      <w:r w:rsidR="001777BD" w:rsidRPr="00474200">
        <w:rPr>
          <w:rFonts w:ascii="Times New Roman" w:eastAsia="Times New Roman" w:hAnsi="Times New Roman" w:cs="Times New Roman"/>
          <w:sz w:val="24"/>
          <w:lang w:eastAsia="bg-BG" w:bidi="bg-BG"/>
        </w:rPr>
        <w:t xml:space="preserve"> </w:t>
      </w:r>
    </w:p>
    <w:p w:rsidR="001777BD" w:rsidRPr="00474200" w:rsidRDefault="00156FFD" w:rsidP="00156FFD">
      <w:pPr>
        <w:widowControl w:val="0"/>
        <w:tabs>
          <w:tab w:val="left" w:pos="709"/>
        </w:tabs>
        <w:autoSpaceDE w:val="0"/>
        <w:autoSpaceDN w:val="0"/>
        <w:spacing w:before="120" w:after="120" w:line="240" w:lineRule="atLeast"/>
        <w:jc w:val="both"/>
        <w:rPr>
          <w:rFonts w:ascii="Times New Roman" w:eastAsia="Times New Roman" w:hAnsi="Times New Roman" w:cs="Times New Roman"/>
          <w:sz w:val="24"/>
          <w:lang w:eastAsia="bg-BG" w:bidi="bg-BG"/>
        </w:rPr>
      </w:pPr>
      <w:r>
        <w:rPr>
          <w:rFonts w:ascii="Times New Roman" w:eastAsia="Times New Roman" w:hAnsi="Times New Roman" w:cs="Times New Roman"/>
          <w:sz w:val="24"/>
          <w:lang w:eastAsia="bg-BG" w:bidi="bg-BG"/>
        </w:rPr>
        <w:tab/>
        <w:t xml:space="preserve">5. </w:t>
      </w:r>
      <w:r w:rsidR="001777BD" w:rsidRPr="00474200">
        <w:rPr>
          <w:rFonts w:ascii="Times New Roman" w:eastAsia="Times New Roman" w:hAnsi="Times New Roman" w:cs="Times New Roman"/>
          <w:sz w:val="24"/>
          <w:lang w:eastAsia="bg-BG" w:bidi="bg-BG"/>
        </w:rPr>
        <w:t>Декларираме, че сме съгласни заплащането да става съгласно клаузите залегнали в (проекто) договора, като всички наши действия подлежат на проверка и съгласуване от страна на Възложителя.</w:t>
      </w:r>
    </w:p>
    <w:p w:rsidR="001777BD" w:rsidRPr="00474200" w:rsidRDefault="00334FD4" w:rsidP="00156FFD">
      <w:pPr>
        <w:widowControl w:val="0"/>
        <w:autoSpaceDE w:val="0"/>
        <w:autoSpaceDN w:val="0"/>
        <w:spacing w:before="120" w:after="120" w:line="240" w:lineRule="atLeast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bidi="bg-BG"/>
        </w:rPr>
      </w:pPr>
      <w:r w:rsidRPr="00474200">
        <w:rPr>
          <w:rFonts w:ascii="Times New Roman" w:eastAsia="Times New Roman" w:hAnsi="Times New Roman" w:cs="Times New Roman"/>
          <w:bCs/>
          <w:sz w:val="24"/>
          <w:lang w:eastAsia="bg-BG" w:bidi="bg-BG"/>
        </w:rPr>
        <w:t>Приемаме, че при разминаване между предложената обща ц</w:t>
      </w:r>
      <w:r>
        <w:rPr>
          <w:rFonts w:ascii="Times New Roman" w:eastAsia="Times New Roman" w:hAnsi="Times New Roman" w:cs="Times New Roman"/>
          <w:bCs/>
          <w:sz w:val="24"/>
          <w:lang w:eastAsia="bg-BG" w:bidi="bg-BG"/>
        </w:rPr>
        <w:t>ена за изпълнение на поръчката и сбора на единичните цени от приложеното КСС</w:t>
      </w:r>
      <w:r w:rsidRPr="00474200">
        <w:rPr>
          <w:rFonts w:ascii="Times New Roman" w:eastAsia="Times New Roman" w:hAnsi="Times New Roman" w:cs="Times New Roman"/>
          <w:bCs/>
          <w:sz w:val="24"/>
          <w:lang w:eastAsia="bg-BG" w:bidi="bg-BG"/>
        </w:rPr>
        <w:t xml:space="preserve">, </w:t>
      </w:r>
      <w:r w:rsidR="00152974">
        <w:rPr>
          <w:rFonts w:ascii="Times New Roman" w:eastAsia="Times New Roman" w:hAnsi="Times New Roman" w:cs="Times New Roman"/>
          <w:bCs/>
          <w:sz w:val="24"/>
          <w:lang w:eastAsia="bg-BG" w:bidi="bg-BG"/>
        </w:rPr>
        <w:t>ще бъдем отстранени от участие в обществената поръчка.</w:t>
      </w:r>
      <w:r w:rsidR="00156FFD">
        <w:rPr>
          <w:rFonts w:ascii="Times New Roman" w:eastAsia="Times New Roman" w:hAnsi="Times New Roman" w:cs="Times New Roman"/>
          <w:bCs/>
          <w:sz w:val="24"/>
          <w:lang w:eastAsia="bg-BG" w:bidi="bg-BG"/>
        </w:rPr>
        <w:t xml:space="preserve"> </w:t>
      </w:r>
      <w:r w:rsidR="001777BD" w:rsidRPr="00474200">
        <w:rPr>
          <w:rFonts w:ascii="Times New Roman" w:hAnsi="Times New Roman" w:cs="Times New Roman"/>
          <w:bCs/>
          <w:sz w:val="24"/>
          <w:szCs w:val="24"/>
          <w:lang w:bidi="bg-BG"/>
        </w:rPr>
        <w:t>Приемаме, че единствено и само ние ще бъдем отговорни за евентуално допуснати грешки или пропуски в изчисленията на предложената от нас цена.</w:t>
      </w:r>
    </w:p>
    <w:p w:rsidR="00BD1DB4" w:rsidRPr="00A626A1" w:rsidRDefault="00BD1DB4" w:rsidP="003C2EB9">
      <w:pPr>
        <w:widowControl w:val="0"/>
        <w:shd w:val="clear" w:color="auto" w:fill="FFFFFF"/>
        <w:autoSpaceDE w:val="0"/>
        <w:autoSpaceDN w:val="0"/>
        <w:adjustRightInd w:val="0"/>
        <w:spacing w:after="0" w:line="259" w:lineRule="auto"/>
        <w:rPr>
          <w:rFonts w:ascii="Times New Roman" w:eastAsia="Batang" w:hAnsi="Times New Roman" w:cs="Times New Roman"/>
          <w:sz w:val="24"/>
          <w:szCs w:val="24"/>
          <w:highlight w:val="yellow"/>
          <w:lang w:eastAsia="ko-KR"/>
        </w:rPr>
      </w:pPr>
      <w:bookmarkStart w:id="0" w:name="_GoBack"/>
      <w:bookmarkEnd w:id="0"/>
    </w:p>
    <w:p w:rsidR="001777BD" w:rsidRPr="00A626A1" w:rsidRDefault="001777BD" w:rsidP="003C2EB9">
      <w:pPr>
        <w:widowControl w:val="0"/>
        <w:shd w:val="clear" w:color="auto" w:fill="FFFFFF"/>
        <w:autoSpaceDE w:val="0"/>
        <w:autoSpaceDN w:val="0"/>
        <w:adjustRightInd w:val="0"/>
        <w:spacing w:after="0" w:line="259" w:lineRule="auto"/>
        <w:rPr>
          <w:rFonts w:ascii="Times New Roman" w:eastAsia="Batang" w:hAnsi="Times New Roman" w:cs="Times New Roman"/>
          <w:sz w:val="24"/>
          <w:szCs w:val="24"/>
          <w:highlight w:val="yellow"/>
          <w:lang w:eastAsia="ko-KR"/>
        </w:rPr>
      </w:pPr>
    </w:p>
    <w:p w:rsidR="001777BD" w:rsidRPr="00A626A1" w:rsidRDefault="001777BD" w:rsidP="003C2EB9">
      <w:pPr>
        <w:widowControl w:val="0"/>
        <w:shd w:val="clear" w:color="auto" w:fill="FFFFFF"/>
        <w:autoSpaceDE w:val="0"/>
        <w:autoSpaceDN w:val="0"/>
        <w:adjustRightInd w:val="0"/>
        <w:spacing w:after="0" w:line="259" w:lineRule="auto"/>
        <w:rPr>
          <w:rFonts w:ascii="Times New Roman" w:eastAsia="Batang" w:hAnsi="Times New Roman" w:cs="Times New Roman"/>
          <w:sz w:val="24"/>
          <w:szCs w:val="24"/>
          <w:highlight w:val="yellow"/>
          <w:lang w:eastAsia="ko-KR"/>
        </w:rPr>
      </w:pPr>
    </w:p>
    <w:p w:rsidR="001777BD" w:rsidRPr="00A626A1" w:rsidRDefault="001777BD" w:rsidP="003C2EB9">
      <w:pPr>
        <w:widowControl w:val="0"/>
        <w:shd w:val="clear" w:color="auto" w:fill="FFFFFF"/>
        <w:autoSpaceDE w:val="0"/>
        <w:autoSpaceDN w:val="0"/>
        <w:adjustRightInd w:val="0"/>
        <w:spacing w:after="0" w:line="259" w:lineRule="auto"/>
        <w:rPr>
          <w:rFonts w:ascii="Times New Roman" w:eastAsia="Batang" w:hAnsi="Times New Roman"/>
          <w:sz w:val="24"/>
          <w:szCs w:val="24"/>
          <w:highlight w:val="yellow"/>
          <w:lang w:eastAsia="ko-KR"/>
        </w:rPr>
      </w:pPr>
    </w:p>
    <w:p w:rsidR="00A80B43" w:rsidRDefault="00A80B43" w:rsidP="00D66AAF">
      <w:pPr>
        <w:rPr>
          <w:rFonts w:ascii="Times New Roman" w:eastAsia="Batang" w:hAnsi="Times New Roman"/>
          <w:b/>
          <w:bCs/>
          <w:position w:val="8"/>
          <w:sz w:val="24"/>
          <w:szCs w:val="24"/>
          <w:lang w:eastAsia="ko-KR"/>
        </w:rPr>
      </w:pPr>
    </w:p>
    <w:p w:rsidR="00D660C6" w:rsidRDefault="00D660C6" w:rsidP="00A80B4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</w:pPr>
    </w:p>
    <w:p w:rsidR="00D660C6" w:rsidRDefault="00D660C6" w:rsidP="00A80B4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</w:pPr>
    </w:p>
    <w:p w:rsidR="00D660C6" w:rsidRDefault="00D660C6" w:rsidP="00A80B4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</w:pPr>
    </w:p>
    <w:p w:rsidR="00D660C6" w:rsidRDefault="00D660C6" w:rsidP="00A80B4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</w:pPr>
    </w:p>
    <w:p w:rsidR="00D660C6" w:rsidRDefault="00D660C6" w:rsidP="00A80B4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</w:pPr>
    </w:p>
    <w:p w:rsidR="00D660C6" w:rsidRDefault="00D660C6" w:rsidP="00A80B4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</w:pPr>
    </w:p>
    <w:p w:rsidR="00D660C6" w:rsidRDefault="00D660C6" w:rsidP="00A80B4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</w:pPr>
    </w:p>
    <w:p w:rsidR="001777BD" w:rsidRDefault="001777BD" w:rsidP="00A80B4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</w:pPr>
    </w:p>
    <w:p w:rsidR="001777BD" w:rsidRDefault="001777BD" w:rsidP="00A80B4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</w:pPr>
    </w:p>
    <w:sectPr w:rsidR="001777BD" w:rsidSect="00514DE8">
      <w:footerReference w:type="default" r:id="rId8"/>
      <w:pgSz w:w="11906" w:h="16838"/>
      <w:pgMar w:top="810" w:right="849" w:bottom="108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06EA" w:rsidRDefault="00F506EA" w:rsidP="003C2EB9">
      <w:pPr>
        <w:spacing w:after="0" w:line="240" w:lineRule="auto"/>
      </w:pPr>
      <w:r>
        <w:separator/>
      </w:r>
    </w:p>
  </w:endnote>
  <w:endnote w:type="continuationSeparator" w:id="0">
    <w:p w:rsidR="00F506EA" w:rsidRDefault="00F506EA" w:rsidP="003C2E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7308" w:rsidRPr="00E5390C" w:rsidRDefault="00587308">
    <w:pPr>
      <w:pStyle w:val="Footer"/>
      <w:jc w:val="right"/>
      <w:rPr>
        <w:rFonts w:ascii="Times New Roman" w:hAnsi="Times New Roman" w:cs="Times New Roman"/>
        <w:sz w:val="24"/>
        <w:szCs w:val="24"/>
      </w:rPr>
    </w:pPr>
    <w:r w:rsidRPr="00E5390C">
      <w:rPr>
        <w:rFonts w:ascii="Times New Roman" w:hAnsi="Times New Roman" w:cs="Times New Roman"/>
        <w:sz w:val="24"/>
        <w:szCs w:val="24"/>
      </w:rPr>
      <w:fldChar w:fldCharType="begin"/>
    </w:r>
    <w:r w:rsidRPr="00E5390C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E5390C">
      <w:rPr>
        <w:rFonts w:ascii="Times New Roman" w:hAnsi="Times New Roman" w:cs="Times New Roman"/>
        <w:sz w:val="24"/>
        <w:szCs w:val="24"/>
      </w:rPr>
      <w:fldChar w:fldCharType="separate"/>
    </w:r>
    <w:r w:rsidR="00156FFD">
      <w:rPr>
        <w:rFonts w:ascii="Times New Roman" w:hAnsi="Times New Roman" w:cs="Times New Roman"/>
        <w:noProof/>
        <w:sz w:val="24"/>
        <w:szCs w:val="24"/>
      </w:rPr>
      <w:t>3</w:t>
    </w:r>
    <w:r w:rsidRPr="00E5390C">
      <w:rPr>
        <w:rFonts w:ascii="Times New Roman" w:hAnsi="Times New Roman" w:cs="Times New Roman"/>
        <w:noProof/>
        <w:sz w:val="24"/>
        <w:szCs w:val="24"/>
      </w:rPr>
      <w:fldChar w:fldCharType="end"/>
    </w:r>
  </w:p>
  <w:p w:rsidR="00587308" w:rsidRDefault="0058730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06EA" w:rsidRDefault="00F506EA" w:rsidP="003C2EB9">
      <w:pPr>
        <w:spacing w:after="0" w:line="240" w:lineRule="auto"/>
      </w:pPr>
      <w:r>
        <w:separator/>
      </w:r>
    </w:p>
  </w:footnote>
  <w:footnote w:type="continuationSeparator" w:id="0">
    <w:p w:rsidR="00F506EA" w:rsidRDefault="00F506EA" w:rsidP="003C2E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A59B5"/>
    <w:multiLevelType w:val="hybridMultilevel"/>
    <w:tmpl w:val="CEAC4DD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92362"/>
    <w:multiLevelType w:val="hybridMultilevel"/>
    <w:tmpl w:val="FE48D66A"/>
    <w:lvl w:ilvl="0" w:tplc="1ACC75D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7C0066"/>
    <w:multiLevelType w:val="hybridMultilevel"/>
    <w:tmpl w:val="CD46ABCC"/>
    <w:lvl w:ilvl="0" w:tplc="FFFFFFFF">
      <w:start w:val="3"/>
      <w:numFmt w:val="bullet"/>
      <w:lvlText w:val="–"/>
      <w:lvlJc w:val="left"/>
      <w:pPr>
        <w:ind w:left="1815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3" w15:restartNumberingAfterBreak="0">
    <w:nsid w:val="0E4A54A7"/>
    <w:multiLevelType w:val="hybridMultilevel"/>
    <w:tmpl w:val="25E2C166"/>
    <w:lvl w:ilvl="0" w:tplc="25B62820">
      <w:start w:val="1"/>
      <w:numFmt w:val="decimal"/>
      <w:lvlText w:val="%1."/>
      <w:lvlJc w:val="left"/>
      <w:pPr>
        <w:ind w:left="780" w:hanging="4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686950"/>
    <w:multiLevelType w:val="hybridMultilevel"/>
    <w:tmpl w:val="6D1C40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CB7F37"/>
    <w:multiLevelType w:val="hybridMultilevel"/>
    <w:tmpl w:val="6CCEA654"/>
    <w:lvl w:ilvl="0" w:tplc="74844B86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F97471"/>
    <w:multiLevelType w:val="multilevel"/>
    <w:tmpl w:val="B68C9396"/>
    <w:lvl w:ilvl="0">
      <w:start w:val="1"/>
      <w:numFmt w:val="bullet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  <w:rPr>
        <w:b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7752427"/>
    <w:multiLevelType w:val="hybridMultilevel"/>
    <w:tmpl w:val="0428F5E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0D1C61"/>
    <w:multiLevelType w:val="hybridMultilevel"/>
    <w:tmpl w:val="4EFA323A"/>
    <w:lvl w:ilvl="0" w:tplc="0409000F">
      <w:start w:val="1"/>
      <w:numFmt w:val="decimal"/>
      <w:lvlText w:val="%1."/>
      <w:lvlJc w:val="left"/>
      <w:pPr>
        <w:ind w:left="503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5044D5"/>
    <w:multiLevelType w:val="hybridMultilevel"/>
    <w:tmpl w:val="FE48D66A"/>
    <w:lvl w:ilvl="0" w:tplc="1ACC75D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AE58A1"/>
    <w:multiLevelType w:val="hybridMultilevel"/>
    <w:tmpl w:val="CEAC4DD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FB50A3"/>
    <w:multiLevelType w:val="hybridMultilevel"/>
    <w:tmpl w:val="7FA0815C"/>
    <w:lvl w:ilvl="0" w:tplc="76308C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F74945"/>
    <w:multiLevelType w:val="hybridMultilevel"/>
    <w:tmpl w:val="65AA98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D56A97"/>
    <w:multiLevelType w:val="multilevel"/>
    <w:tmpl w:val="FAC2794A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940"/>
        </w:tabs>
        <w:ind w:left="940" w:hanging="850"/>
      </w:p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4" w15:restartNumberingAfterBreak="0">
    <w:nsid w:val="2EA4017A"/>
    <w:multiLevelType w:val="hybridMultilevel"/>
    <w:tmpl w:val="A10EFEDA"/>
    <w:lvl w:ilvl="0" w:tplc="0409000F">
      <w:start w:val="1"/>
      <w:numFmt w:val="decimal"/>
      <w:lvlText w:val="%1."/>
      <w:lvlJc w:val="left"/>
      <w:pPr>
        <w:ind w:left="4472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036C18"/>
    <w:multiLevelType w:val="multilevel"/>
    <w:tmpl w:val="4B0A0E3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20"/>
        </w:tabs>
        <w:ind w:left="1920" w:hanging="72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 w15:restartNumberingAfterBreak="0">
    <w:nsid w:val="38BF2817"/>
    <w:multiLevelType w:val="hybridMultilevel"/>
    <w:tmpl w:val="7FA0815C"/>
    <w:lvl w:ilvl="0" w:tplc="76308C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DD3262"/>
    <w:multiLevelType w:val="multilevel"/>
    <w:tmpl w:val="18BAD7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20"/>
        </w:tabs>
        <w:ind w:left="1920" w:hanging="72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8" w15:restartNumberingAfterBreak="0">
    <w:nsid w:val="3B78233B"/>
    <w:multiLevelType w:val="hybridMultilevel"/>
    <w:tmpl w:val="5F1C16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9731F2"/>
    <w:multiLevelType w:val="hybridMultilevel"/>
    <w:tmpl w:val="ABC42C6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A875C2"/>
    <w:multiLevelType w:val="hybridMultilevel"/>
    <w:tmpl w:val="FE48D66A"/>
    <w:lvl w:ilvl="0" w:tplc="1ACC75D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F646AB"/>
    <w:multiLevelType w:val="hybridMultilevel"/>
    <w:tmpl w:val="F3B4DA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66772B"/>
    <w:multiLevelType w:val="hybridMultilevel"/>
    <w:tmpl w:val="0DAA89E0"/>
    <w:lvl w:ilvl="0" w:tplc="FFFFFFFF">
      <w:start w:val="3"/>
      <w:numFmt w:val="bullet"/>
      <w:lvlText w:val="–"/>
      <w:lvlJc w:val="left"/>
      <w:pPr>
        <w:ind w:left="1754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47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19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1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3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5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7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79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14" w:hanging="360"/>
      </w:pPr>
      <w:rPr>
        <w:rFonts w:ascii="Wingdings" w:hAnsi="Wingdings" w:hint="default"/>
      </w:rPr>
    </w:lvl>
  </w:abstractNum>
  <w:abstractNum w:abstractNumId="23" w15:restartNumberingAfterBreak="0">
    <w:nsid w:val="51B67E1F"/>
    <w:multiLevelType w:val="hybridMultilevel"/>
    <w:tmpl w:val="722452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25255D"/>
    <w:multiLevelType w:val="hybridMultilevel"/>
    <w:tmpl w:val="844250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BF73FA"/>
    <w:multiLevelType w:val="hybridMultilevel"/>
    <w:tmpl w:val="F4DC4A68"/>
    <w:lvl w:ilvl="0" w:tplc="A85088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5152FBB"/>
    <w:multiLevelType w:val="hybridMultilevel"/>
    <w:tmpl w:val="C6EE4E5E"/>
    <w:lvl w:ilvl="0" w:tplc="D09EC8D4">
      <w:start w:val="1"/>
      <w:numFmt w:val="bullet"/>
      <w:lvlText w:val="-"/>
      <w:lvlJc w:val="left"/>
      <w:pPr>
        <w:ind w:left="720" w:hanging="360"/>
      </w:pPr>
      <w:rPr>
        <w:rFonts w:ascii="Sylfaen" w:hAnsi="Sylfaen" w:cs="Sylfae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66A6334A"/>
    <w:multiLevelType w:val="hybridMultilevel"/>
    <w:tmpl w:val="EE781EEC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C95A7D"/>
    <w:multiLevelType w:val="hybridMultilevel"/>
    <w:tmpl w:val="52CCF66C"/>
    <w:lvl w:ilvl="0" w:tplc="0ED69032">
      <w:start w:val="2"/>
      <w:numFmt w:val="decimal"/>
      <w:lvlText w:val="%1."/>
      <w:lvlJc w:val="left"/>
      <w:pPr>
        <w:ind w:left="1080" w:hanging="360"/>
      </w:p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A7026D6"/>
    <w:multiLevelType w:val="hybridMultilevel"/>
    <w:tmpl w:val="FE48D66A"/>
    <w:lvl w:ilvl="0" w:tplc="1ACC75D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552706"/>
    <w:multiLevelType w:val="hybridMultilevel"/>
    <w:tmpl w:val="B9AC724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91089B"/>
    <w:multiLevelType w:val="hybridMultilevel"/>
    <w:tmpl w:val="D49E6C16"/>
    <w:lvl w:ilvl="0" w:tplc="CCB823AC">
      <w:start w:val="1"/>
      <w:numFmt w:val="decimal"/>
      <w:lvlText w:val="%1."/>
      <w:lvlJc w:val="left"/>
      <w:pPr>
        <w:ind w:left="1080" w:hanging="360"/>
      </w:p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B914839"/>
    <w:multiLevelType w:val="hybridMultilevel"/>
    <w:tmpl w:val="FEE8A27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493E9B"/>
    <w:multiLevelType w:val="hybridMultilevel"/>
    <w:tmpl w:val="3688912A"/>
    <w:lvl w:ilvl="0" w:tplc="78F6063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D871D7"/>
    <w:multiLevelType w:val="multilevel"/>
    <w:tmpl w:val="18BAD7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20"/>
        </w:tabs>
        <w:ind w:left="1920" w:hanging="72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>
    <w:abstractNumId w:val="21"/>
  </w:num>
  <w:num w:numId="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8"/>
  </w:num>
  <w:num w:numId="5">
    <w:abstractNumId w:val="11"/>
  </w:num>
  <w:num w:numId="6">
    <w:abstractNumId w:val="4"/>
  </w:num>
  <w:num w:numId="7">
    <w:abstractNumId w:val="16"/>
  </w:num>
  <w:num w:numId="8">
    <w:abstractNumId w:val="26"/>
  </w:num>
  <w:num w:numId="9">
    <w:abstractNumId w:val="19"/>
  </w:num>
  <w:num w:numId="10">
    <w:abstractNumId w:val="32"/>
  </w:num>
  <w:num w:numId="11">
    <w:abstractNumId w:val="9"/>
  </w:num>
  <w:num w:numId="12">
    <w:abstractNumId w:val="29"/>
  </w:num>
  <w:num w:numId="13">
    <w:abstractNumId w:val="20"/>
  </w:num>
  <w:num w:numId="14">
    <w:abstractNumId w:val="1"/>
  </w:num>
  <w:num w:numId="15">
    <w:abstractNumId w:val="25"/>
  </w:num>
  <w:num w:numId="16">
    <w:abstractNumId w:val="27"/>
  </w:num>
  <w:num w:numId="17">
    <w:abstractNumId w:val="10"/>
  </w:num>
  <w:num w:numId="18">
    <w:abstractNumId w:val="0"/>
  </w:num>
  <w:num w:numId="19">
    <w:abstractNumId w:val="5"/>
  </w:num>
  <w:num w:numId="20">
    <w:abstractNumId w:val="6"/>
  </w:num>
  <w:num w:numId="21">
    <w:abstractNumId w:val="17"/>
  </w:num>
  <w:num w:numId="22">
    <w:abstractNumId w:val="34"/>
  </w:num>
  <w:num w:numId="23">
    <w:abstractNumId w:val="15"/>
  </w:num>
  <w:num w:numId="24">
    <w:abstractNumId w:val="33"/>
  </w:num>
  <w:num w:numId="25">
    <w:abstractNumId w:val="8"/>
  </w:num>
  <w:num w:numId="26">
    <w:abstractNumId w:val="24"/>
  </w:num>
  <w:num w:numId="27">
    <w:abstractNumId w:val="14"/>
  </w:num>
  <w:num w:numId="28">
    <w:abstractNumId w:val="3"/>
  </w:num>
  <w:num w:numId="29">
    <w:abstractNumId w:val="30"/>
  </w:num>
  <w:num w:numId="30">
    <w:abstractNumId w:val="18"/>
  </w:num>
  <w:num w:numId="31">
    <w:abstractNumId w:val="23"/>
  </w:num>
  <w:num w:numId="32">
    <w:abstractNumId w:val="12"/>
  </w:num>
  <w:num w:numId="33">
    <w:abstractNumId w:val="13"/>
  </w:num>
  <w:num w:numId="34">
    <w:abstractNumId w:val="7"/>
  </w:num>
  <w:num w:numId="35">
    <w:abstractNumId w:val="2"/>
  </w:num>
  <w:num w:numId="3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EB9"/>
    <w:rsid w:val="0000632D"/>
    <w:rsid w:val="00006E3D"/>
    <w:rsid w:val="000309DD"/>
    <w:rsid w:val="00031865"/>
    <w:rsid w:val="00031C71"/>
    <w:rsid w:val="0003720B"/>
    <w:rsid w:val="000459C2"/>
    <w:rsid w:val="00086BF0"/>
    <w:rsid w:val="000A2F01"/>
    <w:rsid w:val="000A52EC"/>
    <w:rsid w:val="000B3D82"/>
    <w:rsid w:val="000E24D5"/>
    <w:rsid w:val="000E630E"/>
    <w:rsid w:val="000F0BB8"/>
    <w:rsid w:val="00115423"/>
    <w:rsid w:val="0012062F"/>
    <w:rsid w:val="001225A2"/>
    <w:rsid w:val="00123C82"/>
    <w:rsid w:val="0013060B"/>
    <w:rsid w:val="00144E8D"/>
    <w:rsid w:val="00152974"/>
    <w:rsid w:val="00156FFD"/>
    <w:rsid w:val="0015763C"/>
    <w:rsid w:val="00161937"/>
    <w:rsid w:val="00162D14"/>
    <w:rsid w:val="001777BD"/>
    <w:rsid w:val="001845CD"/>
    <w:rsid w:val="001A508D"/>
    <w:rsid w:val="001B7E32"/>
    <w:rsid w:val="001E3893"/>
    <w:rsid w:val="002178EA"/>
    <w:rsid w:val="0023418E"/>
    <w:rsid w:val="00236A46"/>
    <w:rsid w:val="00273AF0"/>
    <w:rsid w:val="00280789"/>
    <w:rsid w:val="002868CA"/>
    <w:rsid w:val="002A4C6C"/>
    <w:rsid w:val="00302F3F"/>
    <w:rsid w:val="0031393D"/>
    <w:rsid w:val="00330306"/>
    <w:rsid w:val="00334D14"/>
    <w:rsid w:val="00334FD4"/>
    <w:rsid w:val="003515BF"/>
    <w:rsid w:val="00364098"/>
    <w:rsid w:val="0036724A"/>
    <w:rsid w:val="00383E24"/>
    <w:rsid w:val="00392F4F"/>
    <w:rsid w:val="003B3BA0"/>
    <w:rsid w:val="003B7A95"/>
    <w:rsid w:val="003C2EB9"/>
    <w:rsid w:val="003E5BE1"/>
    <w:rsid w:val="003E78C4"/>
    <w:rsid w:val="00400CCE"/>
    <w:rsid w:val="00416015"/>
    <w:rsid w:val="00434604"/>
    <w:rsid w:val="00440E88"/>
    <w:rsid w:val="004655A2"/>
    <w:rsid w:val="00474200"/>
    <w:rsid w:val="004970DD"/>
    <w:rsid w:val="004A231A"/>
    <w:rsid w:val="004D5909"/>
    <w:rsid w:val="004F7ECA"/>
    <w:rsid w:val="00514DE8"/>
    <w:rsid w:val="00526C58"/>
    <w:rsid w:val="00530A8C"/>
    <w:rsid w:val="005521BA"/>
    <w:rsid w:val="005625E9"/>
    <w:rsid w:val="00574A97"/>
    <w:rsid w:val="00587308"/>
    <w:rsid w:val="005A0540"/>
    <w:rsid w:val="005D4FB7"/>
    <w:rsid w:val="005F6D24"/>
    <w:rsid w:val="005F6E6A"/>
    <w:rsid w:val="006253B6"/>
    <w:rsid w:val="00655C44"/>
    <w:rsid w:val="00656D1B"/>
    <w:rsid w:val="00661833"/>
    <w:rsid w:val="00665426"/>
    <w:rsid w:val="00693FC6"/>
    <w:rsid w:val="006C0019"/>
    <w:rsid w:val="006F1897"/>
    <w:rsid w:val="006F7A1A"/>
    <w:rsid w:val="00701A3A"/>
    <w:rsid w:val="007060EB"/>
    <w:rsid w:val="007213FA"/>
    <w:rsid w:val="0072283E"/>
    <w:rsid w:val="00723B9B"/>
    <w:rsid w:val="007455F5"/>
    <w:rsid w:val="00750616"/>
    <w:rsid w:val="007A3E61"/>
    <w:rsid w:val="007D2636"/>
    <w:rsid w:val="007E776D"/>
    <w:rsid w:val="007F06C9"/>
    <w:rsid w:val="007F4A00"/>
    <w:rsid w:val="00800167"/>
    <w:rsid w:val="00800633"/>
    <w:rsid w:val="0081753B"/>
    <w:rsid w:val="00832B87"/>
    <w:rsid w:val="00847AD4"/>
    <w:rsid w:val="00847C2F"/>
    <w:rsid w:val="00852D84"/>
    <w:rsid w:val="008C43B5"/>
    <w:rsid w:val="008E6311"/>
    <w:rsid w:val="008F22B3"/>
    <w:rsid w:val="008F6756"/>
    <w:rsid w:val="00905F38"/>
    <w:rsid w:val="009202A7"/>
    <w:rsid w:val="00934C5D"/>
    <w:rsid w:val="00972714"/>
    <w:rsid w:val="00990073"/>
    <w:rsid w:val="009A4152"/>
    <w:rsid w:val="009A5138"/>
    <w:rsid w:val="009C403E"/>
    <w:rsid w:val="009C41E3"/>
    <w:rsid w:val="00A02EAF"/>
    <w:rsid w:val="00A31D8D"/>
    <w:rsid w:val="00A47485"/>
    <w:rsid w:val="00A626A1"/>
    <w:rsid w:val="00A71D58"/>
    <w:rsid w:val="00A71E6B"/>
    <w:rsid w:val="00A80B43"/>
    <w:rsid w:val="00AB657A"/>
    <w:rsid w:val="00AC6E9B"/>
    <w:rsid w:val="00AD594E"/>
    <w:rsid w:val="00AE7E37"/>
    <w:rsid w:val="00B100CC"/>
    <w:rsid w:val="00B22168"/>
    <w:rsid w:val="00B51E3A"/>
    <w:rsid w:val="00B60A97"/>
    <w:rsid w:val="00B67FDF"/>
    <w:rsid w:val="00BA1D50"/>
    <w:rsid w:val="00BA7E62"/>
    <w:rsid w:val="00BD1DB4"/>
    <w:rsid w:val="00BE2AD0"/>
    <w:rsid w:val="00BF4029"/>
    <w:rsid w:val="00BF6D1E"/>
    <w:rsid w:val="00C24A74"/>
    <w:rsid w:val="00C26062"/>
    <w:rsid w:val="00C32FB7"/>
    <w:rsid w:val="00C47868"/>
    <w:rsid w:val="00C5367E"/>
    <w:rsid w:val="00C75C69"/>
    <w:rsid w:val="00C91701"/>
    <w:rsid w:val="00CB0C3F"/>
    <w:rsid w:val="00CB584B"/>
    <w:rsid w:val="00CC3043"/>
    <w:rsid w:val="00CD4667"/>
    <w:rsid w:val="00CE6B95"/>
    <w:rsid w:val="00D0240D"/>
    <w:rsid w:val="00D076E7"/>
    <w:rsid w:val="00D25645"/>
    <w:rsid w:val="00D2770A"/>
    <w:rsid w:val="00D46469"/>
    <w:rsid w:val="00D51BAD"/>
    <w:rsid w:val="00D660C6"/>
    <w:rsid w:val="00D66AAF"/>
    <w:rsid w:val="00D82A27"/>
    <w:rsid w:val="00D86B4E"/>
    <w:rsid w:val="00D97F1D"/>
    <w:rsid w:val="00DB725B"/>
    <w:rsid w:val="00DF4E3A"/>
    <w:rsid w:val="00E01404"/>
    <w:rsid w:val="00E10EBB"/>
    <w:rsid w:val="00E15F21"/>
    <w:rsid w:val="00E361BB"/>
    <w:rsid w:val="00E44715"/>
    <w:rsid w:val="00E50A7B"/>
    <w:rsid w:val="00E5390C"/>
    <w:rsid w:val="00E762F4"/>
    <w:rsid w:val="00E76DC5"/>
    <w:rsid w:val="00E91006"/>
    <w:rsid w:val="00E919C4"/>
    <w:rsid w:val="00EA545E"/>
    <w:rsid w:val="00EC651E"/>
    <w:rsid w:val="00ED6C33"/>
    <w:rsid w:val="00EE32C9"/>
    <w:rsid w:val="00EF6993"/>
    <w:rsid w:val="00EF743C"/>
    <w:rsid w:val="00F0387A"/>
    <w:rsid w:val="00F04086"/>
    <w:rsid w:val="00F17833"/>
    <w:rsid w:val="00F33740"/>
    <w:rsid w:val="00F41C4C"/>
    <w:rsid w:val="00F46F3F"/>
    <w:rsid w:val="00F506EA"/>
    <w:rsid w:val="00F5308C"/>
    <w:rsid w:val="00F5522E"/>
    <w:rsid w:val="00F83D9D"/>
    <w:rsid w:val="00FA13E1"/>
    <w:rsid w:val="00FA51B0"/>
    <w:rsid w:val="00FB0636"/>
    <w:rsid w:val="00FE237B"/>
    <w:rsid w:val="00FE3AAE"/>
    <w:rsid w:val="00FF5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0B41362"/>
  <w15:docId w15:val="{3D6095C6-C386-4194-898F-441643408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1E3A"/>
    <w:pPr>
      <w:spacing w:after="200" w:line="276" w:lineRule="auto"/>
    </w:pPr>
    <w:rPr>
      <w:rFonts w:cs="Calibri"/>
      <w:sz w:val="22"/>
      <w:szCs w:val="22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lock style"/>
    <w:basedOn w:val="Normal"/>
    <w:link w:val="BodyTextChar"/>
    <w:uiPriority w:val="99"/>
    <w:rsid w:val="003C2EB9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Batang" w:hAnsi="Times New Roman" w:cs="Times New Roman"/>
      <w:sz w:val="20"/>
      <w:szCs w:val="20"/>
      <w:lang w:eastAsia="ko-KR"/>
    </w:rPr>
  </w:style>
  <w:style w:type="character" w:customStyle="1" w:styleId="BodyTextChar">
    <w:name w:val="Body Text Char"/>
    <w:aliases w:val="block style Char"/>
    <w:link w:val="BodyText"/>
    <w:uiPriority w:val="99"/>
    <w:locked/>
    <w:rsid w:val="003C2EB9"/>
    <w:rPr>
      <w:rFonts w:ascii="Times New Roman" w:eastAsia="Batang" w:hAnsi="Times New Roman" w:cs="Times New Roman"/>
      <w:sz w:val="20"/>
      <w:szCs w:val="20"/>
      <w:lang w:val="x-none" w:eastAsia="ko-KR"/>
    </w:rPr>
  </w:style>
  <w:style w:type="paragraph" w:styleId="FootnoteText">
    <w:name w:val="footnote text"/>
    <w:aliases w:val="stile 1,Footnote,Footnote1,Footnote2,Footnote3,Footnote4,Footnote5,Footnote6,Footnote7,Footnote8,Footnote9,Footnote10,Footnote11,Footnote21,Footnote31,Footnote41,Footnote51,Footnote61,Footnote71,Footnote81,Footnote91,Podrozdział,single s"/>
    <w:basedOn w:val="Normal"/>
    <w:link w:val="FootnoteTextChar"/>
    <w:uiPriority w:val="99"/>
    <w:semiHidden/>
    <w:rsid w:val="003C2EB9"/>
    <w:pPr>
      <w:spacing w:after="0" w:line="240" w:lineRule="auto"/>
    </w:pPr>
    <w:rPr>
      <w:rFonts w:cs="Times New Roman"/>
      <w:sz w:val="20"/>
      <w:szCs w:val="20"/>
      <w:lang w:eastAsia="bg-BG"/>
    </w:rPr>
  </w:style>
  <w:style w:type="character" w:customStyle="1" w:styleId="FootnoteTextChar">
    <w:name w:val="Footnote Text Char"/>
    <w:aliases w:val="stile 1 Char,Footnote Char,Footnote1 Char,Footnote2 Char,Footnote3 Char,Footnote4 Char,Footnote5 Char,Footnote6 Char,Footnote7 Char,Footnote8 Char,Footnote9 Char,Footnote10 Char,Footnote11 Char,Footnote21 Char,Footnote31 Char"/>
    <w:link w:val="FootnoteText"/>
    <w:uiPriority w:val="99"/>
    <w:locked/>
    <w:rsid w:val="003C2EB9"/>
    <w:rPr>
      <w:rFonts w:ascii="Times New Roman" w:eastAsia="Times New Roman" w:hAnsi="Times New Roman" w:cs="Times New Roman"/>
      <w:sz w:val="20"/>
      <w:szCs w:val="20"/>
      <w:lang w:val="x-none" w:eastAsia="bg-BG"/>
    </w:rPr>
  </w:style>
  <w:style w:type="character" w:customStyle="1" w:styleId="FootnoteCharacters">
    <w:name w:val="Footnote Characters"/>
    <w:uiPriority w:val="99"/>
    <w:rsid w:val="003C2EB9"/>
    <w:rPr>
      <w:vertAlign w:val="superscript"/>
    </w:rPr>
  </w:style>
  <w:style w:type="paragraph" w:customStyle="1" w:styleId="CharCharChar2">
    <w:name w:val="Char Char Char2"/>
    <w:basedOn w:val="Normal"/>
    <w:uiPriority w:val="99"/>
    <w:rsid w:val="003C2EB9"/>
    <w:pPr>
      <w:tabs>
        <w:tab w:val="left" w:pos="709"/>
      </w:tabs>
      <w:suppressAutoHyphens/>
      <w:spacing w:after="0" w:line="240" w:lineRule="auto"/>
    </w:pPr>
    <w:rPr>
      <w:rFonts w:ascii="Tahoma" w:eastAsia="SimSun" w:hAnsi="Tahoma" w:cs="Tahoma"/>
      <w:sz w:val="24"/>
      <w:szCs w:val="24"/>
      <w:lang w:val="pl-PL" w:eastAsia="ar-SA"/>
    </w:rPr>
  </w:style>
  <w:style w:type="paragraph" w:styleId="ListParagraph">
    <w:name w:val="List Paragraph"/>
    <w:basedOn w:val="Normal"/>
    <w:uiPriority w:val="99"/>
    <w:qFormat/>
    <w:rsid w:val="00AB657A"/>
    <w:pPr>
      <w:ind w:left="720"/>
    </w:pPr>
  </w:style>
  <w:style w:type="character" w:styleId="CommentReference">
    <w:name w:val="annotation reference"/>
    <w:uiPriority w:val="99"/>
    <w:semiHidden/>
    <w:unhideWhenUsed/>
    <w:rsid w:val="0066183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1833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661833"/>
    <w:rPr>
      <w:rFonts w:cs="Calibr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1833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661833"/>
    <w:rPr>
      <w:rFonts w:cs="Calibri"/>
      <w:b/>
      <w:bCs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18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61833"/>
    <w:rPr>
      <w:rFonts w:ascii="Tahoma" w:hAnsi="Tahoma" w:cs="Tahoma"/>
      <w:sz w:val="16"/>
      <w:szCs w:val="16"/>
      <w:lang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9C41E3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9C41E3"/>
    <w:rPr>
      <w:rFonts w:cs="Calibri"/>
      <w:sz w:val="22"/>
      <w:szCs w:val="22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9C41E3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9C41E3"/>
    <w:rPr>
      <w:rFonts w:cs="Calibri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2A4C6C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2A4C6C"/>
    <w:rPr>
      <w:rFonts w:cs="Calibri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A4C6C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2A4C6C"/>
    <w:rPr>
      <w:rFonts w:cs="Calibri"/>
      <w:sz w:val="22"/>
      <w:szCs w:val="22"/>
      <w:lang w:eastAsia="en-US"/>
    </w:rPr>
  </w:style>
  <w:style w:type="table" w:styleId="TableGrid">
    <w:name w:val="Table Grid"/>
    <w:basedOn w:val="TableNormal"/>
    <w:uiPriority w:val="39"/>
    <w:locked/>
    <w:rsid w:val="004655A2"/>
    <w:rPr>
      <w:rFonts w:ascii="Times New Roman" w:eastAsia="Batang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A52EC"/>
    <w:rPr>
      <w:color w:val="0000FF" w:themeColor="hyperlink"/>
      <w:u w:val="singl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CB0C3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CB0C3F"/>
    <w:rPr>
      <w:rFonts w:cs="Calibri"/>
      <w:sz w:val="16"/>
      <w:szCs w:val="16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3653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3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260049-6B71-4F70-99FB-4FE61DA7E2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637</Words>
  <Characters>3633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Наименование на участника :</vt:lpstr>
      <vt:lpstr>Наименование на участника :</vt:lpstr>
    </vt:vector>
  </TitlesOfParts>
  <Company/>
  <LinksUpToDate>false</LinksUpToDate>
  <CharactersWithSpaces>4262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Наименование на участника :</dc:title>
  <dc:creator>User</dc:creator>
  <cp:lastModifiedBy>user</cp:lastModifiedBy>
  <cp:revision>2</cp:revision>
  <dcterms:created xsi:type="dcterms:W3CDTF">2021-09-23T08:10:00Z</dcterms:created>
  <dcterms:modified xsi:type="dcterms:W3CDTF">2021-09-23T08:10:00Z</dcterms:modified>
</cp:coreProperties>
</file>