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770" w:rsidRDefault="00564546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9488528"/>
            <wp:effectExtent l="19050" t="0" r="0" b="0"/>
            <wp:docPr id="1" name="Picture 1" descr="D:\Downloads\Договор стр .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Договор стр .1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2" name="Picture 2" descr="D:\Downloads\договор стр.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договор стр.2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3" name="Picture 3" descr="D:\Downloads\договор стр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договор стр.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4" name="Picture 4" descr="D:\Downloads\договор стр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договор стр.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5" name="Picture 5" descr="D:\Downloads\приложение №5 стр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приложение №5 стр.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6" name="Picture 6" descr="D:\Downloads\приложение №5 стр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wnloads\приложение №5 стр.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546" w:rsidRPr="00564546" w:rsidRDefault="005645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88528"/>
            <wp:effectExtent l="19050" t="0" r="0" b="0"/>
            <wp:docPr id="7" name="Picture 7" descr="D:\Downloads\приложение №5 стр.3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wnloads\приложение №5 стр.3 (5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4546" w:rsidRPr="00564546" w:rsidSect="00780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64546"/>
    <w:rsid w:val="00564546"/>
    <w:rsid w:val="00780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2015-12-02T08:29:00Z</dcterms:created>
  <dcterms:modified xsi:type="dcterms:W3CDTF">2015-12-02T08:34:00Z</dcterms:modified>
</cp:coreProperties>
</file>