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778" w:rsidRDefault="00AD7778">
      <w:pPr>
        <w:spacing w:line="1" w:lineRule="exact"/>
        <w:rPr>
          <w:sz w:val="2"/>
          <w:szCs w:val="2"/>
        </w:rPr>
      </w:pPr>
    </w:p>
    <w:p w:rsidR="009C45CD" w:rsidRPr="00D74D87" w:rsidRDefault="009C45CD" w:rsidP="00D74D87">
      <w:pPr>
        <w:jc w:val="both"/>
        <w:outlineLvl w:val="0"/>
        <w:rPr>
          <w:b/>
          <w:bCs/>
          <w:sz w:val="24"/>
          <w:szCs w:val="24"/>
        </w:rPr>
      </w:pPr>
      <w:r w:rsidRPr="0085312C">
        <w:rPr>
          <w:b/>
          <w:sz w:val="24"/>
          <w:szCs w:val="24"/>
        </w:rPr>
        <w:t xml:space="preserve">                            </w:t>
      </w:r>
    </w:p>
    <w:p w:rsidR="009C45CD" w:rsidRDefault="009C45CD" w:rsidP="009C45CD">
      <w:pPr>
        <w:jc w:val="both"/>
        <w:rPr>
          <w:b/>
          <w:bCs/>
          <w:sz w:val="28"/>
          <w:szCs w:val="28"/>
        </w:rPr>
      </w:pPr>
    </w:p>
    <w:p w:rsidR="00D93176" w:rsidRPr="002C0C16" w:rsidRDefault="00D93176" w:rsidP="00D74D87">
      <w:pPr>
        <w:ind w:left="4536"/>
        <w:outlineLvl w:val="0"/>
        <w:rPr>
          <w:b/>
          <w:sz w:val="22"/>
          <w:szCs w:val="22"/>
        </w:rPr>
      </w:pPr>
      <w:r w:rsidRPr="002C0C16">
        <w:rPr>
          <w:b/>
          <w:sz w:val="22"/>
          <w:szCs w:val="22"/>
        </w:rPr>
        <w:t>УТВЪРДЕН</w:t>
      </w:r>
      <w:r w:rsidR="00703724">
        <w:rPr>
          <w:b/>
          <w:sz w:val="22"/>
          <w:szCs w:val="22"/>
        </w:rPr>
        <w:t>И</w:t>
      </w:r>
      <w:r w:rsidRPr="002C0C16">
        <w:rPr>
          <w:b/>
          <w:sz w:val="22"/>
          <w:szCs w:val="22"/>
        </w:rPr>
        <w:t xml:space="preserve"> </w:t>
      </w:r>
    </w:p>
    <w:p w:rsidR="00D74D87" w:rsidRDefault="00D93176" w:rsidP="00D74D87">
      <w:pPr>
        <w:ind w:left="4536"/>
        <w:rPr>
          <w:b/>
          <w:sz w:val="22"/>
          <w:szCs w:val="22"/>
        </w:rPr>
      </w:pPr>
      <w:r w:rsidRPr="002C0C16">
        <w:rPr>
          <w:b/>
          <w:sz w:val="22"/>
          <w:szCs w:val="22"/>
        </w:rPr>
        <w:t xml:space="preserve">СЪГЛАСНО </w:t>
      </w:r>
      <w:r w:rsidR="00CE6514">
        <w:rPr>
          <w:b/>
          <w:sz w:val="22"/>
          <w:szCs w:val="22"/>
        </w:rPr>
        <w:t>ЗАПОВЕД   №</w:t>
      </w:r>
      <w:r w:rsidR="00CE6514">
        <w:rPr>
          <w:b/>
          <w:sz w:val="22"/>
          <w:szCs w:val="22"/>
          <w:lang w:val="en-US"/>
        </w:rPr>
        <w:t xml:space="preserve"> 1384</w:t>
      </w:r>
      <w:r w:rsidR="00CE6514">
        <w:rPr>
          <w:b/>
          <w:sz w:val="22"/>
          <w:szCs w:val="22"/>
        </w:rPr>
        <w:t>/</w:t>
      </w:r>
      <w:bookmarkStart w:id="0" w:name="_GoBack"/>
      <w:bookmarkEnd w:id="0"/>
      <w:r w:rsidR="00CE6514">
        <w:rPr>
          <w:b/>
          <w:sz w:val="22"/>
          <w:szCs w:val="22"/>
          <w:lang w:val="en-US"/>
        </w:rPr>
        <w:t>01</w:t>
      </w:r>
      <w:r w:rsidR="00CE6514">
        <w:rPr>
          <w:b/>
          <w:sz w:val="22"/>
          <w:szCs w:val="22"/>
        </w:rPr>
        <w:t>.09.2017 г.</w:t>
      </w:r>
      <w:r w:rsidR="00D74D87">
        <w:rPr>
          <w:b/>
          <w:sz w:val="22"/>
          <w:szCs w:val="22"/>
        </w:rPr>
        <w:t xml:space="preserve">   </w:t>
      </w:r>
    </w:p>
    <w:p w:rsidR="00D74D87" w:rsidRDefault="00D74D87" w:rsidP="00D74D87">
      <w:pPr>
        <w:ind w:left="4536"/>
        <w:rPr>
          <w:b/>
          <w:sz w:val="22"/>
          <w:szCs w:val="22"/>
        </w:rPr>
      </w:pPr>
    </w:p>
    <w:p w:rsidR="00D74D87" w:rsidRDefault="00D93176" w:rsidP="00D74D87">
      <w:pPr>
        <w:ind w:left="4536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на</w:t>
      </w:r>
      <w:r w:rsidR="00D74D87">
        <w:rPr>
          <w:b/>
          <w:sz w:val="22"/>
          <w:szCs w:val="22"/>
        </w:rPr>
        <w:t xml:space="preserve"> </w:t>
      </w:r>
      <w:r w:rsidRPr="002C0C16">
        <w:rPr>
          <w:b/>
          <w:sz w:val="22"/>
          <w:szCs w:val="22"/>
        </w:rPr>
        <w:t>ДИРЕКТОРА НА</w:t>
      </w:r>
      <w:r w:rsidR="00D74D87">
        <w:rPr>
          <w:b/>
          <w:sz w:val="22"/>
          <w:szCs w:val="22"/>
        </w:rPr>
        <w:t xml:space="preserve"> </w:t>
      </w:r>
    </w:p>
    <w:p w:rsidR="00703724" w:rsidRDefault="00AC3D90" w:rsidP="00D74D87">
      <w:pPr>
        <w:ind w:left="4536"/>
        <w:jc w:val="right"/>
        <w:rPr>
          <w:b/>
          <w:sz w:val="22"/>
          <w:szCs w:val="22"/>
        </w:rPr>
      </w:pPr>
      <w:r w:rsidRPr="00AC3D90">
        <w:rPr>
          <w:rFonts w:ascii="Arial" w:hAnsi="Arial" w:cs="Arial"/>
        </w:rPr>
        <w:t>78. СУ „ХРИСТО СМИРНЕНСКИ“</w:t>
      </w:r>
    </w:p>
    <w:p w:rsidR="00703724" w:rsidRDefault="00703724" w:rsidP="00703724">
      <w:pPr>
        <w:ind w:firstLine="5040"/>
        <w:outlineLvl w:val="0"/>
        <w:rPr>
          <w:b/>
          <w:sz w:val="22"/>
          <w:szCs w:val="22"/>
        </w:rPr>
      </w:pPr>
    </w:p>
    <w:p w:rsidR="00703724" w:rsidRDefault="00703724" w:rsidP="00703724">
      <w:pPr>
        <w:ind w:firstLine="5040"/>
        <w:outlineLvl w:val="0"/>
        <w:rPr>
          <w:b/>
          <w:sz w:val="22"/>
          <w:szCs w:val="22"/>
        </w:rPr>
      </w:pPr>
    </w:p>
    <w:p w:rsidR="003017EF" w:rsidRDefault="003017EF" w:rsidP="003017EF">
      <w:pPr>
        <w:pStyle w:val="Titleofarticle"/>
        <w:numPr>
          <w:ilvl w:val="0"/>
          <w:numId w:val="0"/>
        </w:numPr>
        <w:ind w:left="-270" w:right="-360" w:firstLine="630"/>
        <w:rPr>
          <w:sz w:val="28"/>
          <w:szCs w:val="28"/>
        </w:rPr>
      </w:pPr>
    </w:p>
    <w:p w:rsidR="003017EF" w:rsidRDefault="003017EF" w:rsidP="003017EF">
      <w:pPr>
        <w:pStyle w:val="Titleofarticle"/>
        <w:numPr>
          <w:ilvl w:val="0"/>
          <w:numId w:val="0"/>
        </w:numPr>
        <w:ind w:left="-270" w:right="-360" w:firstLine="630"/>
        <w:rPr>
          <w:sz w:val="28"/>
          <w:szCs w:val="28"/>
        </w:rPr>
      </w:pPr>
    </w:p>
    <w:p w:rsidR="004F5BF3" w:rsidRPr="003017EF" w:rsidRDefault="003017EF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48"/>
          <w:szCs w:val="48"/>
        </w:rPr>
      </w:pPr>
      <w:r w:rsidRPr="003017EF">
        <w:rPr>
          <w:rFonts w:ascii="Arial" w:hAnsi="Arial"/>
          <w:sz w:val="48"/>
          <w:szCs w:val="48"/>
        </w:rPr>
        <w:t>ВЪТРЕШНИ ПРАВИЛА</w:t>
      </w:r>
    </w:p>
    <w:p w:rsidR="004F5BF3" w:rsidRPr="003017EF" w:rsidRDefault="004F5BF3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28"/>
          <w:szCs w:val="28"/>
        </w:rPr>
      </w:pPr>
    </w:p>
    <w:p w:rsidR="009819D3" w:rsidRPr="003017EF" w:rsidRDefault="004F5BF3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32"/>
          <w:szCs w:val="32"/>
        </w:rPr>
      </w:pPr>
      <w:r w:rsidRPr="003017EF">
        <w:rPr>
          <w:rFonts w:ascii="Arial" w:hAnsi="Arial"/>
          <w:sz w:val="32"/>
          <w:szCs w:val="32"/>
        </w:rPr>
        <w:t xml:space="preserve">за </w:t>
      </w:r>
      <w:r w:rsidR="009819D3" w:rsidRPr="003017EF">
        <w:rPr>
          <w:rFonts w:ascii="Arial" w:hAnsi="Arial"/>
          <w:sz w:val="32"/>
          <w:szCs w:val="32"/>
        </w:rPr>
        <w:t>поддържане на профила на купувача</w:t>
      </w:r>
    </w:p>
    <w:p w:rsidR="003017EF" w:rsidRPr="003017EF" w:rsidRDefault="009819D3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32"/>
          <w:szCs w:val="32"/>
        </w:rPr>
      </w:pPr>
      <w:r w:rsidRPr="003017EF">
        <w:rPr>
          <w:rFonts w:ascii="Arial" w:hAnsi="Arial"/>
          <w:sz w:val="32"/>
          <w:szCs w:val="32"/>
        </w:rPr>
        <w:t>на</w:t>
      </w:r>
    </w:p>
    <w:p w:rsidR="004F5BF3" w:rsidRDefault="00AC3D90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32"/>
          <w:szCs w:val="32"/>
        </w:rPr>
      </w:pPr>
      <w:r w:rsidRPr="00AC3D90">
        <w:rPr>
          <w:rFonts w:ascii="Arial" w:hAnsi="Arial"/>
          <w:sz w:val="32"/>
          <w:szCs w:val="32"/>
        </w:rPr>
        <w:t>78. СУ „Христо Смирненски“</w:t>
      </w:r>
    </w:p>
    <w:p w:rsidR="00D74D87" w:rsidRDefault="00D74D87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32"/>
          <w:szCs w:val="32"/>
        </w:rPr>
      </w:pPr>
    </w:p>
    <w:p w:rsidR="00D74D87" w:rsidRDefault="00D74D87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</w:rPr>
      </w:pPr>
      <w:r w:rsidRPr="00D74D87">
        <w:rPr>
          <w:rFonts w:ascii="Arial" w:hAnsi="Arial"/>
        </w:rPr>
        <w:t>Настоящите вътрешни правила са съдадени и утвърдени на основание на чл. 22г от закона за обществени поръчки и влизат в сила от</w:t>
      </w:r>
    </w:p>
    <w:p w:rsidR="00D74D87" w:rsidRDefault="00D74D87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</w:rPr>
      </w:pPr>
    </w:p>
    <w:p w:rsidR="00D74D87" w:rsidRPr="00D74D87" w:rsidRDefault="00D74D87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CE6514">
        <w:rPr>
          <w:rFonts w:ascii="Arial" w:hAnsi="Arial"/>
        </w:rPr>
        <w:t>01.09.201</w:t>
      </w:r>
      <w:r w:rsidR="00CE6514">
        <w:rPr>
          <w:rFonts w:ascii="Arial" w:hAnsi="Arial"/>
          <w:lang w:val="en-US"/>
        </w:rPr>
        <w:t>7</w:t>
      </w:r>
      <w:r w:rsidR="00CF0670">
        <w:rPr>
          <w:rFonts w:ascii="Arial" w:hAnsi="Arial"/>
        </w:rPr>
        <w:t xml:space="preserve"> </w:t>
      </w:r>
      <w:r>
        <w:rPr>
          <w:rFonts w:ascii="Arial" w:hAnsi="Arial"/>
        </w:rPr>
        <w:t>г.</w:t>
      </w:r>
    </w:p>
    <w:p w:rsidR="008A0358" w:rsidRDefault="008A0358" w:rsidP="009819D3">
      <w:pPr>
        <w:shd w:val="clear" w:color="auto" w:fill="FFFFFF"/>
        <w:spacing w:before="269" w:line="274" w:lineRule="exact"/>
        <w:ind w:right="-22"/>
        <w:rPr>
          <w:b/>
          <w:bCs/>
          <w:spacing w:val="-3"/>
          <w:sz w:val="24"/>
          <w:szCs w:val="24"/>
        </w:rPr>
      </w:pPr>
    </w:p>
    <w:p w:rsidR="00E468A2" w:rsidRPr="003017EF" w:rsidRDefault="009C45CD" w:rsidP="00DF7593">
      <w:pPr>
        <w:pStyle w:val="ListParagraph"/>
        <w:numPr>
          <w:ilvl w:val="0"/>
          <w:numId w:val="5"/>
        </w:numPr>
        <w:shd w:val="clear" w:color="auto" w:fill="FFFFFF"/>
        <w:spacing w:before="269" w:line="274" w:lineRule="exact"/>
        <w:ind w:left="1276" w:right="-22" w:hanging="283"/>
        <w:outlineLvl w:val="0"/>
        <w:rPr>
          <w:rFonts w:ascii="Arial" w:hAnsi="Arial" w:cs="Arial"/>
          <w:b/>
          <w:bCs/>
          <w:spacing w:val="-3"/>
          <w:sz w:val="22"/>
          <w:szCs w:val="22"/>
          <w:lang w:val="en-US"/>
        </w:rPr>
      </w:pPr>
      <w:r w:rsidRPr="003017EF">
        <w:rPr>
          <w:rFonts w:ascii="Arial" w:hAnsi="Arial" w:cs="Arial"/>
          <w:b/>
          <w:bCs/>
          <w:spacing w:val="-3"/>
          <w:sz w:val="22"/>
          <w:szCs w:val="22"/>
        </w:rPr>
        <w:t>ОБЩИ П</w:t>
      </w:r>
      <w:r w:rsidR="009819D3" w:rsidRPr="003017EF">
        <w:rPr>
          <w:rFonts w:ascii="Arial" w:hAnsi="Arial" w:cs="Arial"/>
          <w:b/>
          <w:bCs/>
          <w:spacing w:val="-3"/>
          <w:sz w:val="22"/>
          <w:szCs w:val="22"/>
        </w:rPr>
        <w:t>РАВИЛА</w:t>
      </w:r>
    </w:p>
    <w:p w:rsidR="003017EF" w:rsidRPr="003017EF" w:rsidRDefault="003017EF" w:rsidP="003017EF">
      <w:pPr>
        <w:pStyle w:val="ListParagraph"/>
        <w:shd w:val="clear" w:color="auto" w:fill="FFFFFF"/>
        <w:spacing w:before="269" w:line="274" w:lineRule="exact"/>
        <w:ind w:left="1446" w:right="-22"/>
        <w:jc w:val="both"/>
        <w:outlineLvl w:val="0"/>
        <w:rPr>
          <w:rFonts w:ascii="Arial" w:hAnsi="Arial" w:cs="Arial"/>
          <w:b/>
          <w:bCs/>
          <w:spacing w:val="-3"/>
          <w:sz w:val="24"/>
          <w:szCs w:val="24"/>
          <w:lang w:val="en-US"/>
        </w:rPr>
      </w:pPr>
    </w:p>
    <w:p w:rsidR="003017EF" w:rsidRPr="00EE55B9" w:rsidRDefault="001965FC" w:rsidP="00ED417B">
      <w:pPr>
        <w:shd w:val="clear" w:color="auto" w:fill="FFFFFF"/>
        <w:spacing w:line="274" w:lineRule="exact"/>
        <w:jc w:val="both"/>
        <w:rPr>
          <w:rFonts w:ascii="Arial" w:hAnsi="Arial" w:cs="Arial"/>
        </w:rPr>
      </w:pPr>
      <w:r w:rsidRPr="006C4892">
        <w:rPr>
          <w:rFonts w:ascii="Arial" w:hAnsi="Arial" w:cs="Arial"/>
          <w:sz w:val="24"/>
          <w:szCs w:val="24"/>
        </w:rPr>
        <w:tab/>
      </w:r>
      <w:r w:rsidR="009C45CD" w:rsidRPr="00EE55B9">
        <w:rPr>
          <w:rFonts w:ascii="Arial" w:hAnsi="Arial" w:cs="Arial"/>
          <w:b/>
        </w:rPr>
        <w:t>Чл.1.</w:t>
      </w:r>
      <w:r w:rsidR="00E468A2" w:rsidRPr="00EE55B9">
        <w:rPr>
          <w:rFonts w:ascii="Arial" w:hAnsi="Arial" w:cs="Arial"/>
          <w:b/>
          <w:lang w:val="en-US"/>
        </w:rPr>
        <w:t xml:space="preserve"> </w:t>
      </w:r>
      <w:r w:rsidR="009819D3" w:rsidRPr="00EE55B9">
        <w:rPr>
          <w:rFonts w:ascii="Arial" w:hAnsi="Arial" w:cs="Arial"/>
        </w:rPr>
        <w:t xml:space="preserve">Настоящите </w:t>
      </w:r>
      <w:r w:rsidR="009C45CD" w:rsidRPr="00EE55B9">
        <w:rPr>
          <w:rFonts w:ascii="Arial" w:hAnsi="Arial" w:cs="Arial"/>
        </w:rPr>
        <w:t>Вътрешните правила уреждат</w:t>
      </w:r>
      <w:r w:rsidR="009819D3" w:rsidRPr="00EE55B9">
        <w:rPr>
          <w:rFonts w:ascii="Arial" w:hAnsi="Arial" w:cs="Arial"/>
        </w:rPr>
        <w:t xml:space="preserve"> създаването и поддържането на профил на купувача на ЦСМП</w:t>
      </w:r>
      <w:r w:rsidR="00E92307" w:rsidRPr="00EE55B9">
        <w:rPr>
          <w:rFonts w:ascii="Arial" w:hAnsi="Arial" w:cs="Arial"/>
        </w:rPr>
        <w:t xml:space="preserve"> </w:t>
      </w:r>
      <w:r w:rsidR="009819D3" w:rsidRPr="00EE55B9">
        <w:rPr>
          <w:rFonts w:ascii="Arial" w:hAnsi="Arial" w:cs="Arial"/>
        </w:rPr>
        <w:t>- Шумен, който представлява обо</w:t>
      </w:r>
      <w:r w:rsidRPr="00EE55B9">
        <w:rPr>
          <w:rFonts w:ascii="Arial" w:hAnsi="Arial" w:cs="Arial"/>
        </w:rPr>
        <w:t>с</w:t>
      </w:r>
      <w:r w:rsidR="009819D3" w:rsidRPr="00EE55B9">
        <w:rPr>
          <w:rFonts w:ascii="Arial" w:hAnsi="Arial" w:cs="Arial"/>
        </w:rPr>
        <w:t>обена част от електронна страница на следния интернет адрес</w:t>
      </w:r>
      <w:r w:rsidRPr="00EE55B9">
        <w:rPr>
          <w:rFonts w:ascii="Arial" w:hAnsi="Arial" w:cs="Arial"/>
        </w:rPr>
        <w:t>:</w:t>
      </w:r>
      <w:r w:rsidR="00E468A2" w:rsidRPr="00EE55B9">
        <w:rPr>
          <w:rStyle w:val="a"/>
          <w:rFonts w:ascii="Arial" w:hAnsi="Arial" w:cs="Arial"/>
          <w:lang w:val="en-US"/>
        </w:rPr>
        <w:t xml:space="preserve"> </w:t>
      </w:r>
      <w:r w:rsidR="004A6C34" w:rsidRPr="003A2A19">
        <w:rPr>
          <w:rStyle w:val="a"/>
          <w:rFonts w:ascii="Arial" w:hAnsi="Arial" w:cs="Arial"/>
          <w:b/>
          <w:lang w:val="en-US"/>
        </w:rPr>
        <w:t>www.</w:t>
      </w:r>
      <w:r w:rsidR="00E468A2" w:rsidRPr="003A2A19">
        <w:rPr>
          <w:rStyle w:val="a"/>
          <w:rFonts w:ascii="Arial" w:hAnsi="Arial" w:cs="Arial"/>
          <w:b/>
          <w:lang w:val="en-US"/>
        </w:rPr>
        <w:t>sop.bg</w:t>
      </w:r>
      <w:r w:rsidR="004A6C34" w:rsidRPr="00EE55B9">
        <w:rPr>
          <w:rStyle w:val="a"/>
          <w:rFonts w:ascii="Arial" w:hAnsi="Arial" w:cs="Arial"/>
          <w:lang w:val="en-US"/>
        </w:rPr>
        <w:t xml:space="preserve"> </w:t>
      </w:r>
      <w:r w:rsidR="009819D3" w:rsidRPr="00EE55B9">
        <w:rPr>
          <w:rFonts w:ascii="Arial" w:hAnsi="Arial" w:cs="Arial"/>
        </w:rPr>
        <w:t>, за която е осигурена публичност</w:t>
      </w:r>
      <w:r w:rsidR="00E92307" w:rsidRPr="00EE55B9">
        <w:rPr>
          <w:rFonts w:ascii="Arial" w:hAnsi="Arial" w:cs="Arial"/>
        </w:rPr>
        <w:t>.</w:t>
      </w:r>
    </w:p>
    <w:p w:rsidR="009819D3" w:rsidRPr="00EE55B9" w:rsidRDefault="001965FC" w:rsidP="00ED417B">
      <w:pPr>
        <w:shd w:val="clear" w:color="auto" w:fill="FFFFFF"/>
        <w:spacing w:line="274" w:lineRule="exact"/>
        <w:jc w:val="both"/>
        <w:rPr>
          <w:rFonts w:ascii="Arial" w:hAnsi="Arial" w:cs="Arial"/>
        </w:rPr>
      </w:pPr>
      <w:r w:rsidRPr="00EE55B9">
        <w:rPr>
          <w:rFonts w:ascii="Arial" w:hAnsi="Arial" w:cs="Arial"/>
        </w:rPr>
        <w:tab/>
      </w:r>
      <w:r w:rsidR="009819D3" w:rsidRPr="00EE55B9">
        <w:rPr>
          <w:rFonts w:ascii="Arial" w:hAnsi="Arial" w:cs="Arial"/>
          <w:b/>
        </w:rPr>
        <w:t>Чл.2</w:t>
      </w:r>
      <w:r w:rsidR="009819D3" w:rsidRPr="00EE55B9">
        <w:rPr>
          <w:rFonts w:ascii="Arial" w:hAnsi="Arial" w:cs="Arial"/>
        </w:rPr>
        <w:t xml:space="preserve">. С Вътрешните правила се определя редът, по който се извършва изпращането на документи в Регистър на обществени поръчки и публикуването </w:t>
      </w:r>
      <w:r w:rsidR="002A6BF0" w:rsidRPr="00EE55B9">
        <w:rPr>
          <w:rFonts w:ascii="Arial" w:hAnsi="Arial" w:cs="Arial"/>
        </w:rPr>
        <w:t xml:space="preserve">им </w:t>
      </w:r>
      <w:r w:rsidR="009819D3" w:rsidRPr="00EE55B9">
        <w:rPr>
          <w:rFonts w:ascii="Arial" w:hAnsi="Arial" w:cs="Arial"/>
        </w:rPr>
        <w:t>в профила на купувача в случаите, определени със ЗОП.</w:t>
      </w:r>
    </w:p>
    <w:p w:rsidR="00E468A2" w:rsidRPr="00EE55B9" w:rsidRDefault="00D9099D" w:rsidP="00E468A2">
      <w:pPr>
        <w:shd w:val="clear" w:color="auto" w:fill="FFFFFF"/>
        <w:spacing w:line="274" w:lineRule="exact"/>
        <w:ind w:left="680"/>
        <w:jc w:val="both"/>
        <w:rPr>
          <w:rFonts w:ascii="Arial" w:hAnsi="Arial" w:cs="Arial"/>
          <w:b/>
          <w:bCs/>
          <w:spacing w:val="-3"/>
          <w:lang w:val="en-US"/>
        </w:rPr>
      </w:pPr>
      <w:r w:rsidRPr="00EE55B9">
        <w:rPr>
          <w:rFonts w:ascii="Arial" w:hAnsi="Arial" w:cs="Arial"/>
          <w:b/>
          <w:bCs/>
          <w:spacing w:val="-3"/>
        </w:rPr>
        <w:tab/>
      </w:r>
      <w:r w:rsidRPr="00EE55B9">
        <w:rPr>
          <w:rFonts w:ascii="Arial" w:hAnsi="Arial" w:cs="Arial"/>
          <w:b/>
          <w:bCs/>
          <w:spacing w:val="-3"/>
        </w:rPr>
        <w:tab/>
      </w:r>
    </w:p>
    <w:p w:rsidR="00A2576D" w:rsidRPr="00EE55B9" w:rsidRDefault="00A2576D" w:rsidP="00A2576D">
      <w:pPr>
        <w:pStyle w:val="ListParagraph"/>
        <w:shd w:val="clear" w:color="auto" w:fill="FFFFFF"/>
        <w:spacing w:line="274" w:lineRule="exact"/>
        <w:ind w:left="1400"/>
        <w:jc w:val="both"/>
        <w:rPr>
          <w:rFonts w:ascii="Arial" w:hAnsi="Arial" w:cs="Arial"/>
          <w:b/>
          <w:bCs/>
          <w:spacing w:val="-3"/>
        </w:rPr>
      </w:pPr>
    </w:p>
    <w:p w:rsidR="003017EF" w:rsidRPr="00FE40A5" w:rsidRDefault="009819D3" w:rsidP="00DF7593">
      <w:pPr>
        <w:pStyle w:val="ListParagraph"/>
        <w:numPr>
          <w:ilvl w:val="0"/>
          <w:numId w:val="5"/>
        </w:numPr>
        <w:shd w:val="clear" w:color="auto" w:fill="FFFFFF"/>
        <w:spacing w:line="274" w:lineRule="exact"/>
        <w:ind w:left="1276" w:hanging="283"/>
        <w:rPr>
          <w:rFonts w:ascii="Arial" w:hAnsi="Arial" w:cs="Arial"/>
          <w:b/>
          <w:bCs/>
          <w:spacing w:val="-3"/>
          <w:sz w:val="22"/>
          <w:szCs w:val="22"/>
        </w:rPr>
      </w:pPr>
      <w:r w:rsidRPr="003017EF">
        <w:rPr>
          <w:rFonts w:ascii="Arial" w:hAnsi="Arial" w:cs="Arial"/>
          <w:b/>
          <w:bCs/>
          <w:spacing w:val="-3"/>
          <w:sz w:val="22"/>
          <w:szCs w:val="22"/>
        </w:rPr>
        <w:t>СЪЗДАВАНЕ И ПОДДЪРЖАНЕ НА ПРОФИЛА НА КУПУВАЧА</w:t>
      </w:r>
    </w:p>
    <w:p w:rsidR="00995FB1" w:rsidRPr="00EE55B9" w:rsidRDefault="00995FB1" w:rsidP="00ED417B">
      <w:pPr>
        <w:ind w:firstLine="876"/>
        <w:jc w:val="both"/>
        <w:rPr>
          <w:rFonts w:ascii="Arial" w:hAnsi="Arial" w:cs="Arial"/>
          <w:b/>
          <w:bCs/>
          <w:spacing w:val="-3"/>
          <w:lang w:val="en-US"/>
        </w:rPr>
      </w:pPr>
    </w:p>
    <w:p w:rsidR="003017EF" w:rsidRPr="00BA12BD" w:rsidRDefault="009819D3" w:rsidP="00995FB1">
      <w:pPr>
        <w:ind w:firstLine="709"/>
        <w:jc w:val="both"/>
        <w:rPr>
          <w:rFonts w:ascii="Arial" w:hAnsi="Arial" w:cs="Arial"/>
        </w:rPr>
      </w:pPr>
      <w:r w:rsidRPr="00EE55B9">
        <w:rPr>
          <w:rFonts w:ascii="Arial" w:hAnsi="Arial" w:cs="Arial"/>
          <w:b/>
          <w:bCs/>
          <w:spacing w:val="-3"/>
        </w:rPr>
        <w:t xml:space="preserve">Чл.3 </w:t>
      </w:r>
      <w:r w:rsidRPr="00EE55B9">
        <w:rPr>
          <w:rFonts w:ascii="Arial" w:hAnsi="Arial" w:cs="Arial"/>
          <w:bCs/>
          <w:spacing w:val="-3"/>
        </w:rPr>
        <w:t>П</w:t>
      </w:r>
      <w:r w:rsidRPr="00EE55B9">
        <w:rPr>
          <w:rFonts w:ascii="Arial" w:hAnsi="Arial" w:cs="Arial"/>
        </w:rPr>
        <w:t xml:space="preserve">рофилът  на купувача </w:t>
      </w:r>
      <w:r w:rsidR="0006768F" w:rsidRPr="00EE55B9">
        <w:rPr>
          <w:rFonts w:ascii="Arial" w:hAnsi="Arial" w:cs="Arial"/>
        </w:rPr>
        <w:t xml:space="preserve">на </w:t>
      </w:r>
      <w:r w:rsidR="00AC3D90" w:rsidRPr="00AC3D90">
        <w:rPr>
          <w:rFonts w:ascii="Arial" w:hAnsi="Arial" w:cs="Arial"/>
        </w:rPr>
        <w:t>78. СУ „Христо Смирненски“</w:t>
      </w:r>
      <w:r w:rsidR="0006768F" w:rsidRPr="00EE55B9">
        <w:rPr>
          <w:rFonts w:ascii="Arial" w:hAnsi="Arial" w:cs="Arial"/>
        </w:rPr>
        <w:t xml:space="preserve"> </w:t>
      </w:r>
      <w:r w:rsidRPr="00EE55B9">
        <w:rPr>
          <w:rFonts w:ascii="Arial" w:hAnsi="Arial" w:cs="Arial"/>
        </w:rPr>
        <w:t>представлява самостоятелна единица от електронната страница на</w:t>
      </w:r>
      <w:r w:rsidR="0006768F" w:rsidRPr="00EE55B9">
        <w:rPr>
          <w:rFonts w:ascii="Arial" w:hAnsi="Arial" w:cs="Arial"/>
        </w:rPr>
        <w:t xml:space="preserve"> следния интернет адрес:</w:t>
      </w:r>
      <w:r w:rsidR="004A6C34" w:rsidRPr="00EE55B9">
        <w:rPr>
          <w:rStyle w:val="a"/>
          <w:rFonts w:ascii="Arial" w:hAnsi="Arial" w:cs="Arial"/>
          <w:lang w:val="en-US"/>
        </w:rPr>
        <w:t xml:space="preserve"> </w:t>
      </w:r>
      <w:hyperlink r:id="rId9" w:tgtFrame="_blank" w:history="1">
        <w:r w:rsidR="00AC3D90">
          <w:rPr>
            <w:rStyle w:val="Hyperlink"/>
          </w:rPr>
          <w:t>https://sop.bg/78sou-928/</w:t>
        </w:r>
      </w:hyperlink>
      <w:r w:rsidR="00AC3D90">
        <w:t xml:space="preserve"> </w:t>
      </w:r>
      <w:r w:rsidR="009D5B89" w:rsidRPr="00EE55B9">
        <w:rPr>
          <w:rFonts w:ascii="Arial" w:hAnsi="Arial" w:cs="Arial"/>
          <w:lang w:val="en-GB" w:eastAsia="en-GB"/>
        </w:rPr>
        <w:t xml:space="preserve">и </w:t>
      </w:r>
      <w:proofErr w:type="spellStart"/>
      <w:r w:rsidR="009D5B89" w:rsidRPr="00EE55B9">
        <w:rPr>
          <w:rFonts w:ascii="Arial" w:hAnsi="Arial" w:cs="Arial"/>
          <w:lang w:val="en-GB" w:eastAsia="en-GB"/>
        </w:rPr>
        <w:t>съдържа</w:t>
      </w:r>
      <w:proofErr w:type="spellEnd"/>
      <w:r w:rsidR="009D5B89" w:rsidRPr="00EE55B9">
        <w:rPr>
          <w:rFonts w:ascii="Arial" w:hAnsi="Arial" w:cs="Arial"/>
          <w:lang w:val="en-GB" w:eastAsia="en-GB"/>
        </w:rPr>
        <w:t xml:space="preserve"> </w:t>
      </w:r>
      <w:r w:rsidR="009D5B89" w:rsidRPr="00EE55B9">
        <w:rPr>
          <w:rFonts w:ascii="Arial" w:hAnsi="Arial" w:cs="Arial"/>
          <w:lang w:eastAsia="en-GB"/>
        </w:rPr>
        <w:t>десет</w:t>
      </w:r>
      <w:r w:rsidR="009D5B89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9D5B89" w:rsidRPr="00EE55B9">
        <w:rPr>
          <w:rFonts w:ascii="Arial" w:hAnsi="Arial" w:cs="Arial"/>
          <w:lang w:val="en-GB" w:eastAsia="en-GB"/>
        </w:rPr>
        <w:t>раздела</w:t>
      </w:r>
      <w:proofErr w:type="spellEnd"/>
      <w:r w:rsidR="004A6C34" w:rsidRPr="00EE55B9">
        <w:rPr>
          <w:rStyle w:val="a"/>
          <w:rFonts w:ascii="Arial" w:hAnsi="Arial" w:cs="Arial"/>
          <w:lang w:val="en-US" w:eastAsia="en-US"/>
        </w:rPr>
        <w:t>.</w:t>
      </w:r>
      <w:r w:rsidR="001965FC" w:rsidRPr="00EE55B9">
        <w:rPr>
          <w:rFonts w:ascii="Arial" w:hAnsi="Arial" w:cs="Arial"/>
        </w:rPr>
        <w:t xml:space="preserve"> </w:t>
      </w:r>
    </w:p>
    <w:p w:rsidR="003017EF" w:rsidRPr="00BA12BD" w:rsidRDefault="009819D3" w:rsidP="00995FB1">
      <w:pPr>
        <w:ind w:firstLine="709"/>
        <w:jc w:val="both"/>
        <w:rPr>
          <w:rFonts w:ascii="Arial" w:hAnsi="Arial" w:cs="Arial"/>
        </w:rPr>
      </w:pPr>
      <w:r w:rsidRPr="00EE55B9">
        <w:rPr>
          <w:rFonts w:ascii="Arial" w:hAnsi="Arial" w:cs="Arial"/>
          <w:b/>
          <w:bCs/>
          <w:spacing w:val="-3"/>
        </w:rPr>
        <w:t xml:space="preserve">Чл.4 </w:t>
      </w:r>
      <w:r w:rsidR="003017EF">
        <w:rPr>
          <w:rFonts w:ascii="Arial" w:hAnsi="Arial" w:cs="Arial"/>
          <w:b/>
          <w:bCs/>
          <w:spacing w:val="-3"/>
        </w:rPr>
        <w:t xml:space="preserve">  </w:t>
      </w:r>
      <w:r w:rsidRPr="00EE55B9">
        <w:rPr>
          <w:rFonts w:ascii="Arial" w:hAnsi="Arial" w:cs="Arial"/>
          <w:bCs/>
          <w:spacing w:val="-3"/>
        </w:rPr>
        <w:t xml:space="preserve">Директорът на </w:t>
      </w:r>
      <w:r w:rsidR="00AC3D90" w:rsidRPr="00AC3D90">
        <w:rPr>
          <w:rFonts w:ascii="Arial" w:hAnsi="Arial" w:cs="Arial"/>
        </w:rPr>
        <w:t>78. СУ „Христо Смирненски“</w:t>
      </w:r>
      <w:r w:rsidR="00995FB1" w:rsidRPr="00EE55B9">
        <w:rPr>
          <w:rFonts w:ascii="Arial" w:hAnsi="Arial" w:cs="Arial"/>
        </w:rPr>
        <w:t xml:space="preserve"> </w:t>
      </w:r>
      <w:r w:rsidRPr="00EE55B9">
        <w:rPr>
          <w:rFonts w:ascii="Arial" w:hAnsi="Arial" w:cs="Arial"/>
        </w:rPr>
        <w:t>със своя заповед определя лицето</w:t>
      </w:r>
      <w:r w:rsidR="009811AE" w:rsidRPr="00EE55B9">
        <w:rPr>
          <w:rFonts w:ascii="Arial" w:hAnsi="Arial" w:cs="Arial"/>
        </w:rPr>
        <w:t xml:space="preserve"> </w:t>
      </w:r>
      <w:r w:rsidRPr="00EE55B9">
        <w:rPr>
          <w:rFonts w:ascii="Arial" w:hAnsi="Arial" w:cs="Arial"/>
        </w:rPr>
        <w:t>отговорно за по</w:t>
      </w:r>
      <w:r w:rsidR="00EE55B9" w:rsidRPr="00EE55B9">
        <w:rPr>
          <w:rFonts w:ascii="Arial" w:hAnsi="Arial" w:cs="Arial"/>
        </w:rPr>
        <w:t>ддържане на профила на купувача</w:t>
      </w:r>
      <w:r w:rsidR="007B6A80">
        <w:rPr>
          <w:rFonts w:ascii="Arial" w:hAnsi="Arial" w:cs="Arial"/>
        </w:rPr>
        <w:t>.</w:t>
      </w:r>
    </w:p>
    <w:p w:rsidR="009819D3" w:rsidRDefault="00995FB1" w:rsidP="00ED417B">
      <w:pPr>
        <w:jc w:val="both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b/>
          <w:bCs/>
          <w:spacing w:val="-3"/>
        </w:rPr>
        <w:tab/>
      </w:r>
      <w:r w:rsidR="009819D3" w:rsidRPr="00EE55B9">
        <w:rPr>
          <w:rFonts w:ascii="Arial" w:hAnsi="Arial" w:cs="Arial"/>
          <w:b/>
          <w:bCs/>
          <w:spacing w:val="-3"/>
        </w:rPr>
        <w:t>Чл.5</w:t>
      </w:r>
      <w:r w:rsidR="009819D3" w:rsidRPr="00EE55B9">
        <w:rPr>
          <w:rFonts w:ascii="Arial" w:hAnsi="Arial" w:cs="Arial"/>
          <w:bCs/>
          <w:spacing w:val="-3"/>
        </w:rPr>
        <w:t>.</w:t>
      </w:r>
      <w:r w:rsidRPr="00EE55B9">
        <w:rPr>
          <w:rFonts w:ascii="Arial" w:hAnsi="Arial" w:cs="Arial"/>
          <w:bCs/>
          <w:spacing w:val="-3"/>
          <w:lang w:val="en-US"/>
        </w:rPr>
        <w:t xml:space="preserve"> </w:t>
      </w:r>
      <w:r w:rsidR="009819D3" w:rsidRPr="00EE55B9">
        <w:rPr>
          <w:rFonts w:ascii="Arial" w:hAnsi="Arial" w:cs="Arial"/>
          <w:bCs/>
          <w:spacing w:val="-3"/>
        </w:rPr>
        <w:t>Определеното лице за поддържане на профила на купувача  актуализира публикуваните данни</w:t>
      </w:r>
      <w:r w:rsidR="00885738" w:rsidRPr="00EE55B9">
        <w:rPr>
          <w:rFonts w:ascii="Arial" w:hAnsi="Arial" w:cs="Arial"/>
          <w:bCs/>
          <w:spacing w:val="-3"/>
          <w:lang w:val="en-US"/>
        </w:rPr>
        <w:t xml:space="preserve"> </w:t>
      </w:r>
      <w:proofErr w:type="spellStart"/>
      <w:r w:rsidR="00885738" w:rsidRPr="00EE55B9">
        <w:rPr>
          <w:rFonts w:ascii="Arial" w:hAnsi="Arial" w:cs="Arial"/>
          <w:bCs/>
          <w:spacing w:val="-3"/>
          <w:lang w:val="en-US"/>
        </w:rPr>
        <w:t>при</w:t>
      </w:r>
      <w:proofErr w:type="spellEnd"/>
      <w:r w:rsidR="00885738" w:rsidRPr="00EE55B9">
        <w:rPr>
          <w:rFonts w:ascii="Arial" w:hAnsi="Arial" w:cs="Arial"/>
          <w:bCs/>
          <w:spacing w:val="-3"/>
          <w:lang w:val="en-US"/>
        </w:rPr>
        <w:t xml:space="preserve"> </w:t>
      </w:r>
      <w:proofErr w:type="spellStart"/>
      <w:r w:rsidR="00885738" w:rsidRPr="00EE55B9">
        <w:rPr>
          <w:rFonts w:ascii="Arial" w:hAnsi="Arial" w:cs="Arial"/>
          <w:bCs/>
          <w:spacing w:val="-3"/>
          <w:lang w:val="en-US"/>
        </w:rPr>
        <w:t>необходимост</w:t>
      </w:r>
      <w:proofErr w:type="spellEnd"/>
      <w:r w:rsidR="009819D3" w:rsidRPr="00EE55B9">
        <w:rPr>
          <w:rFonts w:ascii="Arial" w:hAnsi="Arial" w:cs="Arial"/>
          <w:bCs/>
          <w:spacing w:val="-3"/>
        </w:rPr>
        <w:t>.</w:t>
      </w:r>
    </w:p>
    <w:p w:rsidR="003017EF" w:rsidRPr="00EE55B9" w:rsidRDefault="003017EF" w:rsidP="00ED417B">
      <w:pPr>
        <w:jc w:val="both"/>
        <w:rPr>
          <w:rFonts w:ascii="Arial" w:hAnsi="Arial" w:cs="Arial"/>
          <w:bCs/>
          <w:spacing w:val="-3"/>
        </w:rPr>
      </w:pPr>
    </w:p>
    <w:p w:rsidR="00A2576D" w:rsidRDefault="00A2576D" w:rsidP="00A2576D">
      <w:pPr>
        <w:pStyle w:val="ListParagraph"/>
        <w:shd w:val="clear" w:color="auto" w:fill="FFFFFF"/>
        <w:spacing w:line="274" w:lineRule="exact"/>
        <w:ind w:left="1429"/>
        <w:jc w:val="center"/>
        <w:rPr>
          <w:rFonts w:ascii="Arial" w:hAnsi="Arial" w:cs="Arial"/>
          <w:b/>
          <w:bCs/>
          <w:spacing w:val="-3"/>
          <w:sz w:val="24"/>
          <w:szCs w:val="24"/>
        </w:rPr>
      </w:pPr>
    </w:p>
    <w:p w:rsidR="003A456E" w:rsidRPr="003017EF" w:rsidRDefault="003A456E" w:rsidP="00DF7593">
      <w:pPr>
        <w:pStyle w:val="ListParagraph"/>
        <w:numPr>
          <w:ilvl w:val="0"/>
          <w:numId w:val="5"/>
        </w:numPr>
        <w:shd w:val="clear" w:color="auto" w:fill="FFFFFF"/>
        <w:spacing w:line="274" w:lineRule="exact"/>
        <w:ind w:left="1276" w:hanging="283"/>
        <w:rPr>
          <w:rFonts w:ascii="Arial" w:hAnsi="Arial" w:cs="Arial"/>
          <w:b/>
          <w:bCs/>
          <w:spacing w:val="-3"/>
          <w:sz w:val="22"/>
          <w:szCs w:val="22"/>
          <w:lang w:val="en-US"/>
        </w:rPr>
      </w:pPr>
      <w:r w:rsidRPr="003017EF">
        <w:rPr>
          <w:rFonts w:ascii="Arial" w:hAnsi="Arial" w:cs="Arial"/>
          <w:b/>
          <w:bCs/>
          <w:spacing w:val="-3"/>
          <w:sz w:val="22"/>
          <w:szCs w:val="22"/>
        </w:rPr>
        <w:t>ДОКУМЕНТИ, ПОДЛЕЖАЩИ НА ПУБЛИКУВАНЕ В ПРОФИЛА НА КУПУВАЧА</w:t>
      </w:r>
    </w:p>
    <w:p w:rsidR="009D5B89" w:rsidRPr="006C4892" w:rsidRDefault="009D5B89" w:rsidP="003017EF">
      <w:pPr>
        <w:shd w:val="clear" w:color="auto" w:fill="FFFFFF"/>
        <w:spacing w:line="274" w:lineRule="exact"/>
        <w:ind w:left="720" w:hanging="11"/>
        <w:rPr>
          <w:rFonts w:ascii="Arial" w:hAnsi="Arial" w:cs="Arial"/>
          <w:b/>
          <w:bCs/>
          <w:spacing w:val="-3"/>
          <w:sz w:val="24"/>
          <w:szCs w:val="24"/>
          <w:lang w:val="en-US"/>
        </w:rPr>
      </w:pPr>
    </w:p>
    <w:p w:rsidR="00E00443" w:rsidRPr="00EE55B9" w:rsidRDefault="009D5B89" w:rsidP="00ED417B">
      <w:pPr>
        <w:shd w:val="clear" w:color="auto" w:fill="FFFFFF"/>
        <w:spacing w:line="274" w:lineRule="exact"/>
        <w:jc w:val="both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b/>
          <w:bCs/>
          <w:spacing w:val="-3"/>
          <w:lang w:val="en-US"/>
        </w:rPr>
        <w:t xml:space="preserve">         </w:t>
      </w:r>
      <w:r w:rsidR="003017EF">
        <w:rPr>
          <w:rFonts w:ascii="Arial" w:hAnsi="Arial" w:cs="Arial"/>
          <w:b/>
          <w:bCs/>
          <w:spacing w:val="-3"/>
        </w:rPr>
        <w:t xml:space="preserve">   </w:t>
      </w:r>
      <w:r w:rsidRPr="00EE55B9">
        <w:rPr>
          <w:rFonts w:ascii="Arial" w:hAnsi="Arial" w:cs="Arial"/>
          <w:b/>
          <w:bCs/>
          <w:spacing w:val="-3"/>
          <w:lang w:val="en-US"/>
        </w:rPr>
        <w:t xml:space="preserve"> </w:t>
      </w:r>
      <w:r w:rsidR="00E00443" w:rsidRPr="00EE55B9">
        <w:rPr>
          <w:rFonts w:ascii="Arial" w:hAnsi="Arial" w:cs="Arial"/>
          <w:b/>
          <w:bCs/>
          <w:spacing w:val="-3"/>
        </w:rPr>
        <w:t xml:space="preserve">Чл.6 </w:t>
      </w:r>
      <w:r w:rsidR="005561A3" w:rsidRPr="00EE55B9">
        <w:rPr>
          <w:rFonts w:ascii="Arial" w:hAnsi="Arial" w:cs="Arial"/>
          <w:bCs/>
          <w:spacing w:val="-3"/>
        </w:rPr>
        <w:t>Без да се нарушават приложими ограничения, във връзка с обявяване на чувствителна търговска информация и правилата на конкуренцията, в</w:t>
      </w:r>
      <w:r w:rsidR="003A456E" w:rsidRPr="00EE55B9">
        <w:rPr>
          <w:rFonts w:ascii="Arial" w:hAnsi="Arial" w:cs="Arial"/>
          <w:bCs/>
          <w:spacing w:val="-3"/>
        </w:rPr>
        <w:t xml:space="preserve"> </w:t>
      </w:r>
      <w:r w:rsidR="005561A3" w:rsidRPr="00EE55B9">
        <w:rPr>
          <w:rFonts w:ascii="Arial" w:hAnsi="Arial" w:cs="Arial"/>
          <w:bCs/>
          <w:spacing w:val="-3"/>
        </w:rPr>
        <w:t>профила на купувача под формата на електронни документи се публикуват:</w:t>
      </w:r>
    </w:p>
    <w:p w:rsidR="009D5B89" w:rsidRPr="00EE55B9" w:rsidRDefault="005561A3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bCs/>
          <w:spacing w:val="-3"/>
        </w:rPr>
        <w:t>Предварителни обявления</w:t>
      </w:r>
      <w:r w:rsidR="003A456E" w:rsidRPr="00EE55B9">
        <w:rPr>
          <w:rFonts w:ascii="Arial" w:hAnsi="Arial" w:cs="Arial"/>
          <w:bCs/>
          <w:spacing w:val="-3"/>
        </w:rPr>
        <w:t>;</w:t>
      </w:r>
      <w:r w:rsidRPr="00EE55B9">
        <w:rPr>
          <w:rFonts w:ascii="Arial" w:hAnsi="Arial" w:cs="Arial"/>
          <w:bCs/>
          <w:spacing w:val="-3"/>
        </w:rPr>
        <w:t xml:space="preserve"> </w:t>
      </w:r>
    </w:p>
    <w:p w:rsidR="009D5B89" w:rsidRPr="00EE55B9" w:rsidRDefault="009D5B89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Р</w:t>
      </w:r>
      <w:r w:rsidR="008A0358" w:rsidRPr="00EE55B9">
        <w:rPr>
          <w:rFonts w:ascii="Arial" w:hAnsi="Arial" w:cs="Arial"/>
          <w:color w:val="000000"/>
        </w:rPr>
        <w:t>ешенията за откриване на процедурите и обявленията за обществени поръ</w:t>
      </w:r>
      <w:r w:rsidRPr="00EE55B9">
        <w:rPr>
          <w:rFonts w:ascii="Arial" w:hAnsi="Arial" w:cs="Arial"/>
          <w:color w:val="000000"/>
        </w:rPr>
        <w:t>чки;</w:t>
      </w:r>
    </w:p>
    <w:p w:rsidR="009D5B89" w:rsidRPr="00EE55B9" w:rsidRDefault="009D5B89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Д</w:t>
      </w:r>
      <w:r w:rsidR="008A0358" w:rsidRPr="00EE55B9">
        <w:rPr>
          <w:rFonts w:ascii="Arial" w:hAnsi="Arial" w:cs="Arial"/>
          <w:color w:val="000000"/>
        </w:rPr>
        <w:t>окументациите за участие в процедурите</w:t>
      </w:r>
      <w:r w:rsidRPr="00EE55B9">
        <w:rPr>
          <w:rFonts w:ascii="Arial" w:hAnsi="Arial" w:cs="Arial"/>
          <w:color w:val="000000"/>
        </w:rPr>
        <w:t xml:space="preserve"> и разяснения по нея</w:t>
      </w:r>
      <w:r w:rsidR="008A0358" w:rsidRPr="00EE55B9">
        <w:rPr>
          <w:rFonts w:ascii="Arial" w:hAnsi="Arial" w:cs="Arial"/>
          <w:color w:val="000000"/>
        </w:rPr>
        <w:t xml:space="preserve">; </w:t>
      </w:r>
    </w:p>
    <w:p w:rsidR="009D5B89" w:rsidRPr="00EE55B9" w:rsidRDefault="009D5B89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Р</w:t>
      </w:r>
      <w:r w:rsidR="008A0358" w:rsidRPr="00EE55B9">
        <w:rPr>
          <w:rFonts w:ascii="Arial" w:hAnsi="Arial" w:cs="Arial"/>
          <w:color w:val="000000"/>
        </w:rPr>
        <w:t xml:space="preserve">ешенията за промяна в случаите по чл. 27а, ал. 1 и променената документация за </w:t>
      </w:r>
      <w:r w:rsidR="008A0358" w:rsidRPr="00EE55B9">
        <w:rPr>
          <w:rFonts w:ascii="Arial" w:hAnsi="Arial" w:cs="Arial"/>
          <w:color w:val="000000"/>
        </w:rPr>
        <w:lastRenderedPageBreak/>
        <w:t xml:space="preserve">участие; </w:t>
      </w:r>
    </w:p>
    <w:p w:rsidR="009D5B89" w:rsidRPr="00EE55B9" w:rsidRDefault="009D5B89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П</w:t>
      </w:r>
      <w:r w:rsidR="008A0358" w:rsidRPr="00EE55B9">
        <w:rPr>
          <w:rFonts w:ascii="Arial" w:hAnsi="Arial" w:cs="Arial"/>
          <w:color w:val="000000"/>
        </w:rPr>
        <w:t xml:space="preserve">оканите за представяне на оферти при ограничена процедура, състезателен диалог и договаряне с обявление; </w:t>
      </w:r>
    </w:p>
    <w:p w:rsidR="009D5B89" w:rsidRPr="00EE55B9" w:rsidRDefault="009D5B89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П</w:t>
      </w:r>
      <w:r w:rsidR="008A0358" w:rsidRPr="00EE55B9">
        <w:rPr>
          <w:rFonts w:ascii="Arial" w:hAnsi="Arial" w:cs="Arial"/>
          <w:color w:val="000000"/>
        </w:rPr>
        <w:t>ротоколите и докладите на комисиите за провеждане на процедурите заедно с приложенията към тях;</w:t>
      </w:r>
    </w:p>
    <w:p w:rsidR="00445F88" w:rsidRPr="00EE55B9" w:rsidRDefault="009D5B89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Р</w:t>
      </w:r>
      <w:r w:rsidR="008A0358" w:rsidRPr="00EE55B9">
        <w:rPr>
          <w:rFonts w:ascii="Arial" w:hAnsi="Arial" w:cs="Arial"/>
          <w:color w:val="000000"/>
        </w:rPr>
        <w:t xml:space="preserve">ешенията по чл. 38 за завършване на процедурите; </w:t>
      </w:r>
    </w:p>
    <w:p w:rsidR="00445F88" w:rsidRPr="00EE55B9" w:rsidRDefault="008A035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 xml:space="preserve">информация за датите и основанието за освобождаване или задържане на гаранциите за участие на кандидатите или участниците във всяка процедура за възлагане на обществена поръчка; </w:t>
      </w:r>
    </w:p>
    <w:p w:rsidR="00445F88" w:rsidRPr="00EE55B9" w:rsidRDefault="008A035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договорите за обществени поръчки заедно със задължителните приложения към т</w:t>
      </w:r>
      <w:r w:rsidR="00445F88" w:rsidRPr="00EE55B9">
        <w:rPr>
          <w:rFonts w:ascii="Arial" w:hAnsi="Arial" w:cs="Arial"/>
          <w:color w:val="000000"/>
        </w:rPr>
        <w:t>ях;</w:t>
      </w:r>
    </w:p>
    <w:p w:rsidR="00445F88" w:rsidRPr="00EE55B9" w:rsidRDefault="00445F8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Д</w:t>
      </w:r>
      <w:r w:rsidR="008A0358" w:rsidRPr="00EE55B9">
        <w:rPr>
          <w:rFonts w:ascii="Arial" w:hAnsi="Arial" w:cs="Arial"/>
          <w:color w:val="000000"/>
        </w:rPr>
        <w:t xml:space="preserve">оговорите за подизпълнение и допълнителните споразумения към тях; </w:t>
      </w:r>
      <w:r w:rsidR="00EC2D59" w:rsidRPr="00EE55B9">
        <w:rPr>
          <w:rFonts w:ascii="Arial" w:hAnsi="Arial" w:cs="Arial"/>
          <w:color w:val="000000"/>
          <w:lang w:val="en-US"/>
        </w:rPr>
        <w:t xml:space="preserve">      </w:t>
      </w:r>
    </w:p>
    <w:p w:rsidR="00445F88" w:rsidRPr="00EE55B9" w:rsidRDefault="00445F8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Р</w:t>
      </w:r>
      <w:r w:rsidR="008A0358" w:rsidRPr="00EE55B9">
        <w:rPr>
          <w:rFonts w:ascii="Arial" w:hAnsi="Arial" w:cs="Arial"/>
          <w:color w:val="000000"/>
        </w:rPr>
        <w:t>амковите споразумения заедно със задължителните приложения към тях;</w:t>
      </w:r>
    </w:p>
    <w:p w:rsidR="00445F88" w:rsidRPr="00EE55B9" w:rsidRDefault="008A035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 xml:space="preserve">допълнителните споразумения за изменения на договорите за обществени поръчки; </w:t>
      </w:r>
    </w:p>
    <w:p w:rsidR="00445F88" w:rsidRPr="00EE55B9" w:rsidRDefault="00445F8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И</w:t>
      </w:r>
      <w:r w:rsidR="008A0358" w:rsidRPr="00EE55B9">
        <w:rPr>
          <w:rFonts w:ascii="Arial" w:hAnsi="Arial" w:cs="Arial"/>
          <w:color w:val="000000"/>
        </w:rPr>
        <w:t>нформация за датата, основанието и размера на всяко извършено плащане по договорите за обществени поръчки и по договорите за подизпълнение, включително за авансовите плащания;</w:t>
      </w:r>
    </w:p>
    <w:p w:rsidR="00445F88" w:rsidRPr="00EE55B9" w:rsidRDefault="00445F8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И</w:t>
      </w:r>
      <w:r w:rsidR="008A0358" w:rsidRPr="00EE55B9">
        <w:rPr>
          <w:rFonts w:ascii="Arial" w:hAnsi="Arial" w:cs="Arial"/>
          <w:color w:val="000000"/>
        </w:rPr>
        <w:t>нформация за датата и основанието за приключване или за прекратяване на договорите;</w:t>
      </w:r>
    </w:p>
    <w:p w:rsidR="00445F88" w:rsidRPr="00EE55B9" w:rsidRDefault="00445F8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И</w:t>
      </w:r>
      <w:r w:rsidR="008A0358" w:rsidRPr="00EE55B9">
        <w:rPr>
          <w:rFonts w:ascii="Arial" w:hAnsi="Arial" w:cs="Arial"/>
          <w:color w:val="000000"/>
        </w:rPr>
        <w:t>нформация за датите и основанието за освобождаването, усвояването или задържането на гаранциите за изпълнение на всеки договор;</w:t>
      </w:r>
    </w:p>
    <w:p w:rsidR="00445F88" w:rsidRPr="00EE55B9" w:rsidRDefault="00445F8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П</w:t>
      </w:r>
      <w:r w:rsidR="008A0358" w:rsidRPr="00EE55B9">
        <w:rPr>
          <w:rFonts w:ascii="Arial" w:hAnsi="Arial" w:cs="Arial"/>
          <w:color w:val="000000"/>
        </w:rPr>
        <w:t>убличните покани по чл. 101б заедно с приложенията към тях;</w:t>
      </w:r>
    </w:p>
    <w:p w:rsidR="00445F88" w:rsidRPr="00EE55B9" w:rsidRDefault="00445F8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В</w:t>
      </w:r>
      <w:r w:rsidR="008A0358" w:rsidRPr="00EE55B9">
        <w:rPr>
          <w:rFonts w:ascii="Arial" w:hAnsi="Arial" w:cs="Arial"/>
          <w:color w:val="000000"/>
        </w:rPr>
        <w:t>ътрешните правила по чл. 8б;</w:t>
      </w:r>
    </w:p>
    <w:p w:rsidR="008E65D7" w:rsidRPr="00EE55B9" w:rsidRDefault="00445F88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С</w:t>
      </w:r>
      <w:r w:rsidR="008A0358" w:rsidRPr="00EE55B9">
        <w:rPr>
          <w:rFonts w:ascii="Arial" w:hAnsi="Arial" w:cs="Arial"/>
          <w:color w:val="000000"/>
        </w:rPr>
        <w:t>тановищата на изпълнителния директор на агенцията по запитвания на възложителя;</w:t>
      </w:r>
    </w:p>
    <w:p w:rsidR="008E65D7" w:rsidRPr="00EE55B9" w:rsidRDefault="008E65D7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О</w:t>
      </w:r>
      <w:r w:rsidR="008A0358" w:rsidRPr="00EE55B9">
        <w:rPr>
          <w:rFonts w:ascii="Arial" w:hAnsi="Arial" w:cs="Arial"/>
          <w:color w:val="000000"/>
        </w:rPr>
        <w:t xml:space="preserve">добрените от изпълнителния директор на агенцията експертни становища от осъществявания предварителен контрол върху конкретната процедура за възлагане на обществена поръчка, а когато възложителят не приеме някоя от препоръките - и мотивите за това; </w:t>
      </w:r>
    </w:p>
    <w:p w:rsidR="00D9099D" w:rsidRPr="00EE55B9" w:rsidRDefault="008E65D7" w:rsidP="00DF7593">
      <w:pPr>
        <w:pStyle w:val="ListParagraph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В</w:t>
      </w:r>
      <w:r w:rsidR="008A0358" w:rsidRPr="00EE55B9">
        <w:rPr>
          <w:rFonts w:ascii="Arial" w:hAnsi="Arial" w:cs="Arial"/>
          <w:color w:val="000000"/>
        </w:rPr>
        <w:t xml:space="preserve">сякаква друга полезна обща информация като лице за контакти, номер на телефон и факс, пощенски адрес и електронен адрес и други документи и информация, определени с вътрешните правила по чл. 22г. </w:t>
      </w:r>
    </w:p>
    <w:p w:rsidR="008E65D7" w:rsidRPr="00EE55B9" w:rsidRDefault="00D9099D" w:rsidP="00EC2D59">
      <w:pPr>
        <w:ind w:firstLine="482"/>
        <w:jc w:val="both"/>
        <w:rPr>
          <w:rFonts w:ascii="Arial" w:hAnsi="Arial" w:cs="Arial"/>
          <w:b/>
          <w:bCs/>
          <w:spacing w:val="-3"/>
        </w:rPr>
      </w:pPr>
      <w:r w:rsidRPr="00EE55B9">
        <w:rPr>
          <w:rFonts w:ascii="Arial" w:hAnsi="Arial" w:cs="Arial"/>
          <w:b/>
          <w:bCs/>
          <w:spacing w:val="-3"/>
        </w:rPr>
        <w:tab/>
      </w:r>
      <w:r w:rsidRPr="00EE55B9">
        <w:rPr>
          <w:rFonts w:ascii="Arial" w:hAnsi="Arial" w:cs="Arial"/>
          <w:b/>
          <w:bCs/>
          <w:spacing w:val="-3"/>
        </w:rPr>
        <w:tab/>
      </w:r>
    </w:p>
    <w:p w:rsidR="003A2A19" w:rsidRPr="00EE55B9" w:rsidRDefault="00D9099D" w:rsidP="00EC2D59">
      <w:pPr>
        <w:ind w:firstLine="482"/>
        <w:jc w:val="both"/>
        <w:rPr>
          <w:rFonts w:ascii="Arial" w:hAnsi="Arial" w:cs="Arial"/>
          <w:color w:val="000000"/>
        </w:rPr>
      </w:pPr>
      <w:r w:rsidRPr="00EE55B9">
        <w:rPr>
          <w:rFonts w:ascii="Arial" w:hAnsi="Arial" w:cs="Arial"/>
          <w:b/>
          <w:bCs/>
          <w:spacing w:val="-3"/>
        </w:rPr>
        <w:t>Чл.7</w:t>
      </w:r>
      <w:r w:rsidR="0097288C" w:rsidRPr="00EE55B9">
        <w:rPr>
          <w:rFonts w:ascii="Arial" w:hAnsi="Arial" w:cs="Arial"/>
          <w:b/>
          <w:bCs/>
          <w:spacing w:val="-3"/>
        </w:rPr>
        <w:t>/1/</w:t>
      </w:r>
      <w:r w:rsidRPr="00EE55B9">
        <w:rPr>
          <w:rFonts w:ascii="Arial" w:hAnsi="Arial" w:cs="Arial"/>
          <w:b/>
          <w:bCs/>
          <w:spacing w:val="-3"/>
        </w:rPr>
        <w:t xml:space="preserve"> </w:t>
      </w:r>
      <w:r w:rsidR="001933D9" w:rsidRPr="00EE55B9">
        <w:rPr>
          <w:rFonts w:ascii="Arial" w:hAnsi="Arial" w:cs="Arial"/>
          <w:color w:val="000000"/>
        </w:rPr>
        <w:t xml:space="preserve">В документите по </w:t>
      </w:r>
      <w:r w:rsidRPr="00EE55B9">
        <w:rPr>
          <w:rFonts w:ascii="Arial" w:hAnsi="Arial" w:cs="Arial"/>
          <w:color w:val="000000"/>
        </w:rPr>
        <w:t>ч</w:t>
      </w:r>
      <w:r w:rsidR="001933D9" w:rsidRPr="00EE55B9">
        <w:rPr>
          <w:rFonts w:ascii="Arial" w:hAnsi="Arial" w:cs="Arial"/>
          <w:color w:val="000000"/>
        </w:rPr>
        <w:t>л.</w:t>
      </w:r>
      <w:r w:rsidRPr="00EE55B9">
        <w:rPr>
          <w:rFonts w:ascii="Arial" w:hAnsi="Arial" w:cs="Arial"/>
          <w:color w:val="000000"/>
        </w:rPr>
        <w:t>6 от настоящите правила</w:t>
      </w:r>
      <w:r w:rsidR="001933D9" w:rsidRPr="00EE55B9">
        <w:rPr>
          <w:rFonts w:ascii="Arial" w:hAnsi="Arial" w:cs="Arial"/>
          <w:color w:val="000000"/>
        </w:rPr>
        <w:t>, които се публикуват в профила на купувача, се заличава информацията, за която участниците са приложили декларация за конфиденциалност по чл.33 ал.4</w:t>
      </w:r>
      <w:r w:rsidR="0097288C" w:rsidRPr="00EE55B9">
        <w:rPr>
          <w:rFonts w:ascii="Arial" w:hAnsi="Arial" w:cs="Arial"/>
          <w:color w:val="000000"/>
        </w:rPr>
        <w:t xml:space="preserve"> от ЗОП</w:t>
      </w:r>
      <w:r w:rsidR="001933D9" w:rsidRPr="00EE55B9">
        <w:rPr>
          <w:rFonts w:ascii="Arial" w:hAnsi="Arial" w:cs="Arial"/>
          <w:color w:val="000000"/>
        </w:rPr>
        <w:t xml:space="preserve">, както и информацията, която е защитена със закон. На мястото на заличената информация се посочва правното основание за заличаването. </w:t>
      </w:r>
    </w:p>
    <w:p w:rsidR="003017EF" w:rsidRDefault="0097288C" w:rsidP="0097288C">
      <w:pPr>
        <w:ind w:firstLine="480"/>
        <w:jc w:val="both"/>
        <w:rPr>
          <w:rFonts w:ascii="Arial" w:hAnsi="Arial" w:cs="Arial"/>
          <w:lang w:eastAsia="en-GB"/>
        </w:rPr>
      </w:pPr>
      <w:r w:rsidRPr="00EE55B9">
        <w:rPr>
          <w:rFonts w:ascii="Arial" w:hAnsi="Arial" w:cs="Arial"/>
          <w:b/>
          <w:bCs/>
          <w:spacing w:val="-3"/>
        </w:rPr>
        <w:t>/2/</w:t>
      </w:r>
      <w:r w:rsidRPr="00EE55B9">
        <w:rPr>
          <w:rFonts w:ascii="Arial" w:hAnsi="Arial" w:cs="Arial"/>
          <w:bCs/>
          <w:spacing w:val="-3"/>
        </w:rPr>
        <w:t xml:space="preserve"> Заличаването на информацията се извършва от определен член от комисията за получаване, разглеждане и оценка на офертите по всяка конкретна пр</w:t>
      </w:r>
      <w:r w:rsidR="00765A43" w:rsidRPr="00EE55B9">
        <w:rPr>
          <w:rFonts w:ascii="Arial" w:hAnsi="Arial" w:cs="Arial"/>
          <w:bCs/>
          <w:spacing w:val="-3"/>
        </w:rPr>
        <w:t>о</w:t>
      </w:r>
      <w:r w:rsidRPr="00EE55B9">
        <w:rPr>
          <w:rFonts w:ascii="Arial" w:hAnsi="Arial" w:cs="Arial"/>
          <w:bCs/>
          <w:spacing w:val="-3"/>
        </w:rPr>
        <w:t>цедура.</w:t>
      </w:r>
      <w:r w:rsidR="006C4892" w:rsidRPr="00EE55B9">
        <w:rPr>
          <w:rFonts w:ascii="Arial" w:hAnsi="Arial" w:cs="Arial"/>
          <w:bCs/>
          <w:spacing w:val="-3"/>
        </w:rPr>
        <w:t xml:space="preserve"> </w:t>
      </w:r>
      <w:proofErr w:type="spellStart"/>
      <w:proofErr w:type="gramStart"/>
      <w:r w:rsidR="006C4892" w:rsidRPr="00EE55B9">
        <w:rPr>
          <w:rFonts w:ascii="Arial" w:hAnsi="Arial" w:cs="Arial"/>
          <w:lang w:val="en-GB" w:eastAsia="en-GB"/>
        </w:rPr>
        <w:t>Същият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в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двудневен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срок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предава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документите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подлежащи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на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публикуване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в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профила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на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купувача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на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определеното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за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това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лице</w:t>
      </w:r>
      <w:proofErr w:type="spellEnd"/>
      <w:r w:rsidR="006C4892" w:rsidRPr="00EE55B9">
        <w:rPr>
          <w:rFonts w:ascii="Arial" w:hAnsi="Arial" w:cs="Arial"/>
          <w:lang w:eastAsia="en-GB"/>
        </w:rPr>
        <w:t>.</w:t>
      </w:r>
      <w:proofErr w:type="gramEnd"/>
    </w:p>
    <w:p w:rsidR="006C4892" w:rsidRPr="00EE55B9" w:rsidRDefault="0097288C" w:rsidP="0097288C">
      <w:pPr>
        <w:ind w:firstLine="480"/>
        <w:jc w:val="both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bCs/>
          <w:spacing w:val="-3"/>
        </w:rPr>
        <w:tab/>
      </w:r>
    </w:p>
    <w:p w:rsidR="00A2576D" w:rsidRDefault="00A2576D" w:rsidP="0097288C">
      <w:pPr>
        <w:ind w:firstLine="480"/>
        <w:jc w:val="both"/>
        <w:rPr>
          <w:rFonts w:ascii="Arial" w:hAnsi="Arial" w:cs="Arial"/>
          <w:bCs/>
          <w:spacing w:val="-3"/>
          <w:sz w:val="24"/>
          <w:szCs w:val="24"/>
        </w:rPr>
      </w:pPr>
    </w:p>
    <w:p w:rsidR="00A2576D" w:rsidRPr="003017EF" w:rsidRDefault="00A2576D" w:rsidP="00DF7593">
      <w:pPr>
        <w:pStyle w:val="ListParagraph"/>
        <w:numPr>
          <w:ilvl w:val="0"/>
          <w:numId w:val="5"/>
        </w:numPr>
        <w:ind w:left="993" w:hanging="284"/>
        <w:jc w:val="both"/>
        <w:rPr>
          <w:rFonts w:ascii="Arial" w:hAnsi="Arial" w:cs="Arial"/>
          <w:b/>
          <w:bCs/>
          <w:spacing w:val="-3"/>
          <w:sz w:val="22"/>
          <w:szCs w:val="22"/>
        </w:rPr>
      </w:pPr>
      <w:r w:rsidRPr="003017EF">
        <w:rPr>
          <w:rFonts w:ascii="Arial" w:hAnsi="Arial" w:cs="Arial"/>
          <w:b/>
          <w:bCs/>
          <w:spacing w:val="-3"/>
          <w:sz w:val="22"/>
          <w:szCs w:val="22"/>
        </w:rPr>
        <w:t>СРОК НА ПУБЛИКУВАНЕ И СЪХРАНЕНИЕ НА ДОКУМЕНТИ В ПРОФИЛА НА КУПУВАЧА</w:t>
      </w:r>
    </w:p>
    <w:p w:rsidR="006C4892" w:rsidRDefault="006C4892" w:rsidP="0097288C">
      <w:pPr>
        <w:ind w:firstLine="480"/>
        <w:jc w:val="both"/>
        <w:rPr>
          <w:bCs/>
          <w:spacing w:val="-3"/>
          <w:sz w:val="24"/>
          <w:szCs w:val="24"/>
        </w:rPr>
      </w:pPr>
    </w:p>
    <w:p w:rsidR="00E03D01" w:rsidRDefault="0097288C" w:rsidP="0097288C">
      <w:pPr>
        <w:ind w:firstLine="480"/>
        <w:jc w:val="both"/>
        <w:rPr>
          <w:rFonts w:ascii="Arial" w:hAnsi="Arial" w:cs="Arial"/>
          <w:bCs/>
          <w:spacing w:val="-3"/>
          <w:sz w:val="22"/>
          <w:szCs w:val="22"/>
        </w:rPr>
      </w:pPr>
      <w:r w:rsidRPr="00EF1F21">
        <w:rPr>
          <w:rFonts w:ascii="Arial" w:hAnsi="Arial" w:cs="Arial"/>
          <w:b/>
          <w:bCs/>
          <w:spacing w:val="-3"/>
        </w:rPr>
        <w:t>Чл.8</w:t>
      </w:r>
      <w:r w:rsidRPr="00EF1F21">
        <w:rPr>
          <w:rFonts w:ascii="Arial" w:hAnsi="Arial" w:cs="Arial"/>
          <w:bCs/>
          <w:spacing w:val="-3"/>
        </w:rPr>
        <w:t>.</w:t>
      </w:r>
      <w:r w:rsidRPr="00EF1F21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742430" w:rsidRPr="00EF1F21">
        <w:rPr>
          <w:rFonts w:ascii="Arial" w:hAnsi="Arial" w:cs="Arial"/>
          <w:bCs/>
          <w:spacing w:val="-3"/>
        </w:rPr>
        <w:t>Ако друго не е определено в ЗОП, документите по чл.6 от настоящите вътрешни правила, които се публикуват в Регистъра на обществените поръчки или на Портала за обществени поръчки и документациите за участие се публикуват в профила на купувача в първия работен ден, следващ деня на изпращането им в агенцията.</w:t>
      </w:r>
      <w:r w:rsidR="00742430" w:rsidRPr="00EF1F21">
        <w:rPr>
          <w:rFonts w:ascii="Arial" w:hAnsi="Arial" w:cs="Arial"/>
          <w:bCs/>
          <w:spacing w:val="-3"/>
          <w:sz w:val="22"/>
          <w:szCs w:val="22"/>
        </w:rPr>
        <w:t xml:space="preserve"> </w:t>
      </w:r>
    </w:p>
    <w:p w:rsidR="0097288C" w:rsidRPr="00554FD4" w:rsidRDefault="00742430" w:rsidP="0097288C">
      <w:pPr>
        <w:ind w:firstLine="480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b/>
          <w:color w:val="000000"/>
        </w:rPr>
        <w:t>Чл.9.</w:t>
      </w:r>
      <w:r w:rsidRPr="00554FD4">
        <w:rPr>
          <w:rFonts w:ascii="Arial" w:hAnsi="Arial" w:cs="Arial"/>
          <w:color w:val="000000"/>
        </w:rPr>
        <w:t xml:space="preserve">  Договорите, допълнителните споразумения и документите, свързани с изпълнението на договорите, се публикуват в 30-дневен срок от:</w:t>
      </w:r>
    </w:p>
    <w:p w:rsidR="00E03D01" w:rsidRPr="00554FD4" w:rsidRDefault="00E03D01" w:rsidP="0097288C">
      <w:pPr>
        <w:ind w:firstLine="480"/>
        <w:jc w:val="both"/>
        <w:rPr>
          <w:rFonts w:ascii="Arial" w:hAnsi="Arial" w:cs="Arial"/>
          <w:color w:val="000000"/>
        </w:rPr>
      </w:pPr>
    </w:p>
    <w:p w:rsidR="00E03D01" w:rsidRPr="00554FD4" w:rsidRDefault="00E03D01" w:rsidP="00DF7593">
      <w:pPr>
        <w:pStyle w:val="ListParagraph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</w:rPr>
        <w:t>С</w:t>
      </w:r>
      <w:r w:rsidR="00742430" w:rsidRPr="00554FD4">
        <w:rPr>
          <w:rFonts w:ascii="Arial" w:hAnsi="Arial" w:cs="Arial"/>
          <w:color w:val="000000"/>
        </w:rPr>
        <w:t xml:space="preserve">ключването на договорите и на допълнителните споразумения; </w:t>
      </w:r>
    </w:p>
    <w:p w:rsidR="00994D1E" w:rsidRPr="00554FD4" w:rsidRDefault="00E03D01" w:rsidP="00DF7593">
      <w:pPr>
        <w:pStyle w:val="ListParagraph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</w:rPr>
        <w:t>И</w:t>
      </w:r>
      <w:r w:rsidR="00742430" w:rsidRPr="00554FD4">
        <w:rPr>
          <w:rFonts w:ascii="Arial" w:hAnsi="Arial" w:cs="Arial"/>
          <w:color w:val="000000"/>
        </w:rPr>
        <w:t>звършването на плащането; за договори за периодично повтарящи се доставки на стоки, информацията за извършените плащания се публикува в обобщен вид до</w:t>
      </w:r>
      <w:r w:rsidR="00554FD4">
        <w:rPr>
          <w:rFonts w:ascii="Arial" w:hAnsi="Arial" w:cs="Arial"/>
          <w:color w:val="000000"/>
          <w:lang w:val="en-US"/>
        </w:rPr>
        <w:t xml:space="preserve"> </w:t>
      </w:r>
      <w:r w:rsidR="00742430" w:rsidRPr="00554FD4">
        <w:rPr>
          <w:rFonts w:ascii="Arial" w:hAnsi="Arial" w:cs="Arial"/>
          <w:color w:val="000000"/>
        </w:rPr>
        <w:t xml:space="preserve"> </w:t>
      </w:r>
      <w:r w:rsidR="003A2A19">
        <w:rPr>
          <w:rFonts w:ascii="Arial" w:hAnsi="Arial" w:cs="Arial"/>
          <w:color w:val="000000"/>
        </w:rPr>
        <w:t>20-то число</w:t>
      </w:r>
      <w:r w:rsidR="00742430" w:rsidRPr="00554FD4">
        <w:rPr>
          <w:rFonts w:ascii="Arial" w:hAnsi="Arial" w:cs="Arial"/>
          <w:color w:val="000000"/>
        </w:rPr>
        <w:t xml:space="preserve"> на месеца, следващ месеца на извършените плащания; </w:t>
      </w:r>
    </w:p>
    <w:p w:rsidR="00994D1E" w:rsidRPr="00554FD4" w:rsidRDefault="00994D1E" w:rsidP="00DF7593">
      <w:pPr>
        <w:pStyle w:val="ListParagraph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  <w:lang w:val="en-US"/>
        </w:rPr>
        <w:t>O</w:t>
      </w:r>
      <w:r w:rsidR="00742430" w:rsidRPr="00554FD4">
        <w:rPr>
          <w:rFonts w:ascii="Arial" w:hAnsi="Arial" w:cs="Arial"/>
          <w:color w:val="000000"/>
        </w:rPr>
        <w:t xml:space="preserve">свобождаването на гаранцията; </w:t>
      </w:r>
    </w:p>
    <w:p w:rsidR="00EE083E" w:rsidRPr="00554FD4" w:rsidRDefault="00994D1E" w:rsidP="00DF7593">
      <w:pPr>
        <w:pStyle w:val="ListParagraph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</w:rPr>
        <w:t>П</w:t>
      </w:r>
      <w:r w:rsidR="00742430" w:rsidRPr="00554FD4">
        <w:rPr>
          <w:rFonts w:ascii="Arial" w:hAnsi="Arial" w:cs="Arial"/>
          <w:color w:val="000000"/>
        </w:rPr>
        <w:t xml:space="preserve">олучаването от </w:t>
      </w:r>
      <w:r w:rsidR="00AC3D90" w:rsidRPr="00AC3D90">
        <w:rPr>
          <w:rFonts w:ascii="Arial" w:hAnsi="Arial" w:cs="Arial"/>
        </w:rPr>
        <w:t>78. СУ „Христо Смирненски“</w:t>
      </w:r>
      <w:r w:rsidR="003017EF" w:rsidRPr="00EE55B9">
        <w:rPr>
          <w:rFonts w:ascii="Arial" w:hAnsi="Arial" w:cs="Arial"/>
        </w:rPr>
        <w:t xml:space="preserve"> </w:t>
      </w:r>
      <w:r w:rsidR="00742430" w:rsidRPr="00554FD4">
        <w:rPr>
          <w:rFonts w:ascii="Arial" w:hAnsi="Arial" w:cs="Arial"/>
          <w:color w:val="000000"/>
        </w:rPr>
        <w:t xml:space="preserve">в качеството му на възложител на договора за подизпълнение и на допълнително споразумение към него; </w:t>
      </w:r>
    </w:p>
    <w:p w:rsidR="00994D1E" w:rsidRPr="00554FD4" w:rsidRDefault="00742430" w:rsidP="00DF7593">
      <w:pPr>
        <w:pStyle w:val="ListParagraph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</w:rPr>
        <w:t xml:space="preserve">създаването на съответния друг документ. </w:t>
      </w:r>
    </w:p>
    <w:p w:rsidR="00FE40A5" w:rsidRDefault="00AD6D91" w:rsidP="00A341B6">
      <w:pPr>
        <w:ind w:firstLine="480"/>
        <w:jc w:val="both"/>
        <w:rPr>
          <w:rFonts w:ascii="Arial" w:hAnsi="Arial" w:cs="Arial"/>
          <w:color w:val="000000"/>
          <w:lang w:val="en-US"/>
        </w:rPr>
      </w:pPr>
      <w:r w:rsidRPr="00ED417B">
        <w:rPr>
          <w:color w:val="000000"/>
          <w:sz w:val="24"/>
          <w:szCs w:val="24"/>
        </w:rPr>
        <w:lastRenderedPageBreak/>
        <w:br/>
      </w:r>
      <w:r w:rsidRPr="00ED417B">
        <w:rPr>
          <w:color w:val="000000"/>
          <w:sz w:val="24"/>
          <w:szCs w:val="24"/>
        </w:rPr>
        <w:tab/>
      </w:r>
      <w:r w:rsidRPr="00EC0BEC">
        <w:rPr>
          <w:rFonts w:ascii="Arial" w:hAnsi="Arial" w:cs="Arial"/>
          <w:b/>
          <w:color w:val="000000"/>
        </w:rPr>
        <w:t>Чл.10</w:t>
      </w:r>
      <w:r w:rsidRPr="00EC0BEC">
        <w:rPr>
          <w:rFonts w:ascii="Arial" w:hAnsi="Arial" w:cs="Arial"/>
          <w:color w:val="000000"/>
        </w:rPr>
        <w:t>.</w:t>
      </w:r>
      <w:r w:rsidR="002E36A5" w:rsidRPr="00EC0BEC">
        <w:rPr>
          <w:rFonts w:ascii="Arial" w:hAnsi="Arial" w:cs="Arial"/>
          <w:color w:val="000000"/>
        </w:rPr>
        <w:t xml:space="preserve"> Док</w:t>
      </w:r>
      <w:r w:rsidR="00A341B6" w:rsidRPr="00EC0BEC">
        <w:rPr>
          <w:rFonts w:ascii="Arial" w:hAnsi="Arial" w:cs="Arial"/>
          <w:color w:val="000000"/>
        </w:rPr>
        <w:t>у</w:t>
      </w:r>
      <w:r w:rsidR="002E36A5" w:rsidRPr="00EC0BEC">
        <w:rPr>
          <w:rFonts w:ascii="Arial" w:hAnsi="Arial" w:cs="Arial"/>
          <w:color w:val="000000"/>
        </w:rPr>
        <w:t xml:space="preserve">ментите и информацията по чл. 6 от настоящите вътрешни правила, които се отнасят до конкретна обществена поръчка, се  </w:t>
      </w:r>
      <w:r w:rsidR="00A341B6" w:rsidRPr="00EC0BEC">
        <w:rPr>
          <w:rFonts w:ascii="Arial" w:hAnsi="Arial" w:cs="Arial"/>
          <w:color w:val="000000"/>
        </w:rPr>
        <w:t xml:space="preserve">обособяват в самостоятелен раздел в профила на купувача, представляващ електронна преписка със самостоятелен идентификационен номер и дата на създаването. Самостоятелният раздел се поддържа в профила на купувача до изтичането на една година от: </w:t>
      </w:r>
    </w:p>
    <w:p w:rsidR="00FE40A5" w:rsidRPr="00EC0BEC" w:rsidRDefault="00FE40A5" w:rsidP="00A341B6">
      <w:pPr>
        <w:ind w:firstLine="480"/>
        <w:jc w:val="both"/>
        <w:rPr>
          <w:rFonts w:ascii="Arial" w:hAnsi="Arial" w:cs="Arial"/>
          <w:color w:val="000000"/>
          <w:lang w:val="en-US"/>
        </w:rPr>
      </w:pPr>
    </w:p>
    <w:p w:rsidR="00EC0BEC" w:rsidRPr="00EC0BEC" w:rsidRDefault="00A341B6" w:rsidP="00DF7593">
      <w:pPr>
        <w:pStyle w:val="ListParagraph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EC0BEC">
        <w:rPr>
          <w:rFonts w:ascii="Arial" w:hAnsi="Arial" w:cs="Arial"/>
          <w:color w:val="000000"/>
        </w:rPr>
        <w:t xml:space="preserve">приключването или прекратяването на процедурата - когато не е сключен договор; </w:t>
      </w:r>
    </w:p>
    <w:p w:rsidR="00A341B6" w:rsidRPr="00EC0BEC" w:rsidRDefault="00A341B6" w:rsidP="00DF7593">
      <w:pPr>
        <w:pStyle w:val="ListParagraph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EC0BEC">
        <w:rPr>
          <w:rFonts w:ascii="Arial" w:hAnsi="Arial" w:cs="Arial"/>
          <w:color w:val="000000"/>
        </w:rPr>
        <w:t xml:space="preserve">изпълнението на всички задължения по договора, съответно на всички задължения по договорите в рамковото споразумение. </w:t>
      </w:r>
    </w:p>
    <w:p w:rsidR="002A5974" w:rsidRPr="007B6A80" w:rsidRDefault="00A341B6" w:rsidP="00A341B6">
      <w:pPr>
        <w:ind w:firstLine="480"/>
        <w:jc w:val="both"/>
        <w:rPr>
          <w:color w:val="000000"/>
          <w:sz w:val="24"/>
          <w:szCs w:val="24"/>
        </w:rPr>
      </w:pPr>
      <w:r w:rsidRPr="00ED417B">
        <w:rPr>
          <w:color w:val="000000"/>
          <w:sz w:val="24"/>
          <w:szCs w:val="24"/>
        </w:rPr>
        <w:tab/>
      </w:r>
      <w:r w:rsidRPr="00ED417B">
        <w:rPr>
          <w:color w:val="000000"/>
          <w:sz w:val="24"/>
          <w:szCs w:val="24"/>
        </w:rPr>
        <w:tab/>
      </w:r>
    </w:p>
    <w:p w:rsidR="00987748" w:rsidRDefault="00A341B6" w:rsidP="00A341B6">
      <w:pPr>
        <w:ind w:firstLine="480"/>
        <w:jc w:val="both"/>
        <w:rPr>
          <w:rFonts w:ascii="Arial" w:hAnsi="Arial" w:cs="Arial"/>
          <w:color w:val="000000"/>
          <w:lang w:val="en-US"/>
        </w:rPr>
      </w:pPr>
      <w:r w:rsidRPr="00987748">
        <w:rPr>
          <w:rFonts w:ascii="Arial" w:hAnsi="Arial" w:cs="Arial"/>
          <w:b/>
          <w:color w:val="000000"/>
        </w:rPr>
        <w:t>Чл.11</w:t>
      </w:r>
      <w:r w:rsidRPr="00987748">
        <w:rPr>
          <w:rFonts w:ascii="Arial" w:hAnsi="Arial" w:cs="Arial"/>
          <w:color w:val="000000"/>
        </w:rPr>
        <w:t xml:space="preserve">. Извън случаите по чл. 10,  документите и информацията по </w:t>
      </w:r>
      <w:r w:rsidR="004E376E" w:rsidRPr="00987748">
        <w:rPr>
          <w:rFonts w:ascii="Arial" w:hAnsi="Arial" w:cs="Arial"/>
          <w:color w:val="000000"/>
        </w:rPr>
        <w:t>ч</w:t>
      </w:r>
      <w:r w:rsidRPr="00987748">
        <w:rPr>
          <w:rFonts w:ascii="Arial" w:hAnsi="Arial" w:cs="Arial"/>
          <w:color w:val="000000"/>
        </w:rPr>
        <w:t xml:space="preserve">л.6 се поддържат в профила на купувача, както следва: </w:t>
      </w:r>
    </w:p>
    <w:p w:rsidR="00987748" w:rsidRDefault="00987748" w:rsidP="00A341B6">
      <w:pPr>
        <w:ind w:firstLine="480"/>
        <w:jc w:val="both"/>
        <w:rPr>
          <w:rFonts w:ascii="Arial" w:hAnsi="Arial" w:cs="Arial"/>
          <w:color w:val="000000"/>
          <w:lang w:val="en-US"/>
        </w:rPr>
      </w:pPr>
    </w:p>
    <w:p w:rsidR="00987748" w:rsidRPr="00987748" w:rsidRDefault="00A341B6" w:rsidP="00DF759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000000"/>
          <w:lang w:val="en-US"/>
        </w:rPr>
      </w:pPr>
      <w:r w:rsidRPr="00987748">
        <w:rPr>
          <w:rFonts w:ascii="Arial" w:hAnsi="Arial" w:cs="Arial"/>
          <w:color w:val="000000"/>
        </w:rPr>
        <w:t xml:space="preserve">по т. 1 - една година от публикуването в профила на купувача; </w:t>
      </w:r>
    </w:p>
    <w:p w:rsidR="00A341B6" w:rsidRPr="00987748" w:rsidRDefault="00987748" w:rsidP="00DF759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987748">
        <w:rPr>
          <w:rFonts w:ascii="Arial" w:hAnsi="Arial" w:cs="Arial"/>
          <w:color w:val="000000"/>
        </w:rPr>
        <w:t>по т. 1</w:t>
      </w:r>
      <w:r w:rsidRPr="00987748">
        <w:rPr>
          <w:rFonts w:ascii="Arial" w:hAnsi="Arial" w:cs="Arial"/>
          <w:color w:val="000000"/>
          <w:lang w:val="en-US"/>
        </w:rPr>
        <w:t>7</w:t>
      </w:r>
      <w:r w:rsidR="00A341B6" w:rsidRPr="00987748">
        <w:rPr>
          <w:rFonts w:ascii="Arial" w:hAnsi="Arial" w:cs="Arial"/>
          <w:color w:val="000000"/>
        </w:rPr>
        <w:t xml:space="preserve"> - една година след изменението или отмяната им; </w:t>
      </w:r>
    </w:p>
    <w:p w:rsidR="00987748" w:rsidRPr="00987748" w:rsidRDefault="00987748" w:rsidP="00DF759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000000"/>
          <w:lang w:val="en-US"/>
        </w:rPr>
      </w:pPr>
      <w:r w:rsidRPr="00987748">
        <w:rPr>
          <w:rFonts w:ascii="Arial" w:hAnsi="Arial" w:cs="Arial"/>
          <w:color w:val="000000"/>
        </w:rPr>
        <w:t>по т. 1</w:t>
      </w:r>
      <w:r w:rsidRPr="00987748">
        <w:rPr>
          <w:rFonts w:ascii="Arial" w:hAnsi="Arial" w:cs="Arial"/>
          <w:color w:val="000000"/>
          <w:lang w:val="en-US"/>
        </w:rPr>
        <w:t>8</w:t>
      </w:r>
      <w:r w:rsidRPr="00987748">
        <w:rPr>
          <w:rFonts w:ascii="Arial" w:hAnsi="Arial" w:cs="Arial"/>
          <w:color w:val="000000"/>
        </w:rPr>
        <w:t xml:space="preserve"> и 2</w:t>
      </w:r>
      <w:r w:rsidRPr="00987748">
        <w:rPr>
          <w:rFonts w:ascii="Arial" w:hAnsi="Arial" w:cs="Arial"/>
          <w:color w:val="000000"/>
          <w:lang w:val="en-US"/>
        </w:rPr>
        <w:t>0</w:t>
      </w:r>
      <w:r w:rsidR="00A341B6" w:rsidRPr="00987748">
        <w:rPr>
          <w:rFonts w:ascii="Arial" w:hAnsi="Arial" w:cs="Arial"/>
          <w:color w:val="000000"/>
        </w:rPr>
        <w:t xml:space="preserve"> - постоянно, със съответната актуализация.</w:t>
      </w:r>
    </w:p>
    <w:p w:rsidR="007B6A80" w:rsidRDefault="007B6A80" w:rsidP="007B6A80">
      <w:pPr>
        <w:pStyle w:val="ListParagraph"/>
        <w:ind w:left="1446"/>
        <w:jc w:val="both"/>
        <w:rPr>
          <w:color w:val="000000"/>
          <w:sz w:val="24"/>
          <w:szCs w:val="24"/>
          <w:highlight w:val="red"/>
        </w:rPr>
      </w:pPr>
    </w:p>
    <w:p w:rsidR="007B6A80" w:rsidRPr="007B6A80" w:rsidRDefault="007B6A80" w:rsidP="007B6A80">
      <w:pPr>
        <w:pStyle w:val="ListParagraph"/>
        <w:ind w:left="1446"/>
        <w:jc w:val="both"/>
        <w:rPr>
          <w:color w:val="000000"/>
          <w:sz w:val="24"/>
          <w:szCs w:val="24"/>
          <w:highlight w:val="red"/>
        </w:rPr>
      </w:pPr>
    </w:p>
    <w:p w:rsidR="00987748" w:rsidRPr="003017EF" w:rsidRDefault="00987748" w:rsidP="00DF7593">
      <w:pPr>
        <w:pStyle w:val="ListParagraph"/>
        <w:numPr>
          <w:ilvl w:val="0"/>
          <w:numId w:val="5"/>
        </w:numPr>
        <w:ind w:left="851" w:hanging="284"/>
        <w:rPr>
          <w:color w:val="000000"/>
          <w:sz w:val="22"/>
          <w:szCs w:val="22"/>
          <w:lang w:val="en-US"/>
        </w:rPr>
      </w:pPr>
      <w:r w:rsidRPr="003017EF">
        <w:rPr>
          <w:rFonts w:ascii="Arial" w:hAnsi="Arial" w:cs="Arial"/>
          <w:b/>
          <w:bCs/>
          <w:sz w:val="22"/>
          <w:szCs w:val="22"/>
          <w:lang w:val="en-GB" w:eastAsia="en-GB"/>
        </w:rPr>
        <w:t xml:space="preserve">ВРЪЗКИ </w:t>
      </w:r>
      <w:r w:rsidR="00AA18AD" w:rsidRPr="003017EF">
        <w:rPr>
          <w:rFonts w:ascii="Arial" w:hAnsi="Arial" w:cs="Arial"/>
          <w:b/>
          <w:bCs/>
          <w:sz w:val="22"/>
          <w:szCs w:val="22"/>
          <w:lang w:eastAsia="en-GB"/>
        </w:rPr>
        <w:t>КЪМ</w:t>
      </w:r>
      <w:r w:rsidRPr="003017EF">
        <w:rPr>
          <w:rFonts w:ascii="Arial" w:hAnsi="Arial" w:cs="Arial"/>
          <w:b/>
          <w:bCs/>
          <w:sz w:val="22"/>
          <w:szCs w:val="22"/>
          <w:lang w:val="en-GB" w:eastAsia="en-GB"/>
        </w:rPr>
        <w:t xml:space="preserve"> ПРОФИЛА НА КУПУВАЧА</w:t>
      </w:r>
    </w:p>
    <w:p w:rsidR="007B6A80" w:rsidRPr="007B6A80" w:rsidRDefault="007B6A80" w:rsidP="007B6A80">
      <w:pPr>
        <w:pStyle w:val="ListParagraph"/>
        <w:ind w:left="1446"/>
        <w:jc w:val="both"/>
        <w:rPr>
          <w:color w:val="000000"/>
          <w:sz w:val="24"/>
          <w:szCs w:val="24"/>
          <w:lang w:val="en-US"/>
        </w:rPr>
      </w:pPr>
    </w:p>
    <w:p w:rsidR="007B6A80" w:rsidRPr="007B6A80" w:rsidRDefault="007B6A80" w:rsidP="003017EF">
      <w:pPr>
        <w:ind w:firstLine="709"/>
        <w:jc w:val="both"/>
        <w:rPr>
          <w:rFonts w:ascii="Arial" w:hAnsi="Arial" w:cs="Arial"/>
          <w:color w:val="000000"/>
        </w:rPr>
      </w:pPr>
      <w:r w:rsidRPr="007B6A80">
        <w:rPr>
          <w:rFonts w:ascii="Arial" w:hAnsi="Arial" w:cs="Arial"/>
          <w:b/>
          <w:color w:val="000000"/>
        </w:rPr>
        <w:t>Чл.12</w:t>
      </w:r>
      <w:r w:rsidRPr="007B6A80">
        <w:rPr>
          <w:rFonts w:ascii="Arial" w:hAnsi="Arial" w:cs="Arial"/>
          <w:color w:val="000000"/>
        </w:rPr>
        <w:t xml:space="preserve"> /1/  </w:t>
      </w:r>
      <w:r w:rsidRPr="007B6A80">
        <w:rPr>
          <w:rFonts w:ascii="Arial" w:hAnsi="Arial" w:cs="Arial"/>
        </w:rPr>
        <w:t xml:space="preserve">Към уникалния номер на всяка обществена поръчка в Регистъра на обществените поръчки се показва хипервръзка към самостоятелния раздел / инивидуално досие / в профила на купувача, в който се съдържат документите и информацията за конкретната поръчка. </w:t>
      </w:r>
    </w:p>
    <w:p w:rsidR="007B6A80" w:rsidRPr="003017EF" w:rsidRDefault="007B6A80" w:rsidP="003017EF">
      <w:pPr>
        <w:ind w:firstLine="709"/>
        <w:jc w:val="both"/>
        <w:rPr>
          <w:rFonts w:ascii="Arial" w:hAnsi="Arial" w:cs="Arial"/>
          <w:color w:val="000000"/>
        </w:rPr>
      </w:pPr>
      <w:r w:rsidRPr="007B6A80">
        <w:rPr>
          <w:rFonts w:ascii="Arial" w:hAnsi="Arial" w:cs="Arial"/>
          <w:i/>
          <w:iCs/>
        </w:rPr>
        <w:tab/>
      </w:r>
      <w:r w:rsidRPr="007B6A80">
        <w:rPr>
          <w:rFonts w:ascii="Arial" w:hAnsi="Arial" w:cs="Arial"/>
          <w:color w:val="000000"/>
        </w:rPr>
        <w:t xml:space="preserve">/2/ </w:t>
      </w:r>
      <w:r w:rsidR="00AC3D90" w:rsidRPr="00AC3D90">
        <w:rPr>
          <w:rFonts w:ascii="Arial" w:hAnsi="Arial" w:cs="Arial"/>
        </w:rPr>
        <w:t>78. СУ „Христо Смирненски“</w:t>
      </w:r>
      <w:r w:rsidRPr="007B6A80">
        <w:rPr>
          <w:rFonts w:ascii="Arial" w:hAnsi="Arial" w:cs="Arial"/>
          <w:color w:val="000000"/>
        </w:rPr>
        <w:t xml:space="preserve">, в качеството си на възложител изпраща на агенцията информация за адреса на хипервръзката едновременно с решението за откриване на процедурата. </w:t>
      </w:r>
    </w:p>
    <w:p w:rsidR="007B6A80" w:rsidRDefault="007B6A80" w:rsidP="007B6A80">
      <w:pPr>
        <w:jc w:val="both"/>
        <w:rPr>
          <w:color w:val="000000"/>
          <w:sz w:val="24"/>
          <w:szCs w:val="24"/>
        </w:rPr>
      </w:pPr>
    </w:p>
    <w:p w:rsidR="007B6A80" w:rsidRPr="007B6A80" w:rsidRDefault="007B6A80" w:rsidP="007B6A80">
      <w:pPr>
        <w:jc w:val="both"/>
        <w:rPr>
          <w:color w:val="000000"/>
          <w:sz w:val="24"/>
          <w:szCs w:val="24"/>
        </w:rPr>
      </w:pPr>
    </w:p>
    <w:p w:rsidR="007B6A80" w:rsidRPr="003017EF" w:rsidRDefault="007B6A80" w:rsidP="00DF7593">
      <w:pPr>
        <w:pStyle w:val="ListParagraph"/>
        <w:numPr>
          <w:ilvl w:val="0"/>
          <w:numId w:val="5"/>
        </w:numPr>
        <w:ind w:left="851" w:hanging="284"/>
        <w:rPr>
          <w:rFonts w:ascii="Arial" w:hAnsi="Arial" w:cs="Arial"/>
          <w:b/>
          <w:bCs/>
          <w:sz w:val="22"/>
          <w:szCs w:val="22"/>
          <w:lang w:val="en-GB" w:eastAsia="en-GB"/>
        </w:rPr>
      </w:pPr>
      <w:r w:rsidRPr="003017EF">
        <w:rPr>
          <w:rFonts w:ascii="Arial" w:hAnsi="Arial" w:cs="Arial"/>
          <w:b/>
          <w:bCs/>
          <w:sz w:val="22"/>
          <w:szCs w:val="22"/>
          <w:lang w:val="en-GB" w:eastAsia="en-GB"/>
        </w:rPr>
        <w:t>РЕД ЗА ИЗПРАЩАНЕ НА ДОКУМЕНТИ В РЕГИСТЪРА НА ОБЩЕСТВЕНИТЕ ПОРЪЧКИ И ПУБЛИКУВАНЕТО ИМ В ПРОФИЛА НА КУПУВАЧА</w:t>
      </w:r>
    </w:p>
    <w:p w:rsidR="00340616" w:rsidRPr="00340616" w:rsidRDefault="00340616" w:rsidP="00340616">
      <w:pPr>
        <w:pStyle w:val="ListParagraph"/>
        <w:ind w:left="1200"/>
        <w:jc w:val="both"/>
        <w:rPr>
          <w:rFonts w:ascii="Arial" w:hAnsi="Arial" w:cs="Arial"/>
          <w:color w:val="000000"/>
        </w:rPr>
      </w:pPr>
    </w:p>
    <w:p w:rsidR="00EC2D59" w:rsidRPr="00BA12BD" w:rsidRDefault="00AC21EE" w:rsidP="007B6A80">
      <w:pPr>
        <w:ind w:firstLine="567"/>
        <w:jc w:val="both"/>
        <w:rPr>
          <w:rFonts w:ascii="Arial" w:hAnsi="Arial" w:cs="Arial"/>
          <w:color w:val="000000"/>
        </w:rPr>
      </w:pPr>
      <w:r w:rsidRPr="00340616">
        <w:rPr>
          <w:rFonts w:ascii="Arial" w:hAnsi="Arial" w:cs="Arial"/>
          <w:b/>
          <w:color w:val="000000"/>
        </w:rPr>
        <w:t>Чл.13</w:t>
      </w:r>
      <w:r w:rsidRPr="00340616">
        <w:rPr>
          <w:rFonts w:ascii="Arial" w:hAnsi="Arial" w:cs="Arial"/>
          <w:color w:val="000000"/>
        </w:rPr>
        <w:t xml:space="preserve">. </w:t>
      </w:r>
      <w:r w:rsidR="00B34EB8" w:rsidRPr="0011230E">
        <w:rPr>
          <w:rFonts w:ascii="Arial" w:hAnsi="Arial" w:cs="Arial"/>
          <w:color w:val="000000"/>
        </w:rPr>
        <w:t xml:space="preserve">/1/  </w:t>
      </w:r>
      <w:r w:rsidRPr="00340616">
        <w:rPr>
          <w:rFonts w:ascii="Arial" w:hAnsi="Arial" w:cs="Arial"/>
          <w:color w:val="000000"/>
        </w:rPr>
        <w:t>Директор</w:t>
      </w:r>
      <w:r w:rsidR="008E74BD" w:rsidRPr="00340616">
        <w:rPr>
          <w:rFonts w:ascii="Arial" w:hAnsi="Arial" w:cs="Arial"/>
          <w:color w:val="000000"/>
        </w:rPr>
        <w:t>ът</w:t>
      </w:r>
      <w:r w:rsidRPr="00340616">
        <w:rPr>
          <w:rFonts w:ascii="Arial" w:hAnsi="Arial" w:cs="Arial"/>
          <w:color w:val="000000"/>
        </w:rPr>
        <w:t xml:space="preserve"> на </w:t>
      </w:r>
      <w:r w:rsidR="00AC3D90" w:rsidRPr="00AC3D90">
        <w:rPr>
          <w:rFonts w:ascii="Arial" w:hAnsi="Arial" w:cs="Arial"/>
        </w:rPr>
        <w:t>78. СУ „Христо Смирненски“</w:t>
      </w:r>
      <w:r w:rsidR="003017EF" w:rsidRPr="00EE55B9">
        <w:rPr>
          <w:rFonts w:ascii="Arial" w:hAnsi="Arial" w:cs="Arial"/>
        </w:rPr>
        <w:t xml:space="preserve"> </w:t>
      </w:r>
      <w:r w:rsidRPr="00340616">
        <w:rPr>
          <w:rFonts w:ascii="Arial" w:hAnsi="Arial" w:cs="Arial"/>
          <w:color w:val="000000"/>
        </w:rPr>
        <w:t xml:space="preserve">със своя заповед определя лицето отговорно за провеждане на обществени поръчки в </w:t>
      </w:r>
      <w:r w:rsidR="00AC3D90" w:rsidRPr="00AC3D90">
        <w:rPr>
          <w:rFonts w:ascii="Arial" w:hAnsi="Arial" w:cs="Arial"/>
        </w:rPr>
        <w:t>78. СУ „Христо Смирненски“</w:t>
      </w:r>
      <w:r w:rsidR="00B34EB8" w:rsidRPr="00AC3D90">
        <w:rPr>
          <w:rFonts w:ascii="Arial" w:hAnsi="Arial" w:cs="Arial"/>
          <w:color w:val="000000"/>
        </w:rPr>
        <w:t>.</w:t>
      </w:r>
    </w:p>
    <w:p w:rsidR="007B6A80" w:rsidRPr="00BA12BD" w:rsidRDefault="00AC21EE" w:rsidP="007B6A80">
      <w:pPr>
        <w:ind w:firstLine="567"/>
        <w:jc w:val="both"/>
        <w:rPr>
          <w:color w:val="000000"/>
          <w:sz w:val="24"/>
          <w:szCs w:val="24"/>
        </w:rPr>
      </w:pPr>
      <w:r w:rsidRPr="00B34EB8">
        <w:rPr>
          <w:rFonts w:ascii="Arial" w:hAnsi="Arial" w:cs="Arial"/>
          <w:b/>
          <w:color w:val="000000"/>
        </w:rPr>
        <w:t>Чл.14.</w:t>
      </w:r>
      <w:r w:rsidR="00B34EB8">
        <w:rPr>
          <w:rFonts w:ascii="Arial" w:hAnsi="Arial" w:cs="Arial"/>
          <w:color w:val="000000"/>
        </w:rPr>
        <w:t xml:space="preserve"> Лиц</w:t>
      </w:r>
      <w:r w:rsidR="00EE55B9">
        <w:rPr>
          <w:rFonts w:ascii="Arial" w:hAnsi="Arial" w:cs="Arial"/>
          <w:color w:val="000000"/>
        </w:rPr>
        <w:t>ето</w:t>
      </w:r>
      <w:r w:rsidRPr="00B34EB8">
        <w:rPr>
          <w:rFonts w:ascii="Arial" w:hAnsi="Arial" w:cs="Arial"/>
          <w:color w:val="000000"/>
        </w:rPr>
        <w:t xml:space="preserve"> по чл.13 от настоящите вътрешни правила, ръководейки се от планираните обществени поръчки за съответната календарна година, докладва на директора на </w:t>
      </w:r>
      <w:r w:rsidR="00AC3D90" w:rsidRPr="00AC3D90">
        <w:rPr>
          <w:rFonts w:ascii="Arial" w:hAnsi="Arial" w:cs="Arial"/>
        </w:rPr>
        <w:t>78. СУ „Христо Смирненски“</w:t>
      </w:r>
      <w:r w:rsidRPr="00B34EB8">
        <w:rPr>
          <w:rFonts w:ascii="Arial" w:hAnsi="Arial" w:cs="Arial"/>
          <w:color w:val="000000"/>
        </w:rPr>
        <w:t xml:space="preserve"> за всяка предстояща процедура</w:t>
      </w:r>
      <w:r w:rsidR="001D696F" w:rsidRPr="00B34EB8">
        <w:rPr>
          <w:rFonts w:ascii="Arial" w:hAnsi="Arial" w:cs="Arial"/>
          <w:color w:val="000000"/>
        </w:rPr>
        <w:t>.</w:t>
      </w:r>
      <w:r w:rsidR="00EE55B9">
        <w:rPr>
          <w:b/>
          <w:color w:val="000000"/>
          <w:sz w:val="24"/>
          <w:szCs w:val="24"/>
          <w:lang w:val="en-US"/>
        </w:rPr>
        <w:t xml:space="preserve">      </w:t>
      </w:r>
    </w:p>
    <w:p w:rsidR="007B6A80" w:rsidRDefault="001D696F" w:rsidP="007B6A80">
      <w:pPr>
        <w:ind w:firstLine="567"/>
        <w:jc w:val="both"/>
        <w:rPr>
          <w:b/>
          <w:color w:val="000000"/>
          <w:sz w:val="24"/>
          <w:szCs w:val="24"/>
        </w:rPr>
      </w:pPr>
      <w:r w:rsidRPr="00EE55B9">
        <w:rPr>
          <w:rFonts w:ascii="Arial" w:hAnsi="Arial" w:cs="Arial"/>
          <w:b/>
          <w:color w:val="000000"/>
        </w:rPr>
        <w:t>Чл.15.</w:t>
      </w:r>
      <w:r w:rsidRPr="00EE55B9">
        <w:rPr>
          <w:rFonts w:ascii="Arial" w:hAnsi="Arial" w:cs="Arial"/>
          <w:color w:val="000000"/>
        </w:rPr>
        <w:t xml:space="preserve"> След стартиране на процедурата от директор</w:t>
      </w:r>
      <w:r w:rsidR="00AC3D90">
        <w:rPr>
          <w:rFonts w:ascii="Arial" w:hAnsi="Arial" w:cs="Arial"/>
          <w:color w:val="000000"/>
        </w:rPr>
        <w:t>а</w:t>
      </w:r>
      <w:r w:rsidRPr="00EE55B9">
        <w:rPr>
          <w:rFonts w:ascii="Arial" w:hAnsi="Arial" w:cs="Arial"/>
          <w:color w:val="000000"/>
        </w:rPr>
        <w:t xml:space="preserve"> в </w:t>
      </w:r>
      <w:r w:rsidR="00AC3D90" w:rsidRPr="00AC3D90">
        <w:rPr>
          <w:rFonts w:ascii="Arial" w:hAnsi="Arial" w:cs="Arial"/>
        </w:rPr>
        <w:t>78. СУ „Христо Смирненски“</w:t>
      </w:r>
      <w:r w:rsidRPr="00EE55B9">
        <w:rPr>
          <w:rFonts w:ascii="Arial" w:hAnsi="Arial" w:cs="Arial"/>
          <w:color w:val="000000"/>
        </w:rPr>
        <w:t>, лицето по чл.13 подготвя съответната тръжна документация сам или съвместно с други специалисти.</w:t>
      </w:r>
      <w:r w:rsidR="00BA12BD">
        <w:rPr>
          <w:b/>
          <w:color w:val="000000"/>
          <w:sz w:val="24"/>
          <w:szCs w:val="24"/>
          <w:lang w:val="en-US"/>
        </w:rPr>
        <w:t xml:space="preserve">         </w:t>
      </w:r>
    </w:p>
    <w:p w:rsidR="007B6A80" w:rsidRPr="00BA12BD" w:rsidRDefault="001D696F" w:rsidP="007B6A80">
      <w:pPr>
        <w:ind w:firstLine="567"/>
        <w:jc w:val="both"/>
        <w:rPr>
          <w:rFonts w:ascii="Arial" w:hAnsi="Arial" w:cs="Arial"/>
          <w:b/>
          <w:color w:val="000000"/>
        </w:rPr>
      </w:pPr>
      <w:r w:rsidRPr="007B6A80">
        <w:rPr>
          <w:rFonts w:ascii="Arial" w:hAnsi="Arial" w:cs="Arial"/>
          <w:b/>
          <w:color w:val="000000"/>
        </w:rPr>
        <w:t>Чл.16</w:t>
      </w:r>
      <w:r w:rsidR="00095244" w:rsidRPr="007B6A80">
        <w:rPr>
          <w:rFonts w:ascii="Arial" w:hAnsi="Arial" w:cs="Arial"/>
          <w:b/>
          <w:color w:val="000000"/>
        </w:rPr>
        <w:t>.</w:t>
      </w:r>
      <w:r w:rsidRPr="007B6A80">
        <w:rPr>
          <w:rFonts w:ascii="Arial" w:hAnsi="Arial" w:cs="Arial"/>
          <w:color w:val="000000"/>
        </w:rPr>
        <w:t xml:space="preserve"> След утвърждаване на Решението от директор</w:t>
      </w:r>
      <w:r w:rsidR="00AC3D90">
        <w:rPr>
          <w:rFonts w:ascii="Arial" w:hAnsi="Arial" w:cs="Arial"/>
          <w:color w:val="000000"/>
        </w:rPr>
        <w:t>а</w:t>
      </w:r>
      <w:r w:rsidRPr="007B6A80">
        <w:rPr>
          <w:rFonts w:ascii="Arial" w:hAnsi="Arial" w:cs="Arial"/>
          <w:color w:val="000000"/>
        </w:rPr>
        <w:t xml:space="preserve"> на </w:t>
      </w:r>
      <w:r w:rsidR="00AC3D90" w:rsidRPr="00AC3D90">
        <w:rPr>
          <w:rFonts w:ascii="Arial" w:hAnsi="Arial" w:cs="Arial"/>
        </w:rPr>
        <w:t>78. СУ „Христо Смирненски“</w:t>
      </w:r>
      <w:r w:rsidRPr="007B6A80">
        <w:rPr>
          <w:rFonts w:ascii="Arial" w:hAnsi="Arial" w:cs="Arial"/>
          <w:color w:val="000000"/>
        </w:rPr>
        <w:t xml:space="preserve">, лицето </w:t>
      </w:r>
      <w:r w:rsidR="008E74BD" w:rsidRPr="007B6A80">
        <w:rPr>
          <w:rFonts w:ascii="Arial" w:hAnsi="Arial" w:cs="Arial"/>
          <w:color w:val="000000"/>
        </w:rPr>
        <w:t>п</w:t>
      </w:r>
      <w:r w:rsidRPr="007B6A80">
        <w:rPr>
          <w:rFonts w:ascii="Arial" w:hAnsi="Arial" w:cs="Arial"/>
          <w:color w:val="000000"/>
        </w:rPr>
        <w:t>о чл.13 ги публикува в РОП на АОП</w:t>
      </w:r>
      <w:r w:rsidR="007B6A80" w:rsidRPr="007B6A80">
        <w:rPr>
          <w:rFonts w:ascii="Arial" w:hAnsi="Arial" w:cs="Arial"/>
          <w:color w:val="000000"/>
        </w:rPr>
        <w:t>.</w:t>
      </w:r>
    </w:p>
    <w:p w:rsidR="007B6A80" w:rsidRDefault="001D696F" w:rsidP="007B6A80">
      <w:pPr>
        <w:ind w:firstLine="567"/>
        <w:jc w:val="both"/>
        <w:rPr>
          <w:rFonts w:ascii="Arial" w:hAnsi="Arial" w:cs="Arial"/>
          <w:color w:val="000000"/>
        </w:rPr>
      </w:pPr>
      <w:r w:rsidRPr="007B6A80">
        <w:rPr>
          <w:rFonts w:ascii="Arial" w:hAnsi="Arial" w:cs="Arial"/>
          <w:b/>
          <w:color w:val="000000"/>
        </w:rPr>
        <w:t>Чл.17.</w:t>
      </w:r>
      <w:r w:rsidRPr="007B6A80">
        <w:rPr>
          <w:rFonts w:ascii="Arial" w:hAnsi="Arial" w:cs="Arial"/>
          <w:color w:val="000000"/>
        </w:rPr>
        <w:t xml:space="preserve"> </w:t>
      </w:r>
      <w:r w:rsidR="00863926" w:rsidRPr="007B6A80">
        <w:rPr>
          <w:rFonts w:ascii="Arial" w:hAnsi="Arial" w:cs="Arial"/>
          <w:color w:val="000000"/>
        </w:rPr>
        <w:t xml:space="preserve">След </w:t>
      </w:r>
      <w:r w:rsidR="00DE22B9" w:rsidRPr="007B6A80">
        <w:rPr>
          <w:rFonts w:ascii="Arial" w:hAnsi="Arial" w:cs="Arial"/>
          <w:color w:val="000000"/>
        </w:rPr>
        <w:t>публикуване на Решени</w:t>
      </w:r>
      <w:r w:rsidR="00863926" w:rsidRPr="007B6A80">
        <w:rPr>
          <w:rFonts w:ascii="Arial" w:hAnsi="Arial" w:cs="Arial"/>
          <w:color w:val="000000"/>
        </w:rPr>
        <w:t xml:space="preserve">ето и Обявлението в РОП на АОП </w:t>
      </w:r>
      <w:r w:rsidR="00DE22B9" w:rsidRPr="007B6A80">
        <w:rPr>
          <w:rFonts w:ascii="Arial" w:hAnsi="Arial" w:cs="Arial"/>
          <w:color w:val="000000"/>
        </w:rPr>
        <w:t xml:space="preserve">заедно с тръжната документация </w:t>
      </w:r>
      <w:r w:rsidR="003A2A19">
        <w:rPr>
          <w:rFonts w:ascii="Arial" w:hAnsi="Arial" w:cs="Arial"/>
          <w:color w:val="000000"/>
        </w:rPr>
        <w:t>лицето по чл. 13 ги</w:t>
      </w:r>
      <w:r w:rsidR="00863926" w:rsidRPr="007B6A80">
        <w:rPr>
          <w:rFonts w:ascii="Arial" w:hAnsi="Arial" w:cs="Arial"/>
          <w:color w:val="000000"/>
        </w:rPr>
        <w:t xml:space="preserve"> </w:t>
      </w:r>
      <w:r w:rsidR="00932631">
        <w:rPr>
          <w:rFonts w:ascii="Arial" w:hAnsi="Arial" w:cs="Arial"/>
          <w:color w:val="000000"/>
        </w:rPr>
        <w:t>предава</w:t>
      </w:r>
      <w:r w:rsidR="007B6A80" w:rsidRPr="007B6A80">
        <w:rPr>
          <w:rFonts w:ascii="Arial" w:hAnsi="Arial" w:cs="Arial"/>
          <w:color w:val="000000"/>
        </w:rPr>
        <w:t xml:space="preserve"> на лицето по чл. 4, което ги публикува </w:t>
      </w:r>
      <w:r w:rsidR="00863926" w:rsidRPr="007B6A80">
        <w:rPr>
          <w:rFonts w:ascii="Arial" w:hAnsi="Arial" w:cs="Arial"/>
          <w:color w:val="000000"/>
        </w:rPr>
        <w:t xml:space="preserve"> </w:t>
      </w:r>
      <w:r w:rsidR="00DE22B9" w:rsidRPr="007B6A80">
        <w:rPr>
          <w:rFonts w:ascii="Arial" w:hAnsi="Arial" w:cs="Arial"/>
          <w:color w:val="000000"/>
        </w:rPr>
        <w:t>в профила на купувача най-късно на следващия работен ден по реда и начина, определени в чл.10 от настоящите вътрешни правила.</w:t>
      </w:r>
    </w:p>
    <w:p w:rsidR="00BA12BD" w:rsidRDefault="00BA12BD" w:rsidP="003017EF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Ч</w:t>
      </w:r>
      <w:r w:rsidRPr="00BA12BD">
        <w:rPr>
          <w:rFonts w:ascii="Arial" w:hAnsi="Arial" w:cs="Arial"/>
          <w:b/>
          <w:color w:val="000000"/>
        </w:rPr>
        <w:t>л. 1</w:t>
      </w:r>
      <w:r>
        <w:rPr>
          <w:rFonts w:ascii="Arial" w:hAnsi="Arial" w:cs="Arial"/>
          <w:b/>
          <w:color w:val="000000"/>
        </w:rPr>
        <w:t>8</w:t>
      </w:r>
      <w:r>
        <w:rPr>
          <w:rFonts w:ascii="Arial" w:hAnsi="Arial" w:cs="Arial"/>
          <w:color w:val="000000"/>
        </w:rPr>
        <w:t xml:space="preserve">. </w:t>
      </w:r>
      <w:r w:rsidRPr="00BA12BD">
        <w:rPr>
          <w:rFonts w:ascii="Arial" w:hAnsi="Arial" w:cs="Arial"/>
        </w:rPr>
        <w:t>Определеното лице по</w:t>
      </w:r>
      <w:r>
        <w:rPr>
          <w:rFonts w:ascii="Arial" w:hAnsi="Arial" w:cs="Arial"/>
        </w:rPr>
        <w:t xml:space="preserve"> </w:t>
      </w:r>
      <w:r w:rsidRPr="00BA12BD">
        <w:rPr>
          <w:rFonts w:ascii="Arial" w:hAnsi="Arial" w:cs="Arial"/>
        </w:rPr>
        <w:t>чл.13 извършва проверка на публикуваната информация в РОП на АОП и в профила на купувача в първия работен ден след публикуването им</w:t>
      </w:r>
      <w:r w:rsidRPr="00D72002">
        <w:rPr>
          <w:sz w:val="24"/>
          <w:szCs w:val="24"/>
        </w:rPr>
        <w:t>.</w:t>
      </w:r>
    </w:p>
    <w:p w:rsidR="00BA12BD" w:rsidRDefault="00BA12BD" w:rsidP="003017EF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Чл. 19</w:t>
      </w:r>
      <w:r>
        <w:rPr>
          <w:rFonts w:ascii="Arial" w:hAnsi="Arial" w:cs="Arial"/>
          <w:color w:val="000000"/>
        </w:rPr>
        <w:t xml:space="preserve">. </w:t>
      </w:r>
      <w:r w:rsidRPr="00BA12BD">
        <w:rPr>
          <w:rFonts w:ascii="Arial" w:hAnsi="Arial" w:cs="Arial"/>
          <w:color w:val="000000"/>
        </w:rPr>
        <w:t>При установени несъответствия лицето по чл. 13 незабавно информира директора и лицето по чл. 4, които взимат решение за начина на отстраняване на допуснатите неточности.</w:t>
      </w:r>
    </w:p>
    <w:p w:rsidR="00BA12BD" w:rsidRDefault="00BA12BD" w:rsidP="003017EF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Чл.20</w:t>
      </w:r>
      <w:r w:rsidRPr="007B6A80">
        <w:rPr>
          <w:rFonts w:ascii="Arial" w:hAnsi="Arial" w:cs="Arial"/>
          <w:b/>
          <w:color w:val="000000"/>
        </w:rPr>
        <w:t>.</w:t>
      </w:r>
      <w:r w:rsidRPr="007B6A8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Л</w:t>
      </w:r>
      <w:r w:rsidRPr="00BA12BD">
        <w:rPr>
          <w:rFonts w:ascii="Arial" w:hAnsi="Arial" w:cs="Arial"/>
          <w:color w:val="000000"/>
        </w:rPr>
        <w:t>ицето по чл. 13</w:t>
      </w:r>
      <w:r>
        <w:rPr>
          <w:rFonts w:ascii="Arial" w:hAnsi="Arial" w:cs="Arial"/>
          <w:color w:val="000000"/>
        </w:rPr>
        <w:t xml:space="preserve"> веднъж годишно докладва на директора за състоянието на профила на купувача.</w:t>
      </w:r>
    </w:p>
    <w:p w:rsidR="00BA12BD" w:rsidRDefault="00BA12BD" w:rsidP="00BA12BD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Чл.21</w:t>
      </w:r>
      <w:r w:rsidRPr="007B6A80">
        <w:rPr>
          <w:rFonts w:ascii="Arial" w:hAnsi="Arial" w:cs="Arial"/>
          <w:b/>
          <w:color w:val="000000"/>
        </w:rPr>
        <w:t>.</w:t>
      </w:r>
      <w:r w:rsidRPr="007B6A80">
        <w:rPr>
          <w:rFonts w:ascii="Arial" w:hAnsi="Arial" w:cs="Arial"/>
          <w:color w:val="000000"/>
        </w:rPr>
        <w:t xml:space="preserve"> Актуализация на настоящите вътрешни правила се извършва от директор</w:t>
      </w:r>
      <w:r w:rsidR="00AC3D90">
        <w:rPr>
          <w:rFonts w:ascii="Arial" w:hAnsi="Arial" w:cs="Arial"/>
          <w:color w:val="000000"/>
        </w:rPr>
        <w:t>а</w:t>
      </w:r>
      <w:r w:rsidRPr="007B6A80">
        <w:rPr>
          <w:rFonts w:ascii="Arial" w:hAnsi="Arial" w:cs="Arial"/>
          <w:color w:val="000000"/>
        </w:rPr>
        <w:t xml:space="preserve"> на </w:t>
      </w:r>
      <w:r w:rsidR="00AC3D90" w:rsidRPr="00AC3D90">
        <w:rPr>
          <w:rFonts w:ascii="Arial" w:hAnsi="Arial" w:cs="Arial"/>
        </w:rPr>
        <w:t>78. СУ „Христо Смирненски“</w:t>
      </w:r>
      <w:r w:rsidRPr="007B6A80">
        <w:rPr>
          <w:rFonts w:ascii="Arial" w:hAnsi="Arial" w:cs="Arial"/>
          <w:color w:val="000000"/>
        </w:rPr>
        <w:t xml:space="preserve"> при промяна на нормативната уредба, касаеща обществените поръчки или при промяна на някое от отговорните лица по чл. 4 или чл.</w:t>
      </w:r>
      <w:r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  <w:lang w:val="en-US"/>
        </w:rPr>
        <w:t>3</w:t>
      </w:r>
      <w:r>
        <w:rPr>
          <w:rFonts w:ascii="Arial" w:hAnsi="Arial" w:cs="Arial"/>
          <w:color w:val="000000"/>
        </w:rPr>
        <w:t>.</w:t>
      </w:r>
    </w:p>
    <w:p w:rsidR="00BA12BD" w:rsidRPr="003017EF" w:rsidRDefault="00BA12BD" w:rsidP="003017EF">
      <w:pPr>
        <w:ind w:firstLine="567"/>
        <w:jc w:val="both"/>
        <w:rPr>
          <w:rFonts w:ascii="Arial" w:hAnsi="Arial" w:cs="Arial"/>
          <w:color w:val="000000"/>
        </w:rPr>
      </w:pPr>
    </w:p>
    <w:sectPr w:rsidR="00BA12BD" w:rsidRPr="003017EF" w:rsidSect="00D74D87">
      <w:footerReference w:type="even" r:id="rId10"/>
      <w:footerReference w:type="default" r:id="rId11"/>
      <w:pgSz w:w="11909" w:h="16834"/>
      <w:pgMar w:top="426" w:right="1152" w:bottom="360" w:left="1565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881" w:rsidRDefault="003C3881">
      <w:r>
        <w:separator/>
      </w:r>
    </w:p>
  </w:endnote>
  <w:endnote w:type="continuationSeparator" w:id="0">
    <w:p w:rsidR="003C3881" w:rsidRDefault="003C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BF0" w:rsidRDefault="002A6BF0" w:rsidP="007F3F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6BF0" w:rsidRDefault="002A6BF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BF0" w:rsidRDefault="002A6BF0" w:rsidP="007F3F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6514">
      <w:rPr>
        <w:rStyle w:val="PageNumber"/>
        <w:noProof/>
      </w:rPr>
      <w:t>3</w:t>
    </w:r>
    <w:r>
      <w:rPr>
        <w:rStyle w:val="PageNumber"/>
      </w:rPr>
      <w:fldChar w:fldCharType="end"/>
    </w:r>
  </w:p>
  <w:p w:rsidR="002A6BF0" w:rsidRDefault="002A6B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881" w:rsidRDefault="003C3881">
      <w:r>
        <w:separator/>
      </w:r>
    </w:p>
  </w:footnote>
  <w:footnote w:type="continuationSeparator" w:id="0">
    <w:p w:rsidR="003C3881" w:rsidRDefault="003C3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D6F45"/>
    <w:multiLevelType w:val="hybridMultilevel"/>
    <w:tmpl w:val="D2F23150"/>
    <w:lvl w:ilvl="0" w:tplc="8B082A12">
      <w:start w:val="1"/>
      <w:numFmt w:val="decimal"/>
      <w:pStyle w:val="Titleofarticle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96641C"/>
    <w:multiLevelType w:val="hybridMultilevel"/>
    <w:tmpl w:val="BB30B080"/>
    <w:lvl w:ilvl="0" w:tplc="0402000F">
      <w:start w:val="1"/>
      <w:numFmt w:val="decimal"/>
      <w:lvlText w:val="%1."/>
      <w:lvlJc w:val="left"/>
      <w:pPr>
        <w:ind w:left="1417" w:hanging="360"/>
      </w:pPr>
    </w:lvl>
    <w:lvl w:ilvl="1" w:tplc="04020019" w:tentative="1">
      <w:start w:val="1"/>
      <w:numFmt w:val="lowerLetter"/>
      <w:lvlText w:val="%2."/>
      <w:lvlJc w:val="left"/>
      <w:pPr>
        <w:ind w:left="2137" w:hanging="360"/>
      </w:pPr>
    </w:lvl>
    <w:lvl w:ilvl="2" w:tplc="0402001B" w:tentative="1">
      <w:start w:val="1"/>
      <w:numFmt w:val="lowerRoman"/>
      <w:lvlText w:val="%3."/>
      <w:lvlJc w:val="right"/>
      <w:pPr>
        <w:ind w:left="2857" w:hanging="180"/>
      </w:pPr>
    </w:lvl>
    <w:lvl w:ilvl="3" w:tplc="0402000F" w:tentative="1">
      <w:start w:val="1"/>
      <w:numFmt w:val="decimal"/>
      <w:lvlText w:val="%4."/>
      <w:lvlJc w:val="left"/>
      <w:pPr>
        <w:ind w:left="3577" w:hanging="360"/>
      </w:pPr>
    </w:lvl>
    <w:lvl w:ilvl="4" w:tplc="04020019" w:tentative="1">
      <w:start w:val="1"/>
      <w:numFmt w:val="lowerLetter"/>
      <w:lvlText w:val="%5."/>
      <w:lvlJc w:val="left"/>
      <w:pPr>
        <w:ind w:left="4297" w:hanging="360"/>
      </w:pPr>
    </w:lvl>
    <w:lvl w:ilvl="5" w:tplc="0402001B" w:tentative="1">
      <w:start w:val="1"/>
      <w:numFmt w:val="lowerRoman"/>
      <w:lvlText w:val="%6."/>
      <w:lvlJc w:val="right"/>
      <w:pPr>
        <w:ind w:left="5017" w:hanging="180"/>
      </w:pPr>
    </w:lvl>
    <w:lvl w:ilvl="6" w:tplc="0402000F" w:tentative="1">
      <w:start w:val="1"/>
      <w:numFmt w:val="decimal"/>
      <w:lvlText w:val="%7."/>
      <w:lvlJc w:val="left"/>
      <w:pPr>
        <w:ind w:left="5737" w:hanging="360"/>
      </w:pPr>
    </w:lvl>
    <w:lvl w:ilvl="7" w:tplc="04020019" w:tentative="1">
      <w:start w:val="1"/>
      <w:numFmt w:val="lowerLetter"/>
      <w:lvlText w:val="%8."/>
      <w:lvlJc w:val="left"/>
      <w:pPr>
        <w:ind w:left="6457" w:hanging="360"/>
      </w:pPr>
    </w:lvl>
    <w:lvl w:ilvl="8" w:tplc="0402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694F4CD6"/>
    <w:multiLevelType w:val="hybridMultilevel"/>
    <w:tmpl w:val="F0545A9E"/>
    <w:lvl w:ilvl="0" w:tplc="0402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66" w:hanging="360"/>
      </w:pPr>
    </w:lvl>
    <w:lvl w:ilvl="2" w:tplc="0402001B" w:tentative="1">
      <w:start w:val="1"/>
      <w:numFmt w:val="lowerRoman"/>
      <w:lvlText w:val="%3."/>
      <w:lvlJc w:val="right"/>
      <w:pPr>
        <w:ind w:left="2886" w:hanging="180"/>
      </w:pPr>
    </w:lvl>
    <w:lvl w:ilvl="3" w:tplc="0402000F" w:tentative="1">
      <w:start w:val="1"/>
      <w:numFmt w:val="decimal"/>
      <w:lvlText w:val="%4."/>
      <w:lvlJc w:val="left"/>
      <w:pPr>
        <w:ind w:left="3606" w:hanging="360"/>
      </w:pPr>
    </w:lvl>
    <w:lvl w:ilvl="4" w:tplc="04020019" w:tentative="1">
      <w:start w:val="1"/>
      <w:numFmt w:val="lowerLetter"/>
      <w:lvlText w:val="%5."/>
      <w:lvlJc w:val="left"/>
      <w:pPr>
        <w:ind w:left="4326" w:hanging="360"/>
      </w:pPr>
    </w:lvl>
    <w:lvl w:ilvl="5" w:tplc="0402001B" w:tentative="1">
      <w:start w:val="1"/>
      <w:numFmt w:val="lowerRoman"/>
      <w:lvlText w:val="%6."/>
      <w:lvlJc w:val="right"/>
      <w:pPr>
        <w:ind w:left="5046" w:hanging="180"/>
      </w:pPr>
    </w:lvl>
    <w:lvl w:ilvl="6" w:tplc="0402000F" w:tentative="1">
      <w:start w:val="1"/>
      <w:numFmt w:val="decimal"/>
      <w:lvlText w:val="%7."/>
      <w:lvlJc w:val="left"/>
      <w:pPr>
        <w:ind w:left="5766" w:hanging="360"/>
      </w:pPr>
    </w:lvl>
    <w:lvl w:ilvl="7" w:tplc="04020019" w:tentative="1">
      <w:start w:val="1"/>
      <w:numFmt w:val="lowerLetter"/>
      <w:lvlText w:val="%8."/>
      <w:lvlJc w:val="left"/>
      <w:pPr>
        <w:ind w:left="6486" w:hanging="360"/>
      </w:pPr>
    </w:lvl>
    <w:lvl w:ilvl="8" w:tplc="0402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>
    <w:nsid w:val="76D9303E"/>
    <w:multiLevelType w:val="hybridMultilevel"/>
    <w:tmpl w:val="92AEBCD8"/>
    <w:lvl w:ilvl="0" w:tplc="5A0A9BEE">
      <w:start w:val="1"/>
      <w:numFmt w:val="upperRoman"/>
      <w:lvlText w:val="%1."/>
      <w:lvlJc w:val="right"/>
      <w:pPr>
        <w:ind w:left="1446" w:hanging="360"/>
      </w:pPr>
      <w:rPr>
        <w:rFonts w:ascii="Arial" w:hAnsi="Arial" w:cs="Aria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6" w:hanging="360"/>
      </w:pPr>
    </w:lvl>
    <w:lvl w:ilvl="2" w:tplc="0402001B" w:tentative="1">
      <w:start w:val="1"/>
      <w:numFmt w:val="lowerRoman"/>
      <w:lvlText w:val="%3."/>
      <w:lvlJc w:val="right"/>
      <w:pPr>
        <w:ind w:left="2886" w:hanging="180"/>
      </w:pPr>
    </w:lvl>
    <w:lvl w:ilvl="3" w:tplc="0402000F" w:tentative="1">
      <w:start w:val="1"/>
      <w:numFmt w:val="decimal"/>
      <w:lvlText w:val="%4."/>
      <w:lvlJc w:val="left"/>
      <w:pPr>
        <w:ind w:left="3606" w:hanging="360"/>
      </w:pPr>
    </w:lvl>
    <w:lvl w:ilvl="4" w:tplc="04020019" w:tentative="1">
      <w:start w:val="1"/>
      <w:numFmt w:val="lowerLetter"/>
      <w:lvlText w:val="%5."/>
      <w:lvlJc w:val="left"/>
      <w:pPr>
        <w:ind w:left="4326" w:hanging="360"/>
      </w:pPr>
    </w:lvl>
    <w:lvl w:ilvl="5" w:tplc="0402001B" w:tentative="1">
      <w:start w:val="1"/>
      <w:numFmt w:val="lowerRoman"/>
      <w:lvlText w:val="%6."/>
      <w:lvlJc w:val="right"/>
      <w:pPr>
        <w:ind w:left="5046" w:hanging="180"/>
      </w:pPr>
    </w:lvl>
    <w:lvl w:ilvl="6" w:tplc="0402000F" w:tentative="1">
      <w:start w:val="1"/>
      <w:numFmt w:val="decimal"/>
      <w:lvlText w:val="%7."/>
      <w:lvlJc w:val="left"/>
      <w:pPr>
        <w:ind w:left="5766" w:hanging="360"/>
      </w:pPr>
    </w:lvl>
    <w:lvl w:ilvl="7" w:tplc="04020019" w:tentative="1">
      <w:start w:val="1"/>
      <w:numFmt w:val="lowerLetter"/>
      <w:lvlText w:val="%8."/>
      <w:lvlJc w:val="left"/>
      <w:pPr>
        <w:ind w:left="6486" w:hanging="360"/>
      </w:pPr>
    </w:lvl>
    <w:lvl w:ilvl="8" w:tplc="0402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4">
    <w:nsid w:val="7A8D5631"/>
    <w:multiLevelType w:val="hybridMultilevel"/>
    <w:tmpl w:val="BB7883F6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0F"/>
    <w:rsid w:val="00014680"/>
    <w:rsid w:val="000272AB"/>
    <w:rsid w:val="00041528"/>
    <w:rsid w:val="000619C2"/>
    <w:rsid w:val="0006768F"/>
    <w:rsid w:val="00095244"/>
    <w:rsid w:val="000974EA"/>
    <w:rsid w:val="000B43A3"/>
    <w:rsid w:val="000B6BE4"/>
    <w:rsid w:val="000E5930"/>
    <w:rsid w:val="00102A32"/>
    <w:rsid w:val="0010532B"/>
    <w:rsid w:val="0011230E"/>
    <w:rsid w:val="001173B9"/>
    <w:rsid w:val="00171B3C"/>
    <w:rsid w:val="0018428A"/>
    <w:rsid w:val="001933D9"/>
    <w:rsid w:val="001965FC"/>
    <w:rsid w:val="001D0683"/>
    <w:rsid w:val="001D1B21"/>
    <w:rsid w:val="001D696F"/>
    <w:rsid w:val="001E607A"/>
    <w:rsid w:val="00211BFC"/>
    <w:rsid w:val="00214B25"/>
    <w:rsid w:val="00216650"/>
    <w:rsid w:val="00231C8F"/>
    <w:rsid w:val="00236BB8"/>
    <w:rsid w:val="002A5974"/>
    <w:rsid w:val="002A6BF0"/>
    <w:rsid w:val="002B3C56"/>
    <w:rsid w:val="002C07F7"/>
    <w:rsid w:val="002E195F"/>
    <w:rsid w:val="002E36A5"/>
    <w:rsid w:val="003017EF"/>
    <w:rsid w:val="00311110"/>
    <w:rsid w:val="003123A1"/>
    <w:rsid w:val="00330AE1"/>
    <w:rsid w:val="0033301C"/>
    <w:rsid w:val="00340616"/>
    <w:rsid w:val="00362380"/>
    <w:rsid w:val="003633C7"/>
    <w:rsid w:val="003A2A19"/>
    <w:rsid w:val="003A456E"/>
    <w:rsid w:val="003B6CD7"/>
    <w:rsid w:val="003B7B73"/>
    <w:rsid w:val="003C3881"/>
    <w:rsid w:val="003D36FA"/>
    <w:rsid w:val="003F09FA"/>
    <w:rsid w:val="003F3FC8"/>
    <w:rsid w:val="0040328B"/>
    <w:rsid w:val="004048BC"/>
    <w:rsid w:val="0040700F"/>
    <w:rsid w:val="004312FD"/>
    <w:rsid w:val="00445F88"/>
    <w:rsid w:val="0046595E"/>
    <w:rsid w:val="004A6C34"/>
    <w:rsid w:val="004B47ED"/>
    <w:rsid w:val="004E376E"/>
    <w:rsid w:val="004E40B2"/>
    <w:rsid w:val="004F002B"/>
    <w:rsid w:val="004F5BF3"/>
    <w:rsid w:val="004F7E13"/>
    <w:rsid w:val="00507A78"/>
    <w:rsid w:val="00513B41"/>
    <w:rsid w:val="00554FD4"/>
    <w:rsid w:val="005561A3"/>
    <w:rsid w:val="00562926"/>
    <w:rsid w:val="005A6F1C"/>
    <w:rsid w:val="006035C2"/>
    <w:rsid w:val="00614512"/>
    <w:rsid w:val="0062207B"/>
    <w:rsid w:val="00654762"/>
    <w:rsid w:val="006602DF"/>
    <w:rsid w:val="00686D2D"/>
    <w:rsid w:val="006A257D"/>
    <w:rsid w:val="006C3F47"/>
    <w:rsid w:val="006C4892"/>
    <w:rsid w:val="006F009C"/>
    <w:rsid w:val="00703724"/>
    <w:rsid w:val="0072317E"/>
    <w:rsid w:val="00742430"/>
    <w:rsid w:val="0076321F"/>
    <w:rsid w:val="00765A43"/>
    <w:rsid w:val="00765C93"/>
    <w:rsid w:val="00780F6F"/>
    <w:rsid w:val="00783F82"/>
    <w:rsid w:val="007B66DF"/>
    <w:rsid w:val="007B6A80"/>
    <w:rsid w:val="007C5CBE"/>
    <w:rsid w:val="007D577A"/>
    <w:rsid w:val="007F3FCF"/>
    <w:rsid w:val="0085312C"/>
    <w:rsid w:val="0086318A"/>
    <w:rsid w:val="00863926"/>
    <w:rsid w:val="00882DFC"/>
    <w:rsid w:val="00885738"/>
    <w:rsid w:val="008905DE"/>
    <w:rsid w:val="008A0358"/>
    <w:rsid w:val="008D3CB9"/>
    <w:rsid w:val="008E65D7"/>
    <w:rsid w:val="008E74BD"/>
    <w:rsid w:val="009271A6"/>
    <w:rsid w:val="00932631"/>
    <w:rsid w:val="009718D2"/>
    <w:rsid w:val="0097288C"/>
    <w:rsid w:val="009811AE"/>
    <w:rsid w:val="009819D3"/>
    <w:rsid w:val="00987748"/>
    <w:rsid w:val="00994D1E"/>
    <w:rsid w:val="00995FB1"/>
    <w:rsid w:val="009A104D"/>
    <w:rsid w:val="009B1101"/>
    <w:rsid w:val="009C45CD"/>
    <w:rsid w:val="009D5B89"/>
    <w:rsid w:val="009F5211"/>
    <w:rsid w:val="00A01F55"/>
    <w:rsid w:val="00A2576D"/>
    <w:rsid w:val="00A341B6"/>
    <w:rsid w:val="00A64050"/>
    <w:rsid w:val="00A67CCD"/>
    <w:rsid w:val="00A740F7"/>
    <w:rsid w:val="00A84EA3"/>
    <w:rsid w:val="00AA18AD"/>
    <w:rsid w:val="00AC21EE"/>
    <w:rsid w:val="00AC3D90"/>
    <w:rsid w:val="00AD6D91"/>
    <w:rsid w:val="00AD7778"/>
    <w:rsid w:val="00AE491C"/>
    <w:rsid w:val="00AE5BBD"/>
    <w:rsid w:val="00B103CB"/>
    <w:rsid w:val="00B12E4E"/>
    <w:rsid w:val="00B34EB8"/>
    <w:rsid w:val="00B605F9"/>
    <w:rsid w:val="00B651DB"/>
    <w:rsid w:val="00BA12BD"/>
    <w:rsid w:val="00BB2506"/>
    <w:rsid w:val="00BD42EE"/>
    <w:rsid w:val="00C37AE8"/>
    <w:rsid w:val="00C526CD"/>
    <w:rsid w:val="00C56289"/>
    <w:rsid w:val="00C737A5"/>
    <w:rsid w:val="00C7533E"/>
    <w:rsid w:val="00CB7D10"/>
    <w:rsid w:val="00CE0AD6"/>
    <w:rsid w:val="00CE6514"/>
    <w:rsid w:val="00CF0670"/>
    <w:rsid w:val="00D41B46"/>
    <w:rsid w:val="00D46098"/>
    <w:rsid w:val="00D74D87"/>
    <w:rsid w:val="00D9099D"/>
    <w:rsid w:val="00D93176"/>
    <w:rsid w:val="00DC34A9"/>
    <w:rsid w:val="00DD273F"/>
    <w:rsid w:val="00DE22B9"/>
    <w:rsid w:val="00DF7593"/>
    <w:rsid w:val="00E00443"/>
    <w:rsid w:val="00E03D01"/>
    <w:rsid w:val="00E14AD9"/>
    <w:rsid w:val="00E15C53"/>
    <w:rsid w:val="00E26538"/>
    <w:rsid w:val="00E4547C"/>
    <w:rsid w:val="00E468A2"/>
    <w:rsid w:val="00E83502"/>
    <w:rsid w:val="00E92307"/>
    <w:rsid w:val="00EC0BEC"/>
    <w:rsid w:val="00EC2D59"/>
    <w:rsid w:val="00ED417B"/>
    <w:rsid w:val="00EE083E"/>
    <w:rsid w:val="00EE55B9"/>
    <w:rsid w:val="00EF1F21"/>
    <w:rsid w:val="00F3023B"/>
    <w:rsid w:val="00F30EF8"/>
    <w:rsid w:val="00F35BF9"/>
    <w:rsid w:val="00F35FFF"/>
    <w:rsid w:val="00F55840"/>
    <w:rsid w:val="00F62C0A"/>
    <w:rsid w:val="00FA1B69"/>
    <w:rsid w:val="00FB4BFE"/>
    <w:rsid w:val="00FC7A61"/>
    <w:rsid w:val="00FE40A5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rsid w:val="003F09FA"/>
    <w:pPr>
      <w:keepNext/>
      <w:widowControl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F09FA"/>
    <w:rPr>
      <w:color w:val="0000FF"/>
      <w:u w:val="single"/>
    </w:rPr>
  </w:style>
  <w:style w:type="paragraph" w:styleId="BodyTextIndent">
    <w:name w:val="Body Text Indent"/>
    <w:basedOn w:val="Normal"/>
    <w:rsid w:val="009B1101"/>
    <w:pPr>
      <w:widowControl/>
      <w:autoSpaceDE/>
      <w:autoSpaceDN/>
      <w:adjustRightInd/>
      <w:ind w:left="-720" w:firstLine="720"/>
      <w:jc w:val="both"/>
    </w:pPr>
    <w:rPr>
      <w:sz w:val="28"/>
      <w:szCs w:val="24"/>
      <w:lang w:eastAsia="en-US"/>
    </w:rPr>
  </w:style>
  <w:style w:type="paragraph" w:customStyle="1" w:styleId="Default">
    <w:name w:val="Default"/>
    <w:rsid w:val="004B47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rsid w:val="004048B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048BC"/>
  </w:style>
  <w:style w:type="paragraph" w:customStyle="1" w:styleId="Titleofarticle">
    <w:name w:val="Title of article"/>
    <w:basedOn w:val="IndexHeading"/>
    <w:rsid w:val="004F5BF3"/>
    <w:pPr>
      <w:widowControl/>
      <w:numPr>
        <w:numId w:val="1"/>
      </w:numPr>
      <w:autoSpaceDE/>
      <w:autoSpaceDN/>
      <w:adjustRightInd/>
      <w:jc w:val="center"/>
    </w:pPr>
    <w:rPr>
      <w:rFonts w:ascii="Times New Roman" w:hAnsi="Times New Roman"/>
      <w:noProof/>
      <w:sz w:val="24"/>
      <w:szCs w:val="24"/>
      <w:lang w:eastAsia="en-US"/>
    </w:rPr>
  </w:style>
  <w:style w:type="paragraph" w:styleId="Index1">
    <w:name w:val="index 1"/>
    <w:basedOn w:val="Normal"/>
    <w:next w:val="Normal"/>
    <w:autoRedefine/>
    <w:semiHidden/>
    <w:rsid w:val="004F5BF3"/>
    <w:pPr>
      <w:ind w:left="200" w:hanging="200"/>
    </w:pPr>
  </w:style>
  <w:style w:type="paragraph" w:styleId="IndexHeading">
    <w:name w:val="index heading"/>
    <w:basedOn w:val="Normal"/>
    <w:next w:val="Index1"/>
    <w:semiHidden/>
    <w:rsid w:val="004F5BF3"/>
    <w:rPr>
      <w:rFonts w:ascii="Arial" w:hAnsi="Arial" w:cs="Arial"/>
      <w:b/>
      <w:bCs/>
    </w:rPr>
  </w:style>
  <w:style w:type="character" w:customStyle="1" w:styleId="parcapt2">
    <w:name w:val="par_capt2"/>
    <w:rsid w:val="00014680"/>
    <w:rPr>
      <w:rFonts w:cs="Times New Roman"/>
      <w:b/>
      <w:bCs/>
    </w:rPr>
  </w:style>
  <w:style w:type="character" w:customStyle="1" w:styleId="alcapt2">
    <w:name w:val="al_capt2"/>
    <w:rsid w:val="00014680"/>
    <w:rPr>
      <w:rFonts w:cs="Times New Roman"/>
      <w:i/>
      <w:iCs/>
    </w:rPr>
  </w:style>
  <w:style w:type="character" w:customStyle="1" w:styleId="ala40">
    <w:name w:val="al_a40"/>
    <w:rsid w:val="00014680"/>
    <w:rPr>
      <w:rFonts w:cs="Times New Roman"/>
    </w:rPr>
  </w:style>
  <w:style w:type="character" w:customStyle="1" w:styleId="ala132">
    <w:name w:val="al_a132"/>
    <w:rsid w:val="002B3C56"/>
    <w:rPr>
      <w:rFonts w:cs="Times New Roman"/>
    </w:rPr>
  </w:style>
  <w:style w:type="character" w:customStyle="1" w:styleId="ala133">
    <w:name w:val="al_a133"/>
    <w:rsid w:val="002B3C56"/>
    <w:rPr>
      <w:rFonts w:cs="Times New Roman"/>
    </w:rPr>
  </w:style>
  <w:style w:type="character" w:customStyle="1" w:styleId="ala134">
    <w:name w:val="al_a134"/>
    <w:rsid w:val="002B3C56"/>
    <w:rPr>
      <w:rFonts w:cs="Times New Roman"/>
    </w:rPr>
  </w:style>
  <w:style w:type="character" w:customStyle="1" w:styleId="ala135">
    <w:name w:val="al_a135"/>
    <w:rsid w:val="002B3C56"/>
    <w:rPr>
      <w:rFonts w:cs="Times New Roman"/>
    </w:rPr>
  </w:style>
  <w:style w:type="character" w:customStyle="1" w:styleId="a">
    <w:name w:val="Знак"/>
    <w:rsid w:val="002B3C56"/>
    <w:rPr>
      <w:lang w:val="bg-BG" w:eastAsia="bg-BG"/>
    </w:rPr>
  </w:style>
  <w:style w:type="character" w:customStyle="1" w:styleId="ala30">
    <w:name w:val="al_a30"/>
    <w:rsid w:val="007B66DF"/>
    <w:rPr>
      <w:rFonts w:cs="Times New Roman"/>
    </w:rPr>
  </w:style>
  <w:style w:type="paragraph" w:customStyle="1" w:styleId="a0">
    <w:name w:val="Знак"/>
    <w:basedOn w:val="Normal"/>
    <w:semiHidden/>
    <w:rsid w:val="00D93176"/>
    <w:pPr>
      <w:widowControl/>
      <w:tabs>
        <w:tab w:val="left" w:pos="709"/>
      </w:tabs>
      <w:autoSpaceDE/>
      <w:autoSpaceDN/>
      <w:adjustRightInd/>
    </w:pPr>
    <w:rPr>
      <w:rFonts w:ascii="Futura Bk" w:hAnsi="Futura Bk"/>
      <w:szCs w:val="24"/>
      <w:lang w:val="pl-PL" w:eastAsia="pl-PL"/>
    </w:rPr>
  </w:style>
  <w:style w:type="paragraph" w:styleId="DocumentMap">
    <w:name w:val="Document Map"/>
    <w:basedOn w:val="Normal"/>
    <w:semiHidden/>
    <w:rsid w:val="00703724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9D5B89"/>
    <w:pPr>
      <w:ind w:left="720"/>
      <w:contextualSpacing/>
    </w:pPr>
  </w:style>
  <w:style w:type="character" w:styleId="FollowedHyperlink">
    <w:name w:val="FollowedHyperlink"/>
    <w:basedOn w:val="DefaultParagraphFont"/>
    <w:rsid w:val="00AC3D9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CE6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rsid w:val="003F09FA"/>
    <w:pPr>
      <w:keepNext/>
      <w:widowControl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F09FA"/>
    <w:rPr>
      <w:color w:val="0000FF"/>
      <w:u w:val="single"/>
    </w:rPr>
  </w:style>
  <w:style w:type="paragraph" w:styleId="BodyTextIndent">
    <w:name w:val="Body Text Indent"/>
    <w:basedOn w:val="Normal"/>
    <w:rsid w:val="009B1101"/>
    <w:pPr>
      <w:widowControl/>
      <w:autoSpaceDE/>
      <w:autoSpaceDN/>
      <w:adjustRightInd/>
      <w:ind w:left="-720" w:firstLine="720"/>
      <w:jc w:val="both"/>
    </w:pPr>
    <w:rPr>
      <w:sz w:val="28"/>
      <w:szCs w:val="24"/>
      <w:lang w:eastAsia="en-US"/>
    </w:rPr>
  </w:style>
  <w:style w:type="paragraph" w:customStyle="1" w:styleId="Default">
    <w:name w:val="Default"/>
    <w:rsid w:val="004B47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rsid w:val="004048B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048BC"/>
  </w:style>
  <w:style w:type="paragraph" w:customStyle="1" w:styleId="Titleofarticle">
    <w:name w:val="Title of article"/>
    <w:basedOn w:val="IndexHeading"/>
    <w:rsid w:val="004F5BF3"/>
    <w:pPr>
      <w:widowControl/>
      <w:numPr>
        <w:numId w:val="1"/>
      </w:numPr>
      <w:autoSpaceDE/>
      <w:autoSpaceDN/>
      <w:adjustRightInd/>
      <w:jc w:val="center"/>
    </w:pPr>
    <w:rPr>
      <w:rFonts w:ascii="Times New Roman" w:hAnsi="Times New Roman"/>
      <w:noProof/>
      <w:sz w:val="24"/>
      <w:szCs w:val="24"/>
      <w:lang w:eastAsia="en-US"/>
    </w:rPr>
  </w:style>
  <w:style w:type="paragraph" w:styleId="Index1">
    <w:name w:val="index 1"/>
    <w:basedOn w:val="Normal"/>
    <w:next w:val="Normal"/>
    <w:autoRedefine/>
    <w:semiHidden/>
    <w:rsid w:val="004F5BF3"/>
    <w:pPr>
      <w:ind w:left="200" w:hanging="200"/>
    </w:pPr>
  </w:style>
  <w:style w:type="paragraph" w:styleId="IndexHeading">
    <w:name w:val="index heading"/>
    <w:basedOn w:val="Normal"/>
    <w:next w:val="Index1"/>
    <w:semiHidden/>
    <w:rsid w:val="004F5BF3"/>
    <w:rPr>
      <w:rFonts w:ascii="Arial" w:hAnsi="Arial" w:cs="Arial"/>
      <w:b/>
      <w:bCs/>
    </w:rPr>
  </w:style>
  <w:style w:type="character" w:customStyle="1" w:styleId="parcapt2">
    <w:name w:val="par_capt2"/>
    <w:rsid w:val="00014680"/>
    <w:rPr>
      <w:rFonts w:cs="Times New Roman"/>
      <w:b/>
      <w:bCs/>
    </w:rPr>
  </w:style>
  <w:style w:type="character" w:customStyle="1" w:styleId="alcapt2">
    <w:name w:val="al_capt2"/>
    <w:rsid w:val="00014680"/>
    <w:rPr>
      <w:rFonts w:cs="Times New Roman"/>
      <w:i/>
      <w:iCs/>
    </w:rPr>
  </w:style>
  <w:style w:type="character" w:customStyle="1" w:styleId="ala40">
    <w:name w:val="al_a40"/>
    <w:rsid w:val="00014680"/>
    <w:rPr>
      <w:rFonts w:cs="Times New Roman"/>
    </w:rPr>
  </w:style>
  <w:style w:type="character" w:customStyle="1" w:styleId="ala132">
    <w:name w:val="al_a132"/>
    <w:rsid w:val="002B3C56"/>
    <w:rPr>
      <w:rFonts w:cs="Times New Roman"/>
    </w:rPr>
  </w:style>
  <w:style w:type="character" w:customStyle="1" w:styleId="ala133">
    <w:name w:val="al_a133"/>
    <w:rsid w:val="002B3C56"/>
    <w:rPr>
      <w:rFonts w:cs="Times New Roman"/>
    </w:rPr>
  </w:style>
  <w:style w:type="character" w:customStyle="1" w:styleId="ala134">
    <w:name w:val="al_a134"/>
    <w:rsid w:val="002B3C56"/>
    <w:rPr>
      <w:rFonts w:cs="Times New Roman"/>
    </w:rPr>
  </w:style>
  <w:style w:type="character" w:customStyle="1" w:styleId="ala135">
    <w:name w:val="al_a135"/>
    <w:rsid w:val="002B3C56"/>
    <w:rPr>
      <w:rFonts w:cs="Times New Roman"/>
    </w:rPr>
  </w:style>
  <w:style w:type="character" w:customStyle="1" w:styleId="a">
    <w:name w:val="Знак"/>
    <w:rsid w:val="002B3C56"/>
    <w:rPr>
      <w:lang w:val="bg-BG" w:eastAsia="bg-BG"/>
    </w:rPr>
  </w:style>
  <w:style w:type="character" w:customStyle="1" w:styleId="ala30">
    <w:name w:val="al_a30"/>
    <w:rsid w:val="007B66DF"/>
    <w:rPr>
      <w:rFonts w:cs="Times New Roman"/>
    </w:rPr>
  </w:style>
  <w:style w:type="paragraph" w:customStyle="1" w:styleId="a0">
    <w:name w:val="Знак"/>
    <w:basedOn w:val="Normal"/>
    <w:semiHidden/>
    <w:rsid w:val="00D93176"/>
    <w:pPr>
      <w:widowControl/>
      <w:tabs>
        <w:tab w:val="left" w:pos="709"/>
      </w:tabs>
      <w:autoSpaceDE/>
      <w:autoSpaceDN/>
      <w:adjustRightInd/>
    </w:pPr>
    <w:rPr>
      <w:rFonts w:ascii="Futura Bk" w:hAnsi="Futura Bk"/>
      <w:szCs w:val="24"/>
      <w:lang w:val="pl-PL" w:eastAsia="pl-PL"/>
    </w:rPr>
  </w:style>
  <w:style w:type="paragraph" w:styleId="DocumentMap">
    <w:name w:val="Document Map"/>
    <w:basedOn w:val="Normal"/>
    <w:semiHidden/>
    <w:rsid w:val="00703724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9D5B89"/>
    <w:pPr>
      <w:ind w:left="720"/>
      <w:contextualSpacing/>
    </w:pPr>
  </w:style>
  <w:style w:type="character" w:styleId="FollowedHyperlink">
    <w:name w:val="FollowedHyperlink"/>
    <w:basedOn w:val="DefaultParagraphFont"/>
    <w:rsid w:val="00AC3D9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CE6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sop.bg/78sou-92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648FB-F504-4911-9F4E-97F3ADBB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1255</Words>
  <Characters>7159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&lt;arabianhorse&gt;</Company>
  <LinksUpToDate>false</LinksUpToDate>
  <CharactersWithSpaces>8398</CharactersWithSpaces>
  <SharedDoc>false</SharedDoc>
  <HLinks>
    <vt:vector size="24" baseType="variant">
      <vt:variant>
        <vt:i4>5898266</vt:i4>
      </vt:variant>
      <vt:variant>
        <vt:i4>9</vt:i4>
      </vt:variant>
      <vt:variant>
        <vt:i4>0</vt:i4>
      </vt:variant>
      <vt:variant>
        <vt:i4>5</vt:i4>
      </vt:variant>
      <vt:variant>
        <vt:lpwstr>http://www.profilnakupuvacha.com/1495</vt:lpwstr>
      </vt:variant>
      <vt:variant>
        <vt:lpwstr/>
      </vt:variant>
      <vt:variant>
        <vt:i4>5373953</vt:i4>
      </vt:variant>
      <vt:variant>
        <vt:i4>6</vt:i4>
      </vt:variant>
      <vt:variant>
        <vt:i4>0</vt:i4>
      </vt:variant>
      <vt:variant>
        <vt:i4>5</vt:i4>
      </vt:variant>
      <vt:variant>
        <vt:lpwstr>http://www.profilnakupuvacha.com/</vt:lpwstr>
      </vt:variant>
      <vt:variant>
        <vt:lpwstr/>
      </vt:variant>
      <vt:variant>
        <vt:i4>5373953</vt:i4>
      </vt:variant>
      <vt:variant>
        <vt:i4>3</vt:i4>
      </vt:variant>
      <vt:variant>
        <vt:i4>0</vt:i4>
      </vt:variant>
      <vt:variant>
        <vt:i4>5</vt:i4>
      </vt:variant>
      <vt:variant>
        <vt:lpwstr>http://www.profilnakupuvacha.com/</vt:lpwstr>
      </vt:variant>
      <vt:variant>
        <vt:lpwstr/>
      </vt:variant>
      <vt:variant>
        <vt:i4>7536730</vt:i4>
      </vt:variant>
      <vt:variant>
        <vt:i4>0</vt:i4>
      </vt:variant>
      <vt:variant>
        <vt:i4>0</vt:i4>
      </vt:variant>
      <vt:variant>
        <vt:i4>5</vt:i4>
      </vt:variant>
      <vt:variant>
        <vt:lpwstr>mailto:csmp@mbyte.bg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lenovo1</cp:lastModifiedBy>
  <cp:revision>5</cp:revision>
  <cp:lastPrinted>2018-01-09T08:04:00Z</cp:lastPrinted>
  <dcterms:created xsi:type="dcterms:W3CDTF">2018-01-09T08:01:00Z</dcterms:created>
  <dcterms:modified xsi:type="dcterms:W3CDTF">2018-01-09T08:05:00Z</dcterms:modified>
</cp:coreProperties>
</file>