
<file path=[Content_Types].xml><?xml version="1.0" encoding="utf-8"?>
<Types xmlns="http://schemas.openxmlformats.org/package/2006/content-types">
  <Default Extension="bin" ContentType="application/vnd.ms-office.activeX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102DC" w:rsidRPr="002102DC" w:rsidRDefault="002102DC" w:rsidP="002102DC">
      <w:pPr>
        <w:pBdr>
          <w:bottom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  <w:lang w:eastAsia="bg-BG"/>
        </w:rPr>
      </w:pPr>
      <w:r w:rsidRPr="002102DC">
        <w:rPr>
          <w:rFonts w:ascii="Arial" w:eastAsia="Times New Roman" w:hAnsi="Arial" w:cs="Arial"/>
          <w:vanish/>
          <w:sz w:val="16"/>
          <w:szCs w:val="16"/>
          <w:lang w:eastAsia="bg-BG"/>
        </w:rPr>
        <w:t>Начало на формуляра</w:t>
      </w:r>
    </w:p>
    <w:p w:rsidR="002102DC" w:rsidRPr="002102DC" w:rsidRDefault="002102DC" w:rsidP="002102DC">
      <w:pPr>
        <w:spacing w:after="0" w:line="240" w:lineRule="auto"/>
        <w:rPr>
          <w:rFonts w:ascii="Trebuchet MS" w:eastAsia="Times New Roman" w:hAnsi="Trebuchet MS" w:cs="Times New Roman"/>
          <w:sz w:val="16"/>
          <w:szCs w:val="16"/>
          <w:lang w:val="en" w:eastAsia="bg-BG"/>
        </w:rPr>
      </w:pPr>
      <w:r w:rsidRPr="002102DC">
        <w:rPr>
          <w:rFonts w:ascii="Trebuchet MS" w:eastAsia="Times New Roman" w:hAnsi="Trebuchet MS" w:cs="Times New Roman"/>
          <w:sz w:val="16"/>
          <w:szCs w:val="16"/>
          <w:lang w:val="en" w:eastAsia="bg-BG"/>
        </w:rPr>
        <w:object w:dxaOrig="225" w:dyaOrig="22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48" type="#_x0000_t75" style="width:1in;height:18pt" o:ole="">
            <v:imagedata r:id="rId4" o:title=""/>
          </v:shape>
          <w:control r:id="rId5" w:name="DefaultOcxName" w:shapeid="_x0000_i1048"/>
        </w:object>
      </w:r>
      <w:r w:rsidRPr="002102DC">
        <w:rPr>
          <w:rFonts w:ascii="Trebuchet MS" w:eastAsia="Times New Roman" w:hAnsi="Trebuchet MS" w:cs="Times New Roman"/>
          <w:sz w:val="16"/>
          <w:szCs w:val="16"/>
          <w:lang w:val="en" w:eastAsia="bg-BG"/>
        </w:rPr>
        <w:object w:dxaOrig="225" w:dyaOrig="225">
          <v:shape id="_x0000_i1047" type="#_x0000_t75" style="width:1in;height:18pt" o:ole="">
            <v:imagedata r:id="rId6" o:title=""/>
          </v:shape>
          <w:control r:id="rId7" w:name="DefaultOcxName1" w:shapeid="_x0000_i1047"/>
        </w:object>
      </w:r>
      <w:r w:rsidRPr="002102DC">
        <w:rPr>
          <w:rFonts w:ascii="Trebuchet MS" w:eastAsia="Times New Roman" w:hAnsi="Trebuchet MS" w:cs="Times New Roman"/>
          <w:sz w:val="16"/>
          <w:szCs w:val="16"/>
          <w:lang w:val="en" w:eastAsia="bg-BG"/>
        </w:rPr>
        <w:object w:dxaOrig="225" w:dyaOrig="225">
          <v:shape id="_x0000_i1046" type="#_x0000_t75" style="width:1in;height:18pt" o:ole="">
            <v:imagedata r:id="rId8" o:title=""/>
          </v:shape>
          <w:control r:id="rId9" w:name="DefaultOcxName2" w:shapeid="_x0000_i1046"/>
        </w:object>
      </w:r>
      <w:r w:rsidRPr="002102DC">
        <w:rPr>
          <w:rFonts w:ascii="Trebuchet MS" w:eastAsia="Times New Roman" w:hAnsi="Trebuchet MS" w:cs="Times New Roman"/>
          <w:sz w:val="16"/>
          <w:szCs w:val="16"/>
          <w:lang w:val="en" w:eastAsia="bg-BG"/>
        </w:rPr>
        <w:object w:dxaOrig="225" w:dyaOrig="225">
          <v:shape id="_x0000_i1045" type="#_x0000_t75" style="width:1in;height:18pt" o:ole="">
            <v:imagedata r:id="rId10" o:title=""/>
          </v:shape>
          <w:control r:id="rId11" w:name="DefaultOcxName3" w:shapeid="_x0000_i1045"/>
        </w:object>
      </w:r>
      <w:r w:rsidRPr="002102DC">
        <w:rPr>
          <w:rFonts w:ascii="Trebuchet MS" w:eastAsia="Times New Roman" w:hAnsi="Trebuchet MS" w:cs="Times New Roman"/>
          <w:sz w:val="16"/>
          <w:szCs w:val="16"/>
          <w:lang w:val="en" w:eastAsia="bg-BG"/>
        </w:rPr>
        <w:object w:dxaOrig="225" w:dyaOrig="225">
          <v:shape id="_x0000_i1044" type="#_x0000_t75" style="width:1in;height:18pt" o:ole="">
            <v:imagedata r:id="rId12" o:title=""/>
          </v:shape>
          <w:control r:id="rId13" w:name="DefaultOcxName4" w:shapeid="_x0000_i1044"/>
        </w:object>
      </w:r>
      <w:r w:rsidRPr="002102DC">
        <w:rPr>
          <w:rFonts w:ascii="Trebuchet MS" w:eastAsia="Times New Roman" w:hAnsi="Trebuchet MS" w:cs="Times New Roman"/>
          <w:sz w:val="16"/>
          <w:szCs w:val="16"/>
          <w:lang w:val="en" w:eastAsia="bg-BG"/>
        </w:rPr>
        <w:object w:dxaOrig="225" w:dyaOrig="225">
          <v:shape id="_x0000_i1043" type="#_x0000_t75" style="width:1in;height:18pt" o:ole="">
            <v:imagedata r:id="rId4" o:title=""/>
          </v:shape>
          <w:control r:id="rId14" w:name="DefaultOcxName5" w:shapeid="_x0000_i1043"/>
        </w:object>
      </w:r>
    </w:p>
    <w:p w:rsidR="002102DC" w:rsidRPr="002102DC" w:rsidRDefault="002102DC" w:rsidP="002102DC">
      <w:pPr>
        <w:shd w:val="clear" w:color="auto" w:fill="F0F0F0"/>
        <w:spacing w:after="0" w:line="240" w:lineRule="auto"/>
        <w:rPr>
          <w:rFonts w:ascii="Trebuchet MS" w:eastAsia="Times New Roman" w:hAnsi="Trebuchet MS" w:cs="Times New Roman"/>
          <w:sz w:val="16"/>
          <w:szCs w:val="16"/>
          <w:lang w:val="en" w:eastAsia="bg-BG"/>
        </w:rPr>
      </w:pPr>
      <w:r w:rsidRPr="002102DC">
        <w:rPr>
          <w:rFonts w:ascii="Trebuchet MS" w:eastAsia="Times New Roman" w:hAnsi="Trebuchet MS" w:cs="Times New Roman"/>
          <w:sz w:val="16"/>
          <w:szCs w:val="16"/>
          <w:lang w:val="en" w:eastAsia="bg-BG"/>
        </w:rPr>
        <w:pict>
          <v:rect id="_x0000_i1025" style="width:0;height:1.5pt" o:hralign="center" o:hrstd="t" o:hr="t" fillcolor="#a0a0a0" stroked="f"/>
        </w:pict>
      </w:r>
    </w:p>
    <w:p w:rsidR="002102DC" w:rsidRPr="002102DC" w:rsidRDefault="002102DC" w:rsidP="002102DC">
      <w:pPr>
        <w:shd w:val="clear" w:color="auto" w:fill="F0F0F0"/>
        <w:spacing w:after="0" w:line="240" w:lineRule="auto"/>
        <w:rPr>
          <w:rFonts w:ascii="Trebuchet MS" w:eastAsia="Times New Roman" w:hAnsi="Trebuchet MS" w:cs="Times New Roman"/>
          <w:b/>
          <w:bCs/>
          <w:lang w:val="en" w:eastAsia="bg-BG"/>
        </w:rPr>
      </w:pPr>
      <w:r w:rsidRPr="002102DC">
        <w:rPr>
          <w:rFonts w:ascii="Trebuchet MS" w:eastAsia="Times New Roman" w:hAnsi="Trebuchet MS" w:cs="Times New Roman"/>
          <w:b/>
          <w:bCs/>
          <w:lang w:val="en" w:eastAsia="bg-BG"/>
        </w:rPr>
        <w:t> </w:t>
      </w:r>
      <w:proofErr w:type="spellStart"/>
      <w:r w:rsidRPr="002102DC">
        <w:rPr>
          <w:rFonts w:ascii="Trebuchet MS" w:eastAsia="Times New Roman" w:hAnsi="Trebuchet MS" w:cs="Times New Roman"/>
          <w:b/>
          <w:bCs/>
          <w:lang w:val="en" w:eastAsia="bg-BG"/>
        </w:rPr>
        <w:t>Деловодна</w:t>
      </w:r>
      <w:proofErr w:type="spellEnd"/>
      <w:r w:rsidRPr="002102DC">
        <w:rPr>
          <w:rFonts w:ascii="Trebuchet MS" w:eastAsia="Times New Roman" w:hAnsi="Trebuchet MS" w:cs="Times New Roman"/>
          <w:b/>
          <w:bCs/>
          <w:lang w:val="en" w:eastAsia="bg-BG"/>
        </w:rPr>
        <w:t xml:space="preserve"> </w:t>
      </w:r>
      <w:proofErr w:type="spellStart"/>
      <w:r w:rsidRPr="002102DC">
        <w:rPr>
          <w:rFonts w:ascii="Trebuchet MS" w:eastAsia="Times New Roman" w:hAnsi="Trebuchet MS" w:cs="Times New Roman"/>
          <w:b/>
          <w:bCs/>
          <w:lang w:val="en" w:eastAsia="bg-BG"/>
        </w:rPr>
        <w:t>информация</w:t>
      </w:r>
      <w:proofErr w:type="spellEnd"/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402"/>
        <w:gridCol w:w="5654"/>
      </w:tblGrid>
      <w:tr w:rsidR="002102DC" w:rsidRPr="002102DC" w:rsidTr="002102D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102DC" w:rsidRPr="002102DC" w:rsidRDefault="002102DC" w:rsidP="002102DC">
            <w:pPr>
              <w:spacing w:after="0" w:line="240" w:lineRule="auto"/>
              <w:rPr>
                <w:rFonts w:ascii="Trebuchet MS" w:eastAsia="Times New Roman" w:hAnsi="Trebuchet MS" w:cs="Times New Roman"/>
                <w:sz w:val="16"/>
                <w:szCs w:val="16"/>
                <w:lang w:eastAsia="bg-BG"/>
              </w:rPr>
            </w:pPr>
            <w:r w:rsidRPr="002102DC">
              <w:rPr>
                <w:rFonts w:ascii="Trebuchet MS" w:eastAsia="Times New Roman" w:hAnsi="Trebuchet MS" w:cs="Times New Roman"/>
                <w:sz w:val="16"/>
                <w:szCs w:val="16"/>
                <w:lang w:eastAsia="bg-BG"/>
              </w:rPr>
              <w:t xml:space="preserve">Партида на възложителя: </w:t>
            </w:r>
            <w:r w:rsidRPr="002102DC">
              <w:rPr>
                <w:rFonts w:ascii="Courier New" w:eastAsia="Times New Roman" w:hAnsi="Courier New" w:cs="Courier New"/>
                <w:sz w:val="20"/>
                <w:szCs w:val="20"/>
                <w:lang w:eastAsia="bg-BG"/>
              </w:rPr>
              <w:t>00451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102DC" w:rsidRPr="002102DC" w:rsidRDefault="002102DC" w:rsidP="002102DC">
            <w:pPr>
              <w:spacing w:after="0" w:line="240" w:lineRule="auto"/>
              <w:rPr>
                <w:rFonts w:ascii="Trebuchet MS" w:eastAsia="Times New Roman" w:hAnsi="Trebuchet MS" w:cs="Times New Roman"/>
                <w:sz w:val="16"/>
                <w:szCs w:val="16"/>
                <w:lang w:eastAsia="bg-BG"/>
              </w:rPr>
            </w:pPr>
            <w:r w:rsidRPr="002102DC">
              <w:rPr>
                <w:rFonts w:ascii="Trebuchet MS" w:eastAsia="Times New Roman" w:hAnsi="Trebuchet MS" w:cs="Times New Roman"/>
                <w:sz w:val="16"/>
                <w:szCs w:val="16"/>
                <w:lang w:eastAsia="bg-BG"/>
              </w:rPr>
              <w:t xml:space="preserve">Поделение: </w:t>
            </w:r>
          </w:p>
        </w:tc>
      </w:tr>
      <w:tr w:rsidR="002102DC" w:rsidRPr="002102DC" w:rsidTr="002102DC"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102DC" w:rsidRPr="002102DC" w:rsidRDefault="002102DC" w:rsidP="002102DC">
            <w:pPr>
              <w:spacing w:after="0" w:line="240" w:lineRule="auto"/>
              <w:rPr>
                <w:rFonts w:ascii="Trebuchet MS" w:eastAsia="Times New Roman" w:hAnsi="Trebuchet MS" w:cs="Times New Roman"/>
                <w:sz w:val="16"/>
                <w:szCs w:val="16"/>
                <w:lang w:eastAsia="bg-BG"/>
              </w:rPr>
            </w:pPr>
            <w:r w:rsidRPr="002102DC">
              <w:rPr>
                <w:rFonts w:ascii="Trebuchet MS" w:eastAsia="Times New Roman" w:hAnsi="Trebuchet MS" w:cs="Times New Roman"/>
                <w:sz w:val="16"/>
                <w:szCs w:val="16"/>
                <w:lang w:eastAsia="bg-BG"/>
              </w:rPr>
              <w:t xml:space="preserve">Изходящ номер: </w:t>
            </w:r>
            <w:r w:rsidRPr="002102DC">
              <w:rPr>
                <w:rFonts w:ascii="Courier New" w:eastAsia="Times New Roman" w:hAnsi="Courier New" w:cs="Courier New"/>
                <w:sz w:val="20"/>
                <w:szCs w:val="20"/>
                <w:lang w:eastAsia="bg-BG"/>
              </w:rPr>
              <w:t>2900-361</w:t>
            </w:r>
            <w:r w:rsidRPr="002102DC">
              <w:rPr>
                <w:rFonts w:ascii="Trebuchet MS" w:eastAsia="Times New Roman" w:hAnsi="Trebuchet MS" w:cs="Times New Roman"/>
                <w:sz w:val="16"/>
                <w:szCs w:val="16"/>
                <w:lang w:eastAsia="bg-BG"/>
              </w:rPr>
              <w:t xml:space="preserve"> от дата: </w:t>
            </w:r>
            <w:r w:rsidRPr="002102DC">
              <w:rPr>
                <w:rFonts w:ascii="Courier New" w:eastAsia="Times New Roman" w:hAnsi="Courier New" w:cs="Courier New"/>
                <w:sz w:val="20"/>
                <w:szCs w:val="20"/>
                <w:lang w:eastAsia="bg-BG"/>
              </w:rPr>
              <w:t>11/05/2017</w:t>
            </w:r>
            <w:r w:rsidRPr="002102DC">
              <w:rPr>
                <w:rFonts w:ascii="Trebuchet MS" w:eastAsia="Times New Roman" w:hAnsi="Trebuchet MS" w:cs="Times New Roman"/>
                <w:sz w:val="16"/>
                <w:szCs w:val="16"/>
                <w:lang w:eastAsia="bg-BG"/>
              </w:rPr>
              <w:t> </w:t>
            </w:r>
            <w:r w:rsidRPr="002102DC">
              <w:rPr>
                <w:rFonts w:ascii="Trebuchet MS" w:eastAsia="Times New Roman" w:hAnsi="Trebuchet MS" w:cs="Times New Roman"/>
                <w:i/>
                <w:iCs/>
                <w:sz w:val="16"/>
                <w:szCs w:val="16"/>
                <w:lang w:eastAsia="bg-BG"/>
              </w:rPr>
              <w:t>(</w:t>
            </w:r>
            <w:proofErr w:type="spellStart"/>
            <w:r w:rsidRPr="002102DC">
              <w:rPr>
                <w:rFonts w:ascii="Trebuchet MS" w:eastAsia="Times New Roman" w:hAnsi="Trebuchet MS" w:cs="Times New Roman"/>
                <w:i/>
                <w:iCs/>
                <w:sz w:val="16"/>
                <w:szCs w:val="16"/>
                <w:lang w:eastAsia="bg-BG"/>
              </w:rPr>
              <w:t>дд</w:t>
            </w:r>
            <w:proofErr w:type="spellEnd"/>
            <w:r w:rsidRPr="002102DC">
              <w:rPr>
                <w:rFonts w:ascii="Trebuchet MS" w:eastAsia="Times New Roman" w:hAnsi="Trebuchet MS" w:cs="Times New Roman"/>
                <w:i/>
                <w:iCs/>
                <w:sz w:val="16"/>
                <w:szCs w:val="16"/>
                <w:lang w:eastAsia="bg-BG"/>
              </w:rPr>
              <w:t>/мм/</w:t>
            </w:r>
            <w:proofErr w:type="spellStart"/>
            <w:r w:rsidRPr="002102DC">
              <w:rPr>
                <w:rFonts w:ascii="Trebuchet MS" w:eastAsia="Times New Roman" w:hAnsi="Trebuchet MS" w:cs="Times New Roman"/>
                <w:i/>
                <w:iCs/>
                <w:sz w:val="16"/>
                <w:szCs w:val="16"/>
                <w:lang w:eastAsia="bg-BG"/>
              </w:rPr>
              <w:t>гггг</w:t>
            </w:r>
            <w:proofErr w:type="spellEnd"/>
            <w:r w:rsidRPr="002102DC">
              <w:rPr>
                <w:rFonts w:ascii="Trebuchet MS" w:eastAsia="Times New Roman" w:hAnsi="Trebuchet MS" w:cs="Times New Roman"/>
                <w:i/>
                <w:iCs/>
                <w:sz w:val="16"/>
                <w:szCs w:val="16"/>
                <w:lang w:eastAsia="bg-BG"/>
              </w:rPr>
              <w:t>)</w:t>
            </w:r>
          </w:p>
        </w:tc>
      </w:tr>
      <w:tr w:rsidR="002102DC" w:rsidRPr="002102DC" w:rsidTr="002102D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102DC" w:rsidRPr="002102DC" w:rsidRDefault="002102DC" w:rsidP="002102DC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bg-BG"/>
              </w:rPr>
            </w:pPr>
            <w:r w:rsidRPr="002102DC">
              <w:rPr>
                <w:rFonts w:ascii="Trebuchet MS" w:eastAsia="Times New Roman" w:hAnsi="Trebuchet MS" w:cs="Times New Roman"/>
                <w:sz w:val="16"/>
                <w:szCs w:val="16"/>
                <w:lang w:eastAsia="bg-BG"/>
              </w:rPr>
              <w:t xml:space="preserve">Обявлението подлежи на публикуване в ОВ на ЕС: </w:t>
            </w:r>
          </w:p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35"/>
            </w:tblGrid>
            <w:tr w:rsidR="002102DC" w:rsidRPr="002102DC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2102DC" w:rsidRPr="002102DC" w:rsidRDefault="002102DC" w:rsidP="002102DC">
                  <w:pPr>
                    <w:spacing w:after="0" w:line="240" w:lineRule="auto"/>
                    <w:rPr>
                      <w:rFonts w:ascii="Trebuchet MS" w:eastAsia="Times New Roman" w:hAnsi="Trebuchet MS" w:cs="Times New Roman"/>
                      <w:sz w:val="16"/>
                      <w:szCs w:val="16"/>
                      <w:lang w:eastAsia="bg-BG"/>
                    </w:rPr>
                  </w:pPr>
                  <w:r w:rsidRPr="002102DC">
                    <w:rPr>
                      <w:rFonts w:ascii="Trebuchet MS" w:eastAsia="Times New Roman" w:hAnsi="Trebuchet MS" w:cs="Times New Roman"/>
                      <w:sz w:val="16"/>
                      <w:szCs w:val="16"/>
                      <w:lang w:eastAsia="bg-BG"/>
                    </w:rPr>
                    <w:t>да</w:t>
                  </w:r>
                </w:p>
              </w:tc>
            </w:tr>
          </w:tbl>
          <w:p w:rsidR="002102DC" w:rsidRPr="002102DC" w:rsidRDefault="002102DC" w:rsidP="002102DC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bg-BG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102DC" w:rsidRPr="002102DC" w:rsidRDefault="002102DC" w:rsidP="002102DC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bg-BG"/>
              </w:rPr>
            </w:pPr>
            <w:r w:rsidRPr="002102DC">
              <w:rPr>
                <w:rFonts w:ascii="Trebuchet MS" w:eastAsia="Times New Roman" w:hAnsi="Trebuchet MS" w:cs="Times New Roman"/>
                <w:sz w:val="16"/>
                <w:szCs w:val="16"/>
                <w:lang w:eastAsia="bg-BG"/>
              </w:rPr>
              <w:t xml:space="preserve">Съгласен съм с </w:t>
            </w:r>
            <w:hyperlink r:id="rId15" w:tgtFrame="_blank" w:history="1">
              <w:r w:rsidRPr="002102DC">
                <w:rPr>
                  <w:rFonts w:ascii="Trebuchet MS" w:eastAsia="Times New Roman" w:hAnsi="Trebuchet MS" w:cs="Times New Roman"/>
                  <w:color w:val="0000FF"/>
                  <w:sz w:val="16"/>
                  <w:szCs w:val="16"/>
                  <w:u w:val="single"/>
                  <w:lang w:eastAsia="bg-BG"/>
                </w:rPr>
                <w:t>Общите условия</w:t>
              </w:r>
            </w:hyperlink>
            <w:r w:rsidRPr="002102DC">
              <w:rPr>
                <w:rFonts w:ascii="Trebuchet MS" w:eastAsia="Times New Roman" w:hAnsi="Trebuchet MS" w:cs="Times New Roman"/>
                <w:sz w:val="16"/>
                <w:szCs w:val="16"/>
                <w:lang w:eastAsia="bg-BG"/>
              </w:rPr>
              <w:t xml:space="preserve"> на АОП за използване на услугата Електронен подател: </w:t>
            </w:r>
          </w:p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35"/>
            </w:tblGrid>
            <w:tr w:rsidR="002102DC" w:rsidRPr="002102DC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2102DC" w:rsidRPr="002102DC" w:rsidRDefault="002102DC" w:rsidP="002102DC">
                  <w:pPr>
                    <w:spacing w:after="0" w:line="240" w:lineRule="auto"/>
                    <w:rPr>
                      <w:rFonts w:ascii="Trebuchet MS" w:eastAsia="Times New Roman" w:hAnsi="Trebuchet MS" w:cs="Times New Roman"/>
                      <w:sz w:val="16"/>
                      <w:szCs w:val="16"/>
                      <w:lang w:eastAsia="bg-BG"/>
                    </w:rPr>
                  </w:pPr>
                  <w:r w:rsidRPr="002102DC">
                    <w:rPr>
                      <w:rFonts w:ascii="Trebuchet MS" w:eastAsia="Times New Roman" w:hAnsi="Trebuchet MS" w:cs="Times New Roman"/>
                      <w:sz w:val="16"/>
                      <w:szCs w:val="16"/>
                      <w:lang w:eastAsia="bg-BG"/>
                    </w:rPr>
                    <w:t>да</w:t>
                  </w:r>
                </w:p>
              </w:tc>
            </w:tr>
          </w:tbl>
          <w:p w:rsidR="002102DC" w:rsidRPr="002102DC" w:rsidRDefault="002102DC" w:rsidP="002102DC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bg-BG"/>
              </w:rPr>
            </w:pPr>
          </w:p>
        </w:tc>
      </w:tr>
      <w:tr w:rsidR="002102DC" w:rsidRPr="002102DC" w:rsidTr="002102DC"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102DC" w:rsidRPr="002102DC" w:rsidRDefault="002102DC" w:rsidP="002102DC">
            <w:pPr>
              <w:spacing w:after="0" w:line="240" w:lineRule="auto"/>
              <w:rPr>
                <w:rFonts w:ascii="Trebuchet MS" w:eastAsia="Times New Roman" w:hAnsi="Trebuchet MS" w:cs="Times New Roman"/>
                <w:sz w:val="16"/>
                <w:szCs w:val="16"/>
                <w:lang w:eastAsia="bg-BG"/>
              </w:rPr>
            </w:pPr>
            <w:r w:rsidRPr="002102DC">
              <w:rPr>
                <w:rFonts w:ascii="Trebuchet MS" w:eastAsia="Times New Roman" w:hAnsi="Trebuchet MS" w:cs="Times New Roman"/>
                <w:sz w:val="16"/>
                <w:szCs w:val="16"/>
                <w:lang w:eastAsia="bg-BG"/>
              </w:rPr>
              <w:t xml:space="preserve">Дата на изпращане на обявлението до ОВ на ЕС: </w:t>
            </w:r>
            <w:r w:rsidRPr="002102DC">
              <w:rPr>
                <w:rFonts w:ascii="Courier New" w:eastAsia="Times New Roman" w:hAnsi="Courier New" w:cs="Courier New"/>
                <w:sz w:val="20"/>
                <w:szCs w:val="20"/>
                <w:lang w:eastAsia="bg-BG"/>
              </w:rPr>
              <w:t>18/05/2017</w:t>
            </w:r>
            <w:r w:rsidRPr="002102DC">
              <w:rPr>
                <w:rFonts w:ascii="Trebuchet MS" w:eastAsia="Times New Roman" w:hAnsi="Trebuchet MS" w:cs="Times New Roman"/>
                <w:sz w:val="16"/>
                <w:szCs w:val="16"/>
                <w:lang w:eastAsia="bg-BG"/>
              </w:rPr>
              <w:t> </w:t>
            </w:r>
            <w:r w:rsidRPr="002102DC">
              <w:rPr>
                <w:rFonts w:ascii="Trebuchet MS" w:eastAsia="Times New Roman" w:hAnsi="Trebuchet MS" w:cs="Times New Roman"/>
                <w:i/>
                <w:iCs/>
                <w:sz w:val="16"/>
                <w:szCs w:val="16"/>
                <w:lang w:eastAsia="bg-BG"/>
              </w:rPr>
              <w:t>(</w:t>
            </w:r>
            <w:proofErr w:type="spellStart"/>
            <w:r w:rsidRPr="002102DC">
              <w:rPr>
                <w:rFonts w:ascii="Trebuchet MS" w:eastAsia="Times New Roman" w:hAnsi="Trebuchet MS" w:cs="Times New Roman"/>
                <w:i/>
                <w:iCs/>
                <w:sz w:val="16"/>
                <w:szCs w:val="16"/>
                <w:lang w:eastAsia="bg-BG"/>
              </w:rPr>
              <w:t>дд</w:t>
            </w:r>
            <w:proofErr w:type="spellEnd"/>
            <w:r w:rsidRPr="002102DC">
              <w:rPr>
                <w:rFonts w:ascii="Trebuchet MS" w:eastAsia="Times New Roman" w:hAnsi="Trebuchet MS" w:cs="Times New Roman"/>
                <w:i/>
                <w:iCs/>
                <w:sz w:val="16"/>
                <w:szCs w:val="16"/>
                <w:lang w:eastAsia="bg-BG"/>
              </w:rPr>
              <w:t>/мм/</w:t>
            </w:r>
            <w:proofErr w:type="spellStart"/>
            <w:r w:rsidRPr="002102DC">
              <w:rPr>
                <w:rFonts w:ascii="Trebuchet MS" w:eastAsia="Times New Roman" w:hAnsi="Trebuchet MS" w:cs="Times New Roman"/>
                <w:i/>
                <w:iCs/>
                <w:sz w:val="16"/>
                <w:szCs w:val="16"/>
                <w:lang w:eastAsia="bg-BG"/>
              </w:rPr>
              <w:t>гггг</w:t>
            </w:r>
            <w:proofErr w:type="spellEnd"/>
            <w:r w:rsidRPr="002102DC">
              <w:rPr>
                <w:rFonts w:ascii="Trebuchet MS" w:eastAsia="Times New Roman" w:hAnsi="Trebuchet MS" w:cs="Times New Roman"/>
                <w:i/>
                <w:iCs/>
                <w:sz w:val="16"/>
                <w:szCs w:val="16"/>
                <w:lang w:eastAsia="bg-BG"/>
              </w:rPr>
              <w:t>)</w:t>
            </w:r>
          </w:p>
        </w:tc>
      </w:tr>
      <w:tr w:rsidR="002102DC" w:rsidRPr="002102DC" w:rsidTr="002102DC"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102DC" w:rsidRPr="002102DC" w:rsidRDefault="002102DC" w:rsidP="002102DC">
            <w:pPr>
              <w:spacing w:after="0" w:line="240" w:lineRule="auto"/>
              <w:rPr>
                <w:rFonts w:ascii="Trebuchet MS" w:eastAsia="Times New Roman" w:hAnsi="Trebuchet MS" w:cs="Times New Roman"/>
                <w:sz w:val="16"/>
                <w:szCs w:val="16"/>
                <w:lang w:eastAsia="bg-BG"/>
              </w:rPr>
            </w:pPr>
            <w:r w:rsidRPr="002102DC">
              <w:rPr>
                <w:rFonts w:ascii="Trebuchet MS" w:eastAsia="Times New Roman" w:hAnsi="Trebuchet MS" w:cs="Times New Roman"/>
                <w:b/>
                <w:bCs/>
                <w:sz w:val="16"/>
                <w:szCs w:val="16"/>
                <w:lang w:eastAsia="bg-BG"/>
              </w:rPr>
              <w:t xml:space="preserve">Заведено в преписка: </w:t>
            </w:r>
            <w:r w:rsidRPr="002102DC">
              <w:rPr>
                <w:rFonts w:ascii="Courier New" w:eastAsia="Times New Roman" w:hAnsi="Courier New" w:cs="Courier New"/>
                <w:b/>
                <w:bCs/>
                <w:sz w:val="20"/>
                <w:szCs w:val="20"/>
                <w:lang w:eastAsia="bg-BG"/>
              </w:rPr>
              <w:t>00451-2017-0002</w:t>
            </w:r>
            <w:r w:rsidRPr="002102DC">
              <w:rPr>
                <w:rFonts w:ascii="Trebuchet MS" w:eastAsia="Times New Roman" w:hAnsi="Trebuchet MS" w:cs="Times New Roman"/>
                <w:sz w:val="16"/>
                <w:szCs w:val="16"/>
                <w:lang w:eastAsia="bg-BG"/>
              </w:rPr>
              <w:t> </w:t>
            </w:r>
            <w:r w:rsidRPr="002102DC">
              <w:rPr>
                <w:rFonts w:ascii="Trebuchet MS" w:eastAsia="Times New Roman" w:hAnsi="Trebuchet MS" w:cs="Times New Roman"/>
                <w:i/>
                <w:iCs/>
                <w:sz w:val="16"/>
                <w:szCs w:val="16"/>
                <w:lang w:eastAsia="bg-BG"/>
              </w:rPr>
              <w:t>(</w:t>
            </w:r>
            <w:proofErr w:type="spellStart"/>
            <w:r w:rsidRPr="002102DC">
              <w:rPr>
                <w:rFonts w:ascii="Trebuchet MS" w:eastAsia="Times New Roman" w:hAnsi="Trebuchet MS" w:cs="Times New Roman"/>
                <w:i/>
                <w:iCs/>
                <w:sz w:val="16"/>
                <w:szCs w:val="16"/>
                <w:lang w:eastAsia="bg-BG"/>
              </w:rPr>
              <w:t>nnnnn-yyyy-xxxx</w:t>
            </w:r>
            <w:proofErr w:type="spellEnd"/>
            <w:r w:rsidRPr="002102DC">
              <w:rPr>
                <w:rFonts w:ascii="Trebuchet MS" w:eastAsia="Times New Roman" w:hAnsi="Trebuchet MS" w:cs="Times New Roman"/>
                <w:i/>
                <w:iCs/>
                <w:sz w:val="16"/>
                <w:szCs w:val="16"/>
                <w:lang w:eastAsia="bg-BG"/>
              </w:rPr>
              <w:t>)</w:t>
            </w:r>
          </w:p>
        </w:tc>
      </w:tr>
    </w:tbl>
    <w:p w:rsidR="002102DC" w:rsidRPr="002102DC" w:rsidRDefault="002102DC" w:rsidP="002102DC">
      <w:pPr>
        <w:shd w:val="clear" w:color="auto" w:fill="F0F0F0"/>
        <w:spacing w:after="0" w:line="240" w:lineRule="auto"/>
        <w:rPr>
          <w:rFonts w:ascii="Trebuchet MS" w:eastAsia="Times New Roman" w:hAnsi="Trebuchet MS" w:cs="Times New Roman"/>
          <w:sz w:val="16"/>
          <w:szCs w:val="16"/>
          <w:lang w:val="en" w:eastAsia="bg-BG"/>
        </w:rPr>
      </w:pPr>
      <w:r w:rsidRPr="002102DC">
        <w:rPr>
          <w:rFonts w:ascii="Trebuchet MS" w:eastAsia="Times New Roman" w:hAnsi="Trebuchet MS" w:cs="Times New Roman"/>
          <w:sz w:val="16"/>
          <w:szCs w:val="16"/>
          <w:lang w:val="en" w:eastAsia="bg-BG"/>
        </w:rPr>
        <w:pict>
          <v:rect id="_x0000_i1026" style="width:0;height:1.5pt" o:hralign="center" o:hrstd="t" o:hr="t" fillcolor="#a0a0a0" stroked="f"/>
        </w:pic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35"/>
        <w:gridCol w:w="6687"/>
      </w:tblGrid>
      <w:tr w:rsidR="002102DC" w:rsidRPr="002102DC" w:rsidTr="002102DC">
        <w:trPr>
          <w:tblCellSpacing w:w="15" w:type="dxa"/>
        </w:trPr>
        <w:tc>
          <w:tcPr>
            <w:tcW w:w="0" w:type="auto"/>
            <w:vAlign w:val="center"/>
            <w:hideMark/>
          </w:tcPr>
          <w:p w:rsidR="002102DC" w:rsidRPr="002102DC" w:rsidRDefault="002102DC" w:rsidP="002102DC">
            <w:pPr>
              <w:spacing w:after="0" w:line="240" w:lineRule="auto"/>
              <w:rPr>
                <w:rFonts w:ascii="Trebuchet MS" w:eastAsia="Times New Roman" w:hAnsi="Trebuchet MS" w:cs="Times New Roman"/>
                <w:sz w:val="16"/>
                <w:szCs w:val="16"/>
                <w:lang w:eastAsia="bg-BG"/>
              </w:rPr>
            </w:pPr>
            <w:r w:rsidRPr="002102DC">
              <w:rPr>
                <w:rFonts w:ascii="Trebuchet MS" w:eastAsia="Times New Roman" w:hAnsi="Trebuchet MS" w:cs="Times New Roman"/>
                <w:noProof/>
                <w:sz w:val="16"/>
                <w:szCs w:val="16"/>
                <w:lang w:eastAsia="bg-BG"/>
              </w:rPr>
              <w:drawing>
                <wp:inline distT="0" distB="0" distL="0" distR="0" wp14:anchorId="14E9B58C" wp14:editId="5088E064">
                  <wp:extent cx="990600" cy="685800"/>
                  <wp:effectExtent l="0" t="0" r="0" b="0"/>
                  <wp:docPr id="1" name="Картина 1" descr="http://www.aop.bg/ng/images/eu-flag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http://www.aop.bg/ng/images/eu-flag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0600" cy="685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hideMark/>
          </w:tcPr>
          <w:p w:rsidR="002102DC" w:rsidRPr="002102DC" w:rsidRDefault="002102DC" w:rsidP="002102DC">
            <w:pPr>
              <w:spacing w:before="100" w:beforeAutospacing="1" w:after="100" w:afterAutospacing="1" w:line="240" w:lineRule="auto"/>
              <w:outlineLvl w:val="1"/>
              <w:rPr>
                <w:rFonts w:ascii="Trebuchet MS" w:eastAsia="Times New Roman" w:hAnsi="Trebuchet MS" w:cs="Times New Roman"/>
                <w:b/>
                <w:bCs/>
                <w:kern w:val="36"/>
                <w:sz w:val="24"/>
                <w:szCs w:val="24"/>
                <w:lang w:eastAsia="bg-BG"/>
              </w:rPr>
            </w:pPr>
            <w:r w:rsidRPr="002102DC">
              <w:rPr>
                <w:rFonts w:ascii="Trebuchet MS" w:eastAsia="Times New Roman" w:hAnsi="Trebuchet MS" w:cs="Times New Roman"/>
                <w:b/>
                <w:bCs/>
                <w:kern w:val="36"/>
                <w:sz w:val="24"/>
                <w:szCs w:val="24"/>
                <w:lang w:eastAsia="bg-BG"/>
              </w:rPr>
              <w:t>Притурка към Официален вестник на Европейския съюз</w:t>
            </w:r>
          </w:p>
          <w:p w:rsidR="002102DC" w:rsidRPr="002102DC" w:rsidRDefault="002102DC" w:rsidP="002102DC">
            <w:pPr>
              <w:spacing w:before="100" w:beforeAutospacing="1" w:after="100" w:afterAutospacing="1" w:line="240" w:lineRule="auto"/>
              <w:rPr>
                <w:rFonts w:ascii="Trebuchet MS" w:eastAsia="Times New Roman" w:hAnsi="Trebuchet MS" w:cs="Times New Roman"/>
                <w:sz w:val="16"/>
                <w:szCs w:val="16"/>
                <w:lang w:eastAsia="bg-BG"/>
              </w:rPr>
            </w:pPr>
            <w:r w:rsidRPr="002102DC">
              <w:rPr>
                <w:rFonts w:ascii="Trebuchet MS" w:eastAsia="Times New Roman" w:hAnsi="Trebuchet MS" w:cs="Times New Roman"/>
                <w:sz w:val="16"/>
                <w:szCs w:val="16"/>
                <w:lang w:eastAsia="bg-BG"/>
              </w:rPr>
              <w:t xml:space="preserve">Информация и онлайн формуляри: </w:t>
            </w:r>
            <w:hyperlink r:id="rId17" w:tgtFrame="_blank" w:history="1">
              <w:r w:rsidRPr="002102DC">
                <w:rPr>
                  <w:rFonts w:ascii="Trebuchet MS" w:eastAsia="Times New Roman" w:hAnsi="Trebuchet MS" w:cs="Times New Roman"/>
                  <w:color w:val="0000FF"/>
                  <w:sz w:val="16"/>
                  <w:szCs w:val="16"/>
                  <w:u w:val="single"/>
                  <w:lang w:eastAsia="bg-BG"/>
                </w:rPr>
                <w:t>http://simap.ted.europa.eu</w:t>
              </w:r>
            </w:hyperlink>
          </w:p>
        </w:tc>
      </w:tr>
    </w:tbl>
    <w:p w:rsidR="002102DC" w:rsidRPr="002102DC" w:rsidRDefault="002102DC" w:rsidP="002102DC">
      <w:pPr>
        <w:spacing w:before="100" w:beforeAutospacing="1" w:after="100" w:afterAutospacing="1" w:line="240" w:lineRule="auto"/>
        <w:jc w:val="right"/>
        <w:outlineLvl w:val="1"/>
        <w:rPr>
          <w:rFonts w:ascii="Trebuchet MS" w:eastAsia="Times New Roman" w:hAnsi="Trebuchet MS" w:cs="Times New Roman"/>
          <w:b/>
          <w:bCs/>
          <w:kern w:val="36"/>
          <w:sz w:val="28"/>
          <w:szCs w:val="28"/>
          <w:lang w:val="en" w:eastAsia="bg-BG"/>
        </w:rPr>
      </w:pPr>
      <w:proofErr w:type="spellStart"/>
      <w:r w:rsidRPr="002102DC">
        <w:rPr>
          <w:rFonts w:ascii="Trebuchet MS" w:eastAsia="Times New Roman" w:hAnsi="Trebuchet MS" w:cs="Times New Roman"/>
          <w:b/>
          <w:bCs/>
          <w:kern w:val="36"/>
          <w:sz w:val="28"/>
          <w:szCs w:val="28"/>
          <w:lang w:val="en" w:eastAsia="bg-BG"/>
        </w:rPr>
        <w:t>Обявление</w:t>
      </w:r>
      <w:proofErr w:type="spellEnd"/>
      <w:r w:rsidRPr="002102DC">
        <w:rPr>
          <w:rFonts w:ascii="Trebuchet MS" w:eastAsia="Times New Roman" w:hAnsi="Trebuchet MS" w:cs="Times New Roman"/>
          <w:b/>
          <w:bCs/>
          <w:kern w:val="36"/>
          <w:sz w:val="28"/>
          <w:szCs w:val="28"/>
          <w:lang w:val="en" w:eastAsia="bg-BG"/>
        </w:rPr>
        <w:t xml:space="preserve"> </w:t>
      </w:r>
      <w:proofErr w:type="spellStart"/>
      <w:r w:rsidRPr="002102DC">
        <w:rPr>
          <w:rFonts w:ascii="Trebuchet MS" w:eastAsia="Times New Roman" w:hAnsi="Trebuchet MS" w:cs="Times New Roman"/>
          <w:b/>
          <w:bCs/>
          <w:kern w:val="36"/>
          <w:sz w:val="28"/>
          <w:szCs w:val="28"/>
          <w:lang w:val="en" w:eastAsia="bg-BG"/>
        </w:rPr>
        <w:t>за</w:t>
      </w:r>
      <w:proofErr w:type="spellEnd"/>
      <w:r w:rsidRPr="002102DC">
        <w:rPr>
          <w:rFonts w:ascii="Trebuchet MS" w:eastAsia="Times New Roman" w:hAnsi="Trebuchet MS" w:cs="Times New Roman"/>
          <w:b/>
          <w:bCs/>
          <w:kern w:val="36"/>
          <w:sz w:val="28"/>
          <w:szCs w:val="28"/>
          <w:lang w:val="en" w:eastAsia="bg-BG"/>
        </w:rPr>
        <w:t xml:space="preserve"> </w:t>
      </w:r>
      <w:proofErr w:type="spellStart"/>
      <w:r w:rsidRPr="002102DC">
        <w:rPr>
          <w:rFonts w:ascii="Trebuchet MS" w:eastAsia="Times New Roman" w:hAnsi="Trebuchet MS" w:cs="Times New Roman"/>
          <w:b/>
          <w:bCs/>
          <w:kern w:val="36"/>
          <w:sz w:val="28"/>
          <w:szCs w:val="28"/>
          <w:lang w:val="en" w:eastAsia="bg-BG"/>
        </w:rPr>
        <w:t>поръчка</w:t>
      </w:r>
      <w:proofErr w:type="spellEnd"/>
    </w:p>
    <w:p w:rsidR="002102DC" w:rsidRPr="002102DC" w:rsidRDefault="002102DC" w:rsidP="002102DC">
      <w:pPr>
        <w:spacing w:before="100" w:beforeAutospacing="1" w:after="100" w:afterAutospacing="1" w:line="240" w:lineRule="auto"/>
        <w:jc w:val="right"/>
        <w:rPr>
          <w:rFonts w:ascii="Trebuchet MS" w:eastAsia="Times New Roman" w:hAnsi="Trebuchet MS" w:cs="Times New Roman"/>
          <w:sz w:val="16"/>
          <w:szCs w:val="16"/>
          <w:lang w:val="en" w:eastAsia="bg-BG"/>
        </w:rPr>
      </w:pPr>
      <w:proofErr w:type="spellStart"/>
      <w:r w:rsidRPr="002102DC">
        <w:rPr>
          <w:rFonts w:ascii="Trebuchet MS" w:eastAsia="Times New Roman" w:hAnsi="Trebuchet MS" w:cs="Times New Roman"/>
          <w:sz w:val="16"/>
          <w:szCs w:val="16"/>
          <w:lang w:val="en" w:eastAsia="bg-BG"/>
        </w:rPr>
        <w:t>Директива</w:t>
      </w:r>
      <w:proofErr w:type="spellEnd"/>
      <w:r w:rsidRPr="002102DC">
        <w:rPr>
          <w:rFonts w:ascii="Trebuchet MS" w:eastAsia="Times New Roman" w:hAnsi="Trebuchet MS" w:cs="Times New Roman"/>
          <w:sz w:val="16"/>
          <w:szCs w:val="16"/>
          <w:lang w:val="en" w:eastAsia="bg-BG"/>
        </w:rPr>
        <w:t xml:space="preserve"> 2014/24/ЕС/ЗОП</w:t>
      </w:r>
    </w:p>
    <w:p w:rsidR="002102DC" w:rsidRPr="002102DC" w:rsidRDefault="002102DC" w:rsidP="002102DC">
      <w:pPr>
        <w:spacing w:after="0" w:line="240" w:lineRule="auto"/>
        <w:rPr>
          <w:rFonts w:ascii="Trebuchet MS" w:eastAsia="Times New Roman" w:hAnsi="Trebuchet MS" w:cs="Times New Roman"/>
          <w:b/>
          <w:bCs/>
          <w:lang w:val="en" w:eastAsia="bg-BG"/>
        </w:rPr>
      </w:pPr>
      <w:r w:rsidRPr="002102DC">
        <w:rPr>
          <w:rFonts w:ascii="Trebuchet MS" w:eastAsia="Times New Roman" w:hAnsi="Trebuchet MS" w:cs="Times New Roman"/>
          <w:b/>
          <w:bCs/>
          <w:lang w:val="en" w:eastAsia="bg-BG"/>
        </w:rPr>
        <w:t> </w:t>
      </w:r>
      <w:proofErr w:type="spellStart"/>
      <w:r w:rsidRPr="002102DC">
        <w:rPr>
          <w:rFonts w:ascii="Trebuchet MS" w:eastAsia="Times New Roman" w:hAnsi="Trebuchet MS" w:cs="Times New Roman"/>
          <w:b/>
          <w:bCs/>
          <w:lang w:val="en" w:eastAsia="bg-BG"/>
        </w:rPr>
        <w:t>Раздел</w:t>
      </w:r>
      <w:proofErr w:type="spellEnd"/>
      <w:r w:rsidRPr="002102DC">
        <w:rPr>
          <w:rFonts w:ascii="Trebuchet MS" w:eastAsia="Times New Roman" w:hAnsi="Trebuchet MS" w:cs="Times New Roman"/>
          <w:b/>
          <w:bCs/>
          <w:lang w:val="en" w:eastAsia="bg-BG"/>
        </w:rPr>
        <w:t xml:space="preserve"> I: </w:t>
      </w:r>
      <w:proofErr w:type="spellStart"/>
      <w:r w:rsidRPr="002102DC">
        <w:rPr>
          <w:rFonts w:ascii="Trebuchet MS" w:eastAsia="Times New Roman" w:hAnsi="Trebuchet MS" w:cs="Times New Roman"/>
          <w:b/>
          <w:bCs/>
          <w:lang w:val="en" w:eastAsia="bg-BG"/>
        </w:rPr>
        <w:t>Възлагащ</w:t>
      </w:r>
      <w:proofErr w:type="spellEnd"/>
      <w:r w:rsidRPr="002102DC">
        <w:rPr>
          <w:rFonts w:ascii="Trebuchet MS" w:eastAsia="Times New Roman" w:hAnsi="Trebuchet MS" w:cs="Times New Roman"/>
          <w:b/>
          <w:bCs/>
          <w:lang w:val="en" w:eastAsia="bg-BG"/>
        </w:rPr>
        <w:t xml:space="preserve"> </w:t>
      </w:r>
      <w:proofErr w:type="spellStart"/>
      <w:r w:rsidRPr="002102DC">
        <w:rPr>
          <w:rFonts w:ascii="Trebuchet MS" w:eastAsia="Times New Roman" w:hAnsi="Trebuchet MS" w:cs="Times New Roman"/>
          <w:b/>
          <w:bCs/>
          <w:lang w:val="en" w:eastAsia="bg-BG"/>
        </w:rPr>
        <w:t>орган</w:t>
      </w:r>
      <w:proofErr w:type="spellEnd"/>
    </w:p>
    <w:p w:rsidR="002102DC" w:rsidRPr="002102DC" w:rsidRDefault="002102DC" w:rsidP="002102DC">
      <w:pPr>
        <w:spacing w:before="100" w:beforeAutospacing="1" w:after="100" w:afterAutospacing="1" w:line="240" w:lineRule="auto"/>
        <w:rPr>
          <w:rFonts w:ascii="Trebuchet MS" w:eastAsia="Times New Roman" w:hAnsi="Trebuchet MS" w:cs="Times New Roman"/>
          <w:sz w:val="16"/>
          <w:szCs w:val="16"/>
          <w:lang w:val="en" w:eastAsia="bg-BG"/>
        </w:rPr>
      </w:pPr>
      <w:r w:rsidRPr="002102DC">
        <w:rPr>
          <w:rFonts w:ascii="Trebuchet MS" w:eastAsia="Times New Roman" w:hAnsi="Trebuchet MS" w:cs="Times New Roman"/>
          <w:b/>
          <w:bCs/>
          <w:sz w:val="18"/>
          <w:szCs w:val="18"/>
          <w:lang w:val="en" w:eastAsia="bg-BG"/>
        </w:rPr>
        <w:t xml:space="preserve">I.1) </w:t>
      </w:r>
      <w:proofErr w:type="spellStart"/>
      <w:r w:rsidRPr="002102DC">
        <w:rPr>
          <w:rFonts w:ascii="Trebuchet MS" w:eastAsia="Times New Roman" w:hAnsi="Trebuchet MS" w:cs="Times New Roman"/>
          <w:b/>
          <w:bCs/>
          <w:sz w:val="18"/>
          <w:szCs w:val="18"/>
          <w:lang w:val="en" w:eastAsia="bg-BG"/>
        </w:rPr>
        <w:t>Наименование</w:t>
      </w:r>
      <w:proofErr w:type="spellEnd"/>
      <w:r w:rsidRPr="002102DC">
        <w:rPr>
          <w:rFonts w:ascii="Trebuchet MS" w:eastAsia="Times New Roman" w:hAnsi="Trebuchet MS" w:cs="Times New Roman"/>
          <w:b/>
          <w:bCs/>
          <w:sz w:val="18"/>
          <w:szCs w:val="18"/>
          <w:lang w:val="en" w:eastAsia="bg-BG"/>
        </w:rPr>
        <w:t xml:space="preserve"> и </w:t>
      </w:r>
      <w:proofErr w:type="spellStart"/>
      <w:r w:rsidRPr="002102DC">
        <w:rPr>
          <w:rFonts w:ascii="Trebuchet MS" w:eastAsia="Times New Roman" w:hAnsi="Trebuchet MS" w:cs="Times New Roman"/>
          <w:b/>
          <w:bCs/>
          <w:sz w:val="18"/>
          <w:szCs w:val="18"/>
          <w:lang w:val="en" w:eastAsia="bg-BG"/>
        </w:rPr>
        <w:t>адреси</w:t>
      </w:r>
      <w:proofErr w:type="spellEnd"/>
      <w:r w:rsidRPr="002102DC">
        <w:rPr>
          <w:rFonts w:ascii="Trebuchet MS" w:eastAsia="Times New Roman" w:hAnsi="Trebuchet MS" w:cs="Times New Roman"/>
          <w:sz w:val="16"/>
          <w:szCs w:val="16"/>
          <w:lang w:val="en" w:eastAsia="bg-BG"/>
        </w:rPr>
        <w:t> </w:t>
      </w:r>
      <w:r w:rsidRPr="002102DC">
        <w:rPr>
          <w:rFonts w:ascii="Trebuchet MS" w:eastAsia="Times New Roman" w:hAnsi="Trebuchet MS" w:cs="Times New Roman"/>
          <w:sz w:val="16"/>
          <w:szCs w:val="16"/>
          <w:vertAlign w:val="superscript"/>
          <w:lang w:val="en" w:eastAsia="bg-BG"/>
        </w:rPr>
        <w:t>1</w:t>
      </w:r>
      <w:r w:rsidRPr="002102DC">
        <w:rPr>
          <w:rFonts w:ascii="Trebuchet MS" w:eastAsia="Times New Roman" w:hAnsi="Trebuchet MS" w:cs="Times New Roman"/>
          <w:sz w:val="16"/>
          <w:szCs w:val="16"/>
          <w:lang w:val="en" w:eastAsia="bg-BG"/>
        </w:rPr>
        <w:t> </w:t>
      </w:r>
      <w:r w:rsidRPr="002102DC">
        <w:rPr>
          <w:rFonts w:ascii="Trebuchet MS" w:eastAsia="Times New Roman" w:hAnsi="Trebuchet MS" w:cs="Times New Roman"/>
          <w:i/>
          <w:iCs/>
          <w:sz w:val="16"/>
          <w:szCs w:val="16"/>
          <w:lang w:val="en" w:eastAsia="bg-BG"/>
        </w:rPr>
        <w:t>(</w:t>
      </w:r>
      <w:proofErr w:type="spellStart"/>
      <w:r w:rsidRPr="002102DC">
        <w:rPr>
          <w:rFonts w:ascii="Trebuchet MS" w:eastAsia="Times New Roman" w:hAnsi="Trebuchet MS" w:cs="Times New Roman"/>
          <w:i/>
          <w:iCs/>
          <w:sz w:val="16"/>
          <w:szCs w:val="16"/>
          <w:lang w:val="en" w:eastAsia="bg-BG"/>
        </w:rPr>
        <w:t>моля</w:t>
      </w:r>
      <w:proofErr w:type="spellEnd"/>
      <w:r w:rsidRPr="002102DC">
        <w:rPr>
          <w:rFonts w:ascii="Trebuchet MS" w:eastAsia="Times New Roman" w:hAnsi="Trebuchet MS" w:cs="Times New Roman"/>
          <w:i/>
          <w:iCs/>
          <w:sz w:val="16"/>
          <w:szCs w:val="16"/>
          <w:lang w:val="en" w:eastAsia="bg-BG"/>
        </w:rPr>
        <w:t xml:space="preserve">, </w:t>
      </w:r>
      <w:proofErr w:type="spellStart"/>
      <w:r w:rsidRPr="002102DC">
        <w:rPr>
          <w:rFonts w:ascii="Trebuchet MS" w:eastAsia="Times New Roman" w:hAnsi="Trebuchet MS" w:cs="Times New Roman"/>
          <w:i/>
          <w:iCs/>
          <w:sz w:val="16"/>
          <w:szCs w:val="16"/>
          <w:lang w:val="en" w:eastAsia="bg-BG"/>
        </w:rPr>
        <w:t>посочете</w:t>
      </w:r>
      <w:proofErr w:type="spellEnd"/>
      <w:r w:rsidRPr="002102DC">
        <w:rPr>
          <w:rFonts w:ascii="Trebuchet MS" w:eastAsia="Times New Roman" w:hAnsi="Trebuchet MS" w:cs="Times New Roman"/>
          <w:i/>
          <w:iCs/>
          <w:sz w:val="16"/>
          <w:szCs w:val="16"/>
          <w:lang w:val="en" w:eastAsia="bg-BG"/>
        </w:rPr>
        <w:t xml:space="preserve"> </w:t>
      </w:r>
      <w:proofErr w:type="spellStart"/>
      <w:r w:rsidRPr="002102DC">
        <w:rPr>
          <w:rFonts w:ascii="Trebuchet MS" w:eastAsia="Times New Roman" w:hAnsi="Trebuchet MS" w:cs="Times New Roman"/>
          <w:i/>
          <w:iCs/>
          <w:sz w:val="16"/>
          <w:szCs w:val="16"/>
          <w:lang w:val="en" w:eastAsia="bg-BG"/>
        </w:rPr>
        <w:t>всички</w:t>
      </w:r>
      <w:proofErr w:type="spellEnd"/>
      <w:r w:rsidRPr="002102DC">
        <w:rPr>
          <w:rFonts w:ascii="Trebuchet MS" w:eastAsia="Times New Roman" w:hAnsi="Trebuchet MS" w:cs="Times New Roman"/>
          <w:i/>
          <w:iCs/>
          <w:sz w:val="16"/>
          <w:szCs w:val="16"/>
          <w:lang w:val="en" w:eastAsia="bg-BG"/>
        </w:rPr>
        <w:t xml:space="preserve"> </w:t>
      </w:r>
      <w:proofErr w:type="spellStart"/>
      <w:r w:rsidRPr="002102DC">
        <w:rPr>
          <w:rFonts w:ascii="Trebuchet MS" w:eastAsia="Times New Roman" w:hAnsi="Trebuchet MS" w:cs="Times New Roman"/>
          <w:i/>
          <w:iCs/>
          <w:sz w:val="16"/>
          <w:szCs w:val="16"/>
          <w:lang w:val="en" w:eastAsia="bg-BG"/>
        </w:rPr>
        <w:t>възлагащи</w:t>
      </w:r>
      <w:proofErr w:type="spellEnd"/>
      <w:r w:rsidRPr="002102DC">
        <w:rPr>
          <w:rFonts w:ascii="Trebuchet MS" w:eastAsia="Times New Roman" w:hAnsi="Trebuchet MS" w:cs="Times New Roman"/>
          <w:i/>
          <w:iCs/>
          <w:sz w:val="16"/>
          <w:szCs w:val="16"/>
          <w:lang w:val="en" w:eastAsia="bg-BG"/>
        </w:rPr>
        <w:t xml:space="preserve"> </w:t>
      </w:r>
      <w:proofErr w:type="spellStart"/>
      <w:r w:rsidRPr="002102DC">
        <w:rPr>
          <w:rFonts w:ascii="Trebuchet MS" w:eastAsia="Times New Roman" w:hAnsi="Trebuchet MS" w:cs="Times New Roman"/>
          <w:i/>
          <w:iCs/>
          <w:sz w:val="16"/>
          <w:szCs w:val="16"/>
          <w:lang w:val="en" w:eastAsia="bg-BG"/>
        </w:rPr>
        <w:t>органи</w:t>
      </w:r>
      <w:proofErr w:type="spellEnd"/>
      <w:r w:rsidRPr="002102DC">
        <w:rPr>
          <w:rFonts w:ascii="Trebuchet MS" w:eastAsia="Times New Roman" w:hAnsi="Trebuchet MS" w:cs="Times New Roman"/>
          <w:i/>
          <w:iCs/>
          <w:sz w:val="16"/>
          <w:szCs w:val="16"/>
          <w:lang w:val="en" w:eastAsia="bg-BG"/>
        </w:rPr>
        <w:t xml:space="preserve">, </w:t>
      </w:r>
      <w:proofErr w:type="spellStart"/>
      <w:r w:rsidRPr="002102DC">
        <w:rPr>
          <w:rFonts w:ascii="Trebuchet MS" w:eastAsia="Times New Roman" w:hAnsi="Trebuchet MS" w:cs="Times New Roman"/>
          <w:i/>
          <w:iCs/>
          <w:sz w:val="16"/>
          <w:szCs w:val="16"/>
          <w:lang w:val="en" w:eastAsia="bg-BG"/>
        </w:rPr>
        <w:t>които</w:t>
      </w:r>
      <w:proofErr w:type="spellEnd"/>
      <w:r w:rsidRPr="002102DC">
        <w:rPr>
          <w:rFonts w:ascii="Trebuchet MS" w:eastAsia="Times New Roman" w:hAnsi="Trebuchet MS" w:cs="Times New Roman"/>
          <w:i/>
          <w:iCs/>
          <w:sz w:val="16"/>
          <w:szCs w:val="16"/>
          <w:lang w:val="en" w:eastAsia="bg-BG"/>
        </w:rPr>
        <w:t xml:space="preserve"> </w:t>
      </w:r>
      <w:proofErr w:type="spellStart"/>
      <w:r w:rsidRPr="002102DC">
        <w:rPr>
          <w:rFonts w:ascii="Trebuchet MS" w:eastAsia="Times New Roman" w:hAnsi="Trebuchet MS" w:cs="Times New Roman"/>
          <w:i/>
          <w:iCs/>
          <w:sz w:val="16"/>
          <w:szCs w:val="16"/>
          <w:lang w:val="en" w:eastAsia="bg-BG"/>
        </w:rPr>
        <w:t>отговарят</w:t>
      </w:r>
      <w:proofErr w:type="spellEnd"/>
      <w:r w:rsidRPr="002102DC">
        <w:rPr>
          <w:rFonts w:ascii="Trebuchet MS" w:eastAsia="Times New Roman" w:hAnsi="Trebuchet MS" w:cs="Times New Roman"/>
          <w:i/>
          <w:iCs/>
          <w:sz w:val="16"/>
          <w:szCs w:val="16"/>
          <w:lang w:val="en" w:eastAsia="bg-BG"/>
        </w:rPr>
        <w:t xml:space="preserve"> </w:t>
      </w:r>
      <w:proofErr w:type="spellStart"/>
      <w:r w:rsidRPr="002102DC">
        <w:rPr>
          <w:rFonts w:ascii="Trebuchet MS" w:eastAsia="Times New Roman" w:hAnsi="Trebuchet MS" w:cs="Times New Roman"/>
          <w:i/>
          <w:iCs/>
          <w:sz w:val="16"/>
          <w:szCs w:val="16"/>
          <w:lang w:val="en" w:eastAsia="bg-BG"/>
        </w:rPr>
        <w:t>за</w:t>
      </w:r>
      <w:proofErr w:type="spellEnd"/>
      <w:r w:rsidRPr="002102DC">
        <w:rPr>
          <w:rFonts w:ascii="Trebuchet MS" w:eastAsia="Times New Roman" w:hAnsi="Trebuchet MS" w:cs="Times New Roman"/>
          <w:i/>
          <w:iCs/>
          <w:sz w:val="16"/>
          <w:szCs w:val="16"/>
          <w:lang w:val="en" w:eastAsia="bg-BG"/>
        </w:rPr>
        <w:t xml:space="preserve"> </w:t>
      </w:r>
      <w:proofErr w:type="spellStart"/>
      <w:r w:rsidRPr="002102DC">
        <w:rPr>
          <w:rFonts w:ascii="Trebuchet MS" w:eastAsia="Times New Roman" w:hAnsi="Trebuchet MS" w:cs="Times New Roman"/>
          <w:i/>
          <w:iCs/>
          <w:sz w:val="16"/>
          <w:szCs w:val="16"/>
          <w:lang w:val="en" w:eastAsia="bg-BG"/>
        </w:rPr>
        <w:t>процедурата</w:t>
      </w:r>
      <w:proofErr w:type="spellEnd"/>
      <w:r w:rsidRPr="002102DC">
        <w:rPr>
          <w:rFonts w:ascii="Trebuchet MS" w:eastAsia="Times New Roman" w:hAnsi="Trebuchet MS" w:cs="Times New Roman"/>
          <w:i/>
          <w:iCs/>
          <w:sz w:val="16"/>
          <w:szCs w:val="16"/>
          <w:lang w:val="en" w:eastAsia="bg-BG"/>
        </w:rPr>
        <w:t>)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18"/>
        <w:gridCol w:w="2007"/>
        <w:gridCol w:w="2336"/>
        <w:gridCol w:w="2895"/>
      </w:tblGrid>
      <w:tr w:rsidR="002102DC" w:rsidRPr="002102DC" w:rsidTr="002102DC"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102DC" w:rsidRPr="002102DC" w:rsidRDefault="002102DC" w:rsidP="002102DC">
            <w:pPr>
              <w:spacing w:after="0" w:line="240" w:lineRule="auto"/>
              <w:rPr>
                <w:rFonts w:ascii="Trebuchet MS" w:eastAsia="Times New Roman" w:hAnsi="Trebuchet MS" w:cs="Times New Roman"/>
                <w:sz w:val="16"/>
                <w:szCs w:val="16"/>
                <w:lang w:eastAsia="bg-BG"/>
              </w:rPr>
            </w:pPr>
            <w:r w:rsidRPr="002102DC">
              <w:rPr>
                <w:rFonts w:ascii="Trebuchet MS" w:eastAsia="Times New Roman" w:hAnsi="Trebuchet MS" w:cs="Times New Roman"/>
                <w:sz w:val="16"/>
                <w:szCs w:val="16"/>
                <w:lang w:eastAsia="bg-BG"/>
              </w:rPr>
              <w:t xml:space="preserve">Официално наименование: </w:t>
            </w:r>
            <w:r w:rsidRPr="002102DC">
              <w:rPr>
                <w:rFonts w:ascii="Courier New" w:eastAsia="Times New Roman" w:hAnsi="Courier New" w:cs="Courier New"/>
                <w:sz w:val="20"/>
                <w:szCs w:val="20"/>
                <w:lang w:eastAsia="bg-BG"/>
              </w:rPr>
              <w:t>МНОГОПРОФИЛНА БОЛНИЦА ЗА АКТИВНО ЛЕЧЕНИЕ - РАЗЛОГ ЕООД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102DC" w:rsidRPr="002102DC" w:rsidRDefault="002102DC" w:rsidP="002102DC">
            <w:pPr>
              <w:spacing w:after="0" w:line="240" w:lineRule="auto"/>
              <w:rPr>
                <w:rFonts w:ascii="Trebuchet MS" w:eastAsia="Times New Roman" w:hAnsi="Trebuchet MS" w:cs="Times New Roman"/>
                <w:sz w:val="16"/>
                <w:szCs w:val="16"/>
                <w:lang w:eastAsia="bg-BG"/>
              </w:rPr>
            </w:pPr>
            <w:r w:rsidRPr="002102DC">
              <w:rPr>
                <w:rFonts w:ascii="Trebuchet MS" w:eastAsia="Times New Roman" w:hAnsi="Trebuchet MS" w:cs="Times New Roman"/>
                <w:sz w:val="16"/>
                <w:szCs w:val="16"/>
                <w:lang w:eastAsia="bg-BG"/>
              </w:rPr>
              <w:t xml:space="preserve">Национален регистрационен номер: </w:t>
            </w:r>
            <w:r w:rsidRPr="002102DC">
              <w:rPr>
                <w:rFonts w:ascii="Courier New" w:eastAsia="Times New Roman" w:hAnsi="Courier New" w:cs="Courier New"/>
                <w:sz w:val="20"/>
                <w:szCs w:val="20"/>
                <w:lang w:eastAsia="bg-BG"/>
              </w:rPr>
              <w:t>000022044</w:t>
            </w:r>
          </w:p>
        </w:tc>
      </w:tr>
      <w:tr w:rsidR="002102DC" w:rsidRPr="002102DC" w:rsidTr="002102DC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102DC" w:rsidRPr="002102DC" w:rsidRDefault="002102DC" w:rsidP="002102DC">
            <w:pPr>
              <w:spacing w:after="0" w:line="240" w:lineRule="auto"/>
              <w:rPr>
                <w:rFonts w:ascii="Trebuchet MS" w:eastAsia="Times New Roman" w:hAnsi="Trebuchet MS" w:cs="Times New Roman"/>
                <w:sz w:val="16"/>
                <w:szCs w:val="16"/>
                <w:lang w:eastAsia="bg-BG"/>
              </w:rPr>
            </w:pPr>
            <w:r w:rsidRPr="002102DC">
              <w:rPr>
                <w:rFonts w:ascii="Trebuchet MS" w:eastAsia="Times New Roman" w:hAnsi="Trebuchet MS" w:cs="Times New Roman"/>
                <w:sz w:val="16"/>
                <w:szCs w:val="16"/>
                <w:lang w:eastAsia="bg-BG"/>
              </w:rPr>
              <w:t xml:space="preserve">Пощенски адрес: </w:t>
            </w:r>
            <w:r w:rsidRPr="002102DC">
              <w:rPr>
                <w:rFonts w:ascii="Courier New" w:eastAsia="Times New Roman" w:hAnsi="Courier New" w:cs="Courier New"/>
                <w:sz w:val="20"/>
                <w:szCs w:val="20"/>
                <w:lang w:eastAsia="bg-BG"/>
              </w:rPr>
              <w:t>УЛ. СВ. СВ. КИРИЛ И МЕТОДИЙ 2</w:t>
            </w:r>
          </w:p>
        </w:tc>
      </w:tr>
      <w:tr w:rsidR="002102DC" w:rsidRPr="002102DC" w:rsidTr="002102D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102DC" w:rsidRPr="002102DC" w:rsidRDefault="002102DC" w:rsidP="002102DC">
            <w:pPr>
              <w:spacing w:after="0" w:line="240" w:lineRule="auto"/>
              <w:rPr>
                <w:rFonts w:ascii="Trebuchet MS" w:eastAsia="Times New Roman" w:hAnsi="Trebuchet MS" w:cs="Times New Roman"/>
                <w:sz w:val="16"/>
                <w:szCs w:val="16"/>
                <w:lang w:eastAsia="bg-BG"/>
              </w:rPr>
            </w:pPr>
            <w:r w:rsidRPr="002102DC">
              <w:rPr>
                <w:rFonts w:ascii="Trebuchet MS" w:eastAsia="Times New Roman" w:hAnsi="Trebuchet MS" w:cs="Times New Roman"/>
                <w:sz w:val="16"/>
                <w:szCs w:val="16"/>
                <w:lang w:eastAsia="bg-BG"/>
              </w:rPr>
              <w:t xml:space="preserve">Град: </w:t>
            </w:r>
            <w:r w:rsidRPr="002102DC">
              <w:rPr>
                <w:rFonts w:ascii="Courier New" w:eastAsia="Times New Roman" w:hAnsi="Courier New" w:cs="Courier New"/>
                <w:sz w:val="20"/>
                <w:szCs w:val="20"/>
                <w:lang w:eastAsia="bg-BG"/>
              </w:rPr>
              <w:t>РАЗЛОГ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102DC" w:rsidRPr="002102DC" w:rsidRDefault="002102DC" w:rsidP="002102DC">
            <w:pPr>
              <w:spacing w:after="0" w:line="240" w:lineRule="auto"/>
              <w:rPr>
                <w:rFonts w:ascii="Trebuchet MS" w:eastAsia="Times New Roman" w:hAnsi="Trebuchet MS" w:cs="Times New Roman"/>
                <w:sz w:val="16"/>
                <w:szCs w:val="16"/>
                <w:lang w:eastAsia="bg-BG"/>
              </w:rPr>
            </w:pPr>
            <w:r w:rsidRPr="002102DC">
              <w:rPr>
                <w:rFonts w:ascii="Trebuchet MS" w:eastAsia="Times New Roman" w:hAnsi="Trebuchet MS" w:cs="Times New Roman"/>
                <w:sz w:val="16"/>
                <w:szCs w:val="16"/>
                <w:lang w:eastAsia="bg-BG"/>
              </w:rPr>
              <w:t xml:space="preserve">код NUTS: </w:t>
            </w:r>
            <w:r w:rsidRPr="002102DC">
              <w:rPr>
                <w:rFonts w:ascii="Courier New" w:eastAsia="Times New Roman" w:hAnsi="Courier New" w:cs="Courier New"/>
                <w:sz w:val="20"/>
                <w:szCs w:val="20"/>
                <w:lang w:eastAsia="bg-BG"/>
              </w:rPr>
              <w:t>BG413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102DC" w:rsidRPr="002102DC" w:rsidRDefault="002102DC" w:rsidP="002102DC">
            <w:pPr>
              <w:spacing w:after="0" w:line="240" w:lineRule="auto"/>
              <w:rPr>
                <w:rFonts w:ascii="Trebuchet MS" w:eastAsia="Times New Roman" w:hAnsi="Trebuchet MS" w:cs="Times New Roman"/>
                <w:sz w:val="16"/>
                <w:szCs w:val="16"/>
                <w:lang w:eastAsia="bg-BG"/>
              </w:rPr>
            </w:pPr>
            <w:r w:rsidRPr="002102DC">
              <w:rPr>
                <w:rFonts w:ascii="Trebuchet MS" w:eastAsia="Times New Roman" w:hAnsi="Trebuchet MS" w:cs="Times New Roman"/>
                <w:sz w:val="16"/>
                <w:szCs w:val="16"/>
                <w:lang w:eastAsia="bg-BG"/>
              </w:rPr>
              <w:t xml:space="preserve">Пощенски код: </w:t>
            </w:r>
            <w:r w:rsidRPr="002102DC">
              <w:rPr>
                <w:rFonts w:ascii="Courier New" w:eastAsia="Times New Roman" w:hAnsi="Courier New" w:cs="Courier New"/>
                <w:sz w:val="20"/>
                <w:szCs w:val="20"/>
                <w:lang w:eastAsia="bg-BG"/>
              </w:rPr>
              <w:t>2760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102DC" w:rsidRPr="002102DC" w:rsidRDefault="002102DC" w:rsidP="002102DC">
            <w:pPr>
              <w:spacing w:after="0" w:line="240" w:lineRule="auto"/>
              <w:rPr>
                <w:rFonts w:ascii="Trebuchet MS" w:eastAsia="Times New Roman" w:hAnsi="Trebuchet MS" w:cs="Times New Roman"/>
                <w:sz w:val="16"/>
                <w:szCs w:val="16"/>
                <w:lang w:eastAsia="bg-BG"/>
              </w:rPr>
            </w:pPr>
            <w:r w:rsidRPr="002102DC">
              <w:rPr>
                <w:rFonts w:ascii="Trebuchet MS" w:eastAsia="Times New Roman" w:hAnsi="Trebuchet MS" w:cs="Times New Roman"/>
                <w:sz w:val="16"/>
                <w:szCs w:val="16"/>
                <w:lang w:eastAsia="bg-BG"/>
              </w:rPr>
              <w:t xml:space="preserve">Държава: </w:t>
            </w:r>
            <w:r w:rsidRPr="002102DC">
              <w:rPr>
                <w:rFonts w:ascii="Courier New" w:eastAsia="Times New Roman" w:hAnsi="Courier New" w:cs="Courier New"/>
                <w:sz w:val="20"/>
                <w:szCs w:val="20"/>
                <w:lang w:eastAsia="bg-BG"/>
              </w:rPr>
              <w:t>България</w:t>
            </w:r>
          </w:p>
        </w:tc>
      </w:tr>
      <w:tr w:rsidR="002102DC" w:rsidRPr="002102DC" w:rsidTr="002102DC"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102DC" w:rsidRPr="002102DC" w:rsidRDefault="002102DC" w:rsidP="002102DC">
            <w:pPr>
              <w:spacing w:after="0" w:line="240" w:lineRule="auto"/>
              <w:rPr>
                <w:rFonts w:ascii="Trebuchet MS" w:eastAsia="Times New Roman" w:hAnsi="Trebuchet MS" w:cs="Times New Roman"/>
                <w:sz w:val="16"/>
                <w:szCs w:val="16"/>
                <w:lang w:eastAsia="bg-BG"/>
              </w:rPr>
            </w:pPr>
            <w:r w:rsidRPr="002102DC">
              <w:rPr>
                <w:rFonts w:ascii="Trebuchet MS" w:eastAsia="Times New Roman" w:hAnsi="Trebuchet MS" w:cs="Times New Roman"/>
                <w:sz w:val="16"/>
                <w:szCs w:val="16"/>
                <w:lang w:eastAsia="bg-BG"/>
              </w:rPr>
              <w:t xml:space="preserve">Лице за контакт: </w:t>
            </w:r>
            <w:r w:rsidRPr="002102DC">
              <w:rPr>
                <w:rFonts w:ascii="Courier New" w:eastAsia="Times New Roman" w:hAnsi="Courier New" w:cs="Courier New"/>
                <w:sz w:val="20"/>
                <w:szCs w:val="20"/>
                <w:lang w:eastAsia="bg-BG"/>
              </w:rPr>
              <w:t>МАГДАЛЕНА КОЦАКОВА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102DC" w:rsidRPr="002102DC" w:rsidRDefault="002102DC" w:rsidP="002102DC">
            <w:pPr>
              <w:spacing w:after="0" w:line="240" w:lineRule="auto"/>
              <w:rPr>
                <w:rFonts w:ascii="Trebuchet MS" w:eastAsia="Times New Roman" w:hAnsi="Trebuchet MS" w:cs="Times New Roman"/>
                <w:sz w:val="16"/>
                <w:szCs w:val="16"/>
                <w:lang w:eastAsia="bg-BG"/>
              </w:rPr>
            </w:pPr>
            <w:r w:rsidRPr="002102DC">
              <w:rPr>
                <w:rFonts w:ascii="Trebuchet MS" w:eastAsia="Times New Roman" w:hAnsi="Trebuchet MS" w:cs="Times New Roman"/>
                <w:sz w:val="16"/>
                <w:szCs w:val="16"/>
                <w:lang w:eastAsia="bg-BG"/>
              </w:rPr>
              <w:t xml:space="preserve">Телефон: </w:t>
            </w:r>
            <w:r w:rsidRPr="002102DC">
              <w:rPr>
                <w:rFonts w:ascii="Courier New" w:eastAsia="Times New Roman" w:hAnsi="Courier New" w:cs="Courier New"/>
                <w:sz w:val="20"/>
                <w:szCs w:val="20"/>
                <w:lang w:eastAsia="bg-BG"/>
              </w:rPr>
              <w:t>+359 896787799</w:t>
            </w:r>
          </w:p>
        </w:tc>
      </w:tr>
      <w:tr w:rsidR="002102DC" w:rsidRPr="002102DC" w:rsidTr="002102DC"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102DC" w:rsidRPr="002102DC" w:rsidRDefault="002102DC" w:rsidP="002102DC">
            <w:pPr>
              <w:spacing w:after="0" w:line="240" w:lineRule="auto"/>
              <w:rPr>
                <w:rFonts w:ascii="Trebuchet MS" w:eastAsia="Times New Roman" w:hAnsi="Trebuchet MS" w:cs="Times New Roman"/>
                <w:sz w:val="16"/>
                <w:szCs w:val="16"/>
                <w:lang w:eastAsia="bg-BG"/>
              </w:rPr>
            </w:pPr>
            <w:r w:rsidRPr="002102DC">
              <w:rPr>
                <w:rFonts w:ascii="Trebuchet MS" w:eastAsia="Times New Roman" w:hAnsi="Trebuchet MS" w:cs="Times New Roman"/>
                <w:sz w:val="16"/>
                <w:szCs w:val="16"/>
                <w:lang w:eastAsia="bg-BG"/>
              </w:rPr>
              <w:t xml:space="preserve">Електронна поща: </w:t>
            </w:r>
            <w:r w:rsidRPr="002102DC">
              <w:rPr>
                <w:rFonts w:ascii="Courier New" w:eastAsia="Times New Roman" w:hAnsi="Courier New" w:cs="Courier New"/>
                <w:sz w:val="20"/>
                <w:szCs w:val="20"/>
                <w:lang w:eastAsia="bg-BG"/>
              </w:rPr>
              <w:t>mbal_razlog@abv.bg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102DC" w:rsidRPr="002102DC" w:rsidRDefault="002102DC" w:rsidP="002102DC">
            <w:pPr>
              <w:spacing w:after="0" w:line="240" w:lineRule="auto"/>
              <w:rPr>
                <w:rFonts w:ascii="Trebuchet MS" w:eastAsia="Times New Roman" w:hAnsi="Trebuchet MS" w:cs="Times New Roman"/>
                <w:sz w:val="16"/>
                <w:szCs w:val="16"/>
                <w:lang w:eastAsia="bg-BG"/>
              </w:rPr>
            </w:pPr>
            <w:r w:rsidRPr="002102DC">
              <w:rPr>
                <w:rFonts w:ascii="Trebuchet MS" w:eastAsia="Times New Roman" w:hAnsi="Trebuchet MS" w:cs="Times New Roman"/>
                <w:sz w:val="16"/>
                <w:szCs w:val="16"/>
                <w:lang w:eastAsia="bg-BG"/>
              </w:rPr>
              <w:t xml:space="preserve">Факс: </w:t>
            </w:r>
            <w:r w:rsidRPr="002102DC">
              <w:rPr>
                <w:rFonts w:ascii="Courier New" w:eastAsia="Times New Roman" w:hAnsi="Courier New" w:cs="Courier New"/>
                <w:sz w:val="20"/>
                <w:szCs w:val="20"/>
                <w:lang w:eastAsia="bg-BG"/>
              </w:rPr>
              <w:t>+359 74789282</w:t>
            </w:r>
          </w:p>
        </w:tc>
      </w:tr>
      <w:tr w:rsidR="002102DC" w:rsidRPr="002102DC" w:rsidTr="002102DC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102DC" w:rsidRPr="002102DC" w:rsidRDefault="002102DC" w:rsidP="002102DC">
            <w:pPr>
              <w:spacing w:before="100" w:beforeAutospacing="1" w:after="100" w:afterAutospacing="1" w:line="240" w:lineRule="auto"/>
              <w:rPr>
                <w:rFonts w:ascii="Trebuchet MS" w:eastAsia="Times New Roman" w:hAnsi="Trebuchet MS" w:cs="Times New Roman"/>
                <w:sz w:val="16"/>
                <w:szCs w:val="16"/>
                <w:lang w:eastAsia="bg-BG"/>
              </w:rPr>
            </w:pPr>
            <w:r w:rsidRPr="002102DC">
              <w:rPr>
                <w:rFonts w:ascii="Trebuchet MS" w:eastAsia="Times New Roman" w:hAnsi="Trebuchet MS" w:cs="Times New Roman"/>
                <w:b/>
                <w:bCs/>
                <w:sz w:val="16"/>
                <w:szCs w:val="16"/>
                <w:lang w:eastAsia="bg-BG"/>
              </w:rPr>
              <w:t>Интернет адрес/и</w:t>
            </w:r>
          </w:p>
          <w:p w:rsidR="002102DC" w:rsidRPr="002102DC" w:rsidRDefault="002102DC" w:rsidP="002102DC">
            <w:pPr>
              <w:spacing w:before="100" w:beforeAutospacing="1" w:after="100" w:afterAutospacing="1" w:line="240" w:lineRule="auto"/>
              <w:rPr>
                <w:rFonts w:ascii="Trebuchet MS" w:eastAsia="Times New Roman" w:hAnsi="Trebuchet MS" w:cs="Times New Roman"/>
                <w:sz w:val="16"/>
                <w:szCs w:val="16"/>
                <w:lang w:eastAsia="bg-BG"/>
              </w:rPr>
            </w:pPr>
            <w:r w:rsidRPr="002102DC">
              <w:rPr>
                <w:rFonts w:ascii="Trebuchet MS" w:eastAsia="Times New Roman" w:hAnsi="Trebuchet MS" w:cs="Times New Roman"/>
                <w:sz w:val="16"/>
                <w:szCs w:val="16"/>
                <w:lang w:eastAsia="bg-BG"/>
              </w:rPr>
              <w:t xml:space="preserve">Основен адрес: </w:t>
            </w:r>
            <w:r w:rsidRPr="002102DC">
              <w:rPr>
                <w:rFonts w:ascii="Trebuchet MS" w:eastAsia="Times New Roman" w:hAnsi="Trebuchet MS" w:cs="Times New Roman"/>
                <w:i/>
                <w:iCs/>
                <w:sz w:val="16"/>
                <w:szCs w:val="16"/>
                <w:lang w:eastAsia="bg-BG"/>
              </w:rPr>
              <w:t>(URL)</w:t>
            </w:r>
            <w:r w:rsidRPr="002102DC">
              <w:rPr>
                <w:rFonts w:ascii="Trebuchet MS" w:eastAsia="Times New Roman" w:hAnsi="Trebuchet MS" w:cs="Times New Roman"/>
                <w:sz w:val="16"/>
                <w:szCs w:val="16"/>
                <w:lang w:eastAsia="bg-BG"/>
              </w:rPr>
              <w:t xml:space="preserve"> </w:t>
            </w:r>
            <w:hyperlink r:id="rId18" w:tgtFrame="_blank" w:history="1">
              <w:r w:rsidRPr="002102DC">
                <w:rPr>
                  <w:rFonts w:ascii="Courier New" w:eastAsia="Times New Roman" w:hAnsi="Courier New" w:cs="Courier New"/>
                  <w:color w:val="0000FF"/>
                  <w:sz w:val="20"/>
                  <w:szCs w:val="20"/>
                  <w:u w:val="single"/>
                  <w:lang w:eastAsia="bg-BG"/>
                </w:rPr>
                <w:t>www.mbalrazlog.com</w:t>
              </w:r>
            </w:hyperlink>
          </w:p>
          <w:p w:rsidR="002102DC" w:rsidRPr="002102DC" w:rsidRDefault="002102DC" w:rsidP="002102DC">
            <w:pPr>
              <w:spacing w:before="100" w:beforeAutospacing="1" w:after="100" w:afterAutospacing="1" w:line="240" w:lineRule="auto"/>
              <w:rPr>
                <w:rFonts w:ascii="Trebuchet MS" w:eastAsia="Times New Roman" w:hAnsi="Trebuchet MS" w:cs="Times New Roman"/>
                <w:sz w:val="16"/>
                <w:szCs w:val="16"/>
                <w:lang w:eastAsia="bg-BG"/>
              </w:rPr>
            </w:pPr>
            <w:r w:rsidRPr="002102DC">
              <w:rPr>
                <w:rFonts w:ascii="Trebuchet MS" w:eastAsia="Times New Roman" w:hAnsi="Trebuchet MS" w:cs="Times New Roman"/>
                <w:sz w:val="16"/>
                <w:szCs w:val="16"/>
                <w:lang w:eastAsia="bg-BG"/>
              </w:rPr>
              <w:t xml:space="preserve">Адрес на профила на купувача: </w:t>
            </w:r>
            <w:r w:rsidRPr="002102DC">
              <w:rPr>
                <w:rFonts w:ascii="Trebuchet MS" w:eastAsia="Times New Roman" w:hAnsi="Trebuchet MS" w:cs="Times New Roman"/>
                <w:i/>
                <w:iCs/>
                <w:sz w:val="16"/>
                <w:szCs w:val="16"/>
                <w:lang w:eastAsia="bg-BG"/>
              </w:rPr>
              <w:t>(URL)</w:t>
            </w:r>
            <w:r w:rsidRPr="002102DC">
              <w:rPr>
                <w:rFonts w:ascii="Trebuchet MS" w:eastAsia="Times New Roman" w:hAnsi="Trebuchet MS" w:cs="Times New Roman"/>
                <w:sz w:val="16"/>
                <w:szCs w:val="16"/>
                <w:lang w:eastAsia="bg-BG"/>
              </w:rPr>
              <w:t xml:space="preserve"> </w:t>
            </w:r>
            <w:hyperlink r:id="rId19" w:tgtFrame="_blank" w:history="1">
              <w:r w:rsidRPr="002102DC">
                <w:rPr>
                  <w:rFonts w:ascii="Courier New" w:eastAsia="Times New Roman" w:hAnsi="Courier New" w:cs="Courier New"/>
                  <w:color w:val="0000FF"/>
                  <w:sz w:val="20"/>
                  <w:szCs w:val="20"/>
                  <w:u w:val="single"/>
                  <w:lang w:eastAsia="bg-BG"/>
                </w:rPr>
                <w:t>http://sop.bg/mbalrazlog-54/</w:t>
              </w:r>
            </w:hyperlink>
          </w:p>
        </w:tc>
      </w:tr>
    </w:tbl>
    <w:p w:rsidR="002102DC" w:rsidRPr="002102DC" w:rsidRDefault="002102DC" w:rsidP="002102DC">
      <w:pPr>
        <w:spacing w:after="0" w:line="240" w:lineRule="auto"/>
        <w:rPr>
          <w:rFonts w:ascii="Trebuchet MS" w:eastAsia="Times New Roman" w:hAnsi="Trebuchet MS" w:cs="Times New Roman"/>
          <w:sz w:val="16"/>
          <w:szCs w:val="16"/>
          <w:lang w:val="en" w:eastAsia="bg-BG"/>
        </w:rPr>
      </w:pPr>
    </w:p>
    <w:p w:rsidR="002102DC" w:rsidRPr="002102DC" w:rsidRDefault="002102DC" w:rsidP="002102DC">
      <w:pPr>
        <w:spacing w:before="100" w:beforeAutospacing="1" w:after="100" w:afterAutospacing="1" w:line="240" w:lineRule="auto"/>
        <w:rPr>
          <w:rFonts w:ascii="Trebuchet MS" w:eastAsia="Times New Roman" w:hAnsi="Trebuchet MS" w:cs="Times New Roman"/>
          <w:sz w:val="16"/>
          <w:szCs w:val="16"/>
          <w:lang w:val="en" w:eastAsia="bg-BG"/>
        </w:rPr>
      </w:pPr>
      <w:r w:rsidRPr="002102DC">
        <w:rPr>
          <w:rFonts w:ascii="Trebuchet MS" w:eastAsia="Times New Roman" w:hAnsi="Trebuchet MS" w:cs="Times New Roman"/>
          <w:b/>
          <w:bCs/>
          <w:sz w:val="18"/>
          <w:szCs w:val="18"/>
          <w:lang w:val="en" w:eastAsia="bg-BG"/>
        </w:rPr>
        <w:t xml:space="preserve">I.2) </w:t>
      </w:r>
      <w:proofErr w:type="spellStart"/>
      <w:r w:rsidRPr="002102DC">
        <w:rPr>
          <w:rFonts w:ascii="Trebuchet MS" w:eastAsia="Times New Roman" w:hAnsi="Trebuchet MS" w:cs="Times New Roman"/>
          <w:b/>
          <w:bCs/>
          <w:sz w:val="18"/>
          <w:szCs w:val="18"/>
          <w:lang w:val="en" w:eastAsia="bg-BG"/>
        </w:rPr>
        <w:t>Съвместно</w:t>
      </w:r>
      <w:proofErr w:type="spellEnd"/>
      <w:r w:rsidRPr="002102DC">
        <w:rPr>
          <w:rFonts w:ascii="Trebuchet MS" w:eastAsia="Times New Roman" w:hAnsi="Trebuchet MS" w:cs="Times New Roman"/>
          <w:b/>
          <w:bCs/>
          <w:sz w:val="18"/>
          <w:szCs w:val="18"/>
          <w:lang w:val="en" w:eastAsia="bg-BG"/>
        </w:rPr>
        <w:t xml:space="preserve"> </w:t>
      </w:r>
      <w:proofErr w:type="spellStart"/>
      <w:r w:rsidRPr="002102DC">
        <w:rPr>
          <w:rFonts w:ascii="Trebuchet MS" w:eastAsia="Times New Roman" w:hAnsi="Trebuchet MS" w:cs="Times New Roman"/>
          <w:b/>
          <w:bCs/>
          <w:sz w:val="18"/>
          <w:szCs w:val="18"/>
          <w:lang w:val="en" w:eastAsia="bg-BG"/>
        </w:rPr>
        <w:t>възлагане</w:t>
      </w:r>
      <w:proofErr w:type="spellEnd"/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56"/>
      </w:tblGrid>
      <w:tr w:rsidR="002102DC" w:rsidRPr="002102DC" w:rsidTr="002102D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35"/>
              <w:gridCol w:w="8571"/>
            </w:tblGrid>
            <w:tr w:rsidR="002102DC" w:rsidRPr="002102DC">
              <w:trPr>
                <w:tblCellSpacing w:w="15" w:type="dxa"/>
              </w:trPr>
              <w:tc>
                <w:tcPr>
                  <w:tcW w:w="0" w:type="auto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2102DC" w:rsidRPr="002102DC" w:rsidRDefault="002102DC" w:rsidP="002102DC">
                  <w:pPr>
                    <w:spacing w:after="0" w:line="240" w:lineRule="auto"/>
                    <w:rPr>
                      <w:rFonts w:ascii="Trebuchet MS" w:eastAsia="Times New Roman" w:hAnsi="Trebuchet MS" w:cs="Times New Roman"/>
                      <w:sz w:val="16"/>
                      <w:szCs w:val="16"/>
                      <w:lang w:eastAsia="bg-BG"/>
                    </w:rPr>
                  </w:pPr>
                  <w:r w:rsidRPr="002102DC">
                    <w:rPr>
                      <w:rFonts w:ascii="Trebuchet MS" w:eastAsia="Times New Roman" w:hAnsi="Trebuchet MS" w:cs="Times New Roman"/>
                      <w:sz w:val="16"/>
                      <w:szCs w:val="16"/>
                      <w:lang w:eastAsia="bg-BG"/>
                    </w:rPr>
                    <w:t xml:space="preserve">Поръчката обхваща съвместно възлагане: </w:t>
                  </w:r>
                  <w:r w:rsidRPr="002102DC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bg-BG"/>
                    </w:rPr>
                    <w:t>НЕ</w:t>
                  </w:r>
                </w:p>
              </w:tc>
            </w:tr>
            <w:tr w:rsidR="002102DC" w:rsidRPr="002102DC">
              <w:trPr>
                <w:tblCellSpacing w:w="15" w:type="dxa"/>
              </w:trPr>
              <w:tc>
                <w:tcPr>
                  <w:tcW w:w="15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2102DC" w:rsidRPr="002102DC" w:rsidRDefault="002102DC" w:rsidP="002102DC">
                  <w:pPr>
                    <w:spacing w:after="0" w:line="240" w:lineRule="auto"/>
                    <w:rPr>
                      <w:rFonts w:ascii="Trebuchet MS" w:eastAsia="Times New Roman" w:hAnsi="Trebuchet MS" w:cs="Times New Roman"/>
                      <w:sz w:val="16"/>
                      <w:szCs w:val="16"/>
                      <w:lang w:eastAsia="bg-BG"/>
                    </w:rPr>
                  </w:pPr>
                  <w:r w:rsidRPr="002102DC">
                    <w:rPr>
                      <w:rFonts w:ascii="Trebuchet MS" w:eastAsia="Times New Roman" w:hAnsi="Trebuchet MS" w:cs="Times New Roman"/>
                      <w:sz w:val="16"/>
                      <w:szCs w:val="16"/>
                      <w:lang w:eastAsia="bg-BG"/>
                    </w:rPr>
                    <w:t>     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2102DC" w:rsidRPr="002102DC" w:rsidRDefault="002102DC" w:rsidP="002102DC">
                  <w:pPr>
                    <w:spacing w:after="0" w:line="240" w:lineRule="auto"/>
                    <w:rPr>
                      <w:rFonts w:ascii="Trebuchet MS" w:eastAsia="Times New Roman" w:hAnsi="Trebuchet MS" w:cs="Times New Roman"/>
                      <w:sz w:val="16"/>
                      <w:szCs w:val="16"/>
                      <w:lang w:eastAsia="bg-BG"/>
                    </w:rPr>
                  </w:pPr>
                  <w:r w:rsidRPr="002102DC">
                    <w:rPr>
                      <w:rFonts w:ascii="Trebuchet MS" w:eastAsia="Times New Roman" w:hAnsi="Trebuchet MS" w:cs="Times New Roman"/>
                      <w:sz w:val="16"/>
                      <w:szCs w:val="16"/>
                      <w:lang w:eastAsia="bg-BG"/>
                    </w:rPr>
                    <w:t xml:space="preserve">В случай на съвместно възлагане, обхващащо различни държави - приложимото национално законодателство в сферата на обществените поръчки: </w:t>
                  </w:r>
                </w:p>
              </w:tc>
            </w:tr>
            <w:tr w:rsidR="002102DC" w:rsidRPr="002102DC">
              <w:trPr>
                <w:tblCellSpacing w:w="15" w:type="dxa"/>
              </w:trPr>
              <w:tc>
                <w:tcPr>
                  <w:tcW w:w="0" w:type="auto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2102DC" w:rsidRPr="002102DC" w:rsidRDefault="002102DC" w:rsidP="002102DC">
                  <w:pPr>
                    <w:spacing w:after="0" w:line="240" w:lineRule="auto"/>
                    <w:rPr>
                      <w:rFonts w:ascii="Trebuchet MS" w:eastAsia="Times New Roman" w:hAnsi="Trebuchet MS" w:cs="Times New Roman"/>
                      <w:sz w:val="16"/>
                      <w:szCs w:val="16"/>
                      <w:lang w:eastAsia="bg-BG"/>
                    </w:rPr>
                  </w:pPr>
                  <w:r w:rsidRPr="002102DC">
                    <w:rPr>
                      <w:rFonts w:ascii="Trebuchet MS" w:eastAsia="Times New Roman" w:hAnsi="Trebuchet MS" w:cs="Times New Roman"/>
                      <w:sz w:val="16"/>
                      <w:szCs w:val="16"/>
                      <w:lang w:eastAsia="bg-BG"/>
                    </w:rPr>
                    <w:t xml:space="preserve">Поръчката се възлага от централен орган за покупки: </w:t>
                  </w:r>
                  <w:r w:rsidRPr="002102DC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bg-BG"/>
                    </w:rPr>
                    <w:t>НЕ</w:t>
                  </w:r>
                </w:p>
              </w:tc>
            </w:tr>
          </w:tbl>
          <w:p w:rsidR="002102DC" w:rsidRPr="002102DC" w:rsidRDefault="002102DC" w:rsidP="002102DC">
            <w:pPr>
              <w:spacing w:after="0" w:line="240" w:lineRule="auto"/>
              <w:rPr>
                <w:rFonts w:ascii="Trebuchet MS" w:eastAsia="Times New Roman" w:hAnsi="Trebuchet MS" w:cs="Times New Roman"/>
                <w:sz w:val="16"/>
                <w:szCs w:val="16"/>
                <w:lang w:eastAsia="bg-BG"/>
              </w:rPr>
            </w:pPr>
          </w:p>
        </w:tc>
      </w:tr>
    </w:tbl>
    <w:p w:rsidR="002102DC" w:rsidRPr="002102DC" w:rsidRDefault="002102DC" w:rsidP="002102DC">
      <w:pPr>
        <w:spacing w:after="0" w:line="240" w:lineRule="auto"/>
        <w:rPr>
          <w:rFonts w:ascii="Trebuchet MS" w:eastAsia="Times New Roman" w:hAnsi="Trebuchet MS" w:cs="Times New Roman"/>
          <w:sz w:val="16"/>
          <w:szCs w:val="16"/>
          <w:lang w:val="en" w:eastAsia="bg-BG"/>
        </w:rPr>
      </w:pPr>
    </w:p>
    <w:p w:rsidR="002102DC" w:rsidRPr="002102DC" w:rsidRDefault="002102DC" w:rsidP="002102DC">
      <w:pPr>
        <w:spacing w:before="100" w:beforeAutospacing="1" w:after="100" w:afterAutospacing="1" w:line="240" w:lineRule="auto"/>
        <w:rPr>
          <w:rFonts w:ascii="Trebuchet MS" w:eastAsia="Times New Roman" w:hAnsi="Trebuchet MS" w:cs="Times New Roman"/>
          <w:sz w:val="16"/>
          <w:szCs w:val="16"/>
          <w:lang w:val="en" w:eastAsia="bg-BG"/>
        </w:rPr>
      </w:pPr>
      <w:r w:rsidRPr="002102DC">
        <w:rPr>
          <w:rFonts w:ascii="Trebuchet MS" w:eastAsia="Times New Roman" w:hAnsi="Trebuchet MS" w:cs="Times New Roman"/>
          <w:b/>
          <w:bCs/>
          <w:sz w:val="18"/>
          <w:szCs w:val="18"/>
          <w:lang w:val="en" w:eastAsia="bg-BG"/>
        </w:rPr>
        <w:t xml:space="preserve">I.3) </w:t>
      </w:r>
      <w:proofErr w:type="spellStart"/>
      <w:r w:rsidRPr="002102DC">
        <w:rPr>
          <w:rFonts w:ascii="Trebuchet MS" w:eastAsia="Times New Roman" w:hAnsi="Trebuchet MS" w:cs="Times New Roman"/>
          <w:b/>
          <w:bCs/>
          <w:sz w:val="18"/>
          <w:szCs w:val="18"/>
          <w:lang w:val="en" w:eastAsia="bg-BG"/>
        </w:rPr>
        <w:t>Комуникация</w:t>
      </w:r>
      <w:proofErr w:type="spellEnd"/>
      <w:r w:rsidRPr="002102DC">
        <w:rPr>
          <w:rFonts w:ascii="Trebuchet MS" w:eastAsia="Times New Roman" w:hAnsi="Trebuchet MS" w:cs="Times New Roman"/>
          <w:b/>
          <w:bCs/>
          <w:sz w:val="18"/>
          <w:szCs w:val="18"/>
          <w:lang w:val="en" w:eastAsia="bg-BG"/>
        </w:rPr>
        <w:t> 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56"/>
      </w:tblGrid>
      <w:tr w:rsidR="002102DC" w:rsidRPr="002102DC" w:rsidTr="002102D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8470"/>
            </w:tblGrid>
            <w:tr w:rsidR="002102DC" w:rsidRPr="002102DC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0" w:type="auto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8410"/>
                  </w:tblGrid>
                  <w:tr w:rsidR="002102DC" w:rsidRPr="002102DC">
                    <w:trPr>
                      <w:tblCellSpacing w:w="15" w:type="dxa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  <w:hideMark/>
                      </w:tcPr>
                      <w:p w:rsidR="002102DC" w:rsidRPr="002102DC" w:rsidRDefault="002102DC" w:rsidP="002102DC">
                        <w:pPr>
                          <w:spacing w:after="0" w:line="240" w:lineRule="auto"/>
                          <w:rPr>
                            <w:rFonts w:ascii="Trebuchet MS" w:eastAsia="Times New Roman" w:hAnsi="Trebuchet MS" w:cs="Times New Roman"/>
                            <w:sz w:val="16"/>
                            <w:szCs w:val="16"/>
                            <w:lang w:eastAsia="bg-BG"/>
                          </w:rPr>
                        </w:pPr>
                        <w:r w:rsidRPr="002102DC">
                          <w:rPr>
                            <w:rFonts w:ascii="Trebuchet MS" w:eastAsia="Times New Roman" w:hAnsi="Trebuchet MS" w:cs="Times New Roman"/>
                            <w:sz w:val="16"/>
                            <w:szCs w:val="16"/>
                            <w:lang w:eastAsia="bg-BG"/>
                          </w:rPr>
                          <w:t xml:space="preserve">Документацията за обществената поръчка е достъпна за неограничен и пълен пряк безплатен достъп на: (URL) </w:t>
                        </w:r>
                      </w:p>
                    </w:tc>
                  </w:tr>
                </w:tbl>
                <w:p w:rsidR="002102DC" w:rsidRPr="002102DC" w:rsidRDefault="002102DC" w:rsidP="002102DC">
                  <w:pPr>
                    <w:spacing w:after="0" w:line="240" w:lineRule="auto"/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bg-BG"/>
                    </w:rPr>
                  </w:pPr>
                </w:p>
              </w:tc>
            </w:tr>
            <w:tr w:rsidR="002102DC" w:rsidRPr="002102DC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2102DC" w:rsidRPr="002102DC" w:rsidRDefault="002102DC" w:rsidP="002102DC">
                  <w:pPr>
                    <w:spacing w:after="0" w:line="240" w:lineRule="auto"/>
                    <w:rPr>
                      <w:rFonts w:ascii="Trebuchet MS" w:eastAsia="Times New Roman" w:hAnsi="Trebuchet MS" w:cs="Times New Roman"/>
                      <w:sz w:val="16"/>
                      <w:szCs w:val="16"/>
                      <w:lang w:eastAsia="bg-BG"/>
                    </w:rPr>
                  </w:pPr>
                  <w:r w:rsidRPr="002102DC">
                    <w:rPr>
                      <w:rFonts w:ascii="Trebuchet MS" w:eastAsia="Times New Roman" w:hAnsi="Trebuchet MS" w:cs="Times New Roman"/>
                      <w:sz w:val="16"/>
                      <w:szCs w:val="16"/>
                      <w:lang w:eastAsia="bg-BG"/>
                    </w:rPr>
                    <w:lastRenderedPageBreak/>
                    <w:t xml:space="preserve">(URL): </w:t>
                  </w:r>
                  <w:hyperlink r:id="rId20" w:tgtFrame="_blank" w:history="1">
                    <w:r w:rsidRPr="002102DC">
                      <w:rPr>
                        <w:rFonts w:ascii="Courier New" w:eastAsia="Times New Roman" w:hAnsi="Courier New" w:cs="Courier New"/>
                        <w:color w:val="0000FF"/>
                        <w:sz w:val="20"/>
                        <w:szCs w:val="20"/>
                        <w:u w:val="single"/>
                        <w:lang w:eastAsia="bg-BG"/>
                      </w:rPr>
                      <w:t>http://sop.bg/mbalrazlog-54</w:t>
                    </w:r>
                  </w:hyperlink>
                </w:p>
              </w:tc>
            </w:tr>
          </w:tbl>
          <w:p w:rsidR="002102DC" w:rsidRPr="002102DC" w:rsidRDefault="002102DC" w:rsidP="002102DC">
            <w:pPr>
              <w:spacing w:after="0" w:line="240" w:lineRule="auto"/>
              <w:rPr>
                <w:rFonts w:ascii="Trebuchet MS" w:eastAsia="Times New Roman" w:hAnsi="Trebuchet MS" w:cs="Times New Roman"/>
                <w:sz w:val="16"/>
                <w:szCs w:val="16"/>
                <w:lang w:eastAsia="bg-BG"/>
              </w:rPr>
            </w:pPr>
          </w:p>
        </w:tc>
      </w:tr>
      <w:tr w:rsidR="002102DC" w:rsidRPr="002102DC" w:rsidTr="002102D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3"/>
            </w:tblGrid>
            <w:tr w:rsidR="002102DC" w:rsidRPr="002102DC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2102DC" w:rsidRPr="002102DC" w:rsidRDefault="002102DC" w:rsidP="002102DC">
                  <w:pPr>
                    <w:spacing w:after="0" w:line="240" w:lineRule="auto"/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bg-BG"/>
                    </w:rPr>
                  </w:pPr>
                  <w:r w:rsidRPr="002102DC">
                    <w:rPr>
                      <w:rFonts w:ascii="Trebuchet MS" w:eastAsia="Times New Roman" w:hAnsi="Trebuchet MS" w:cs="Times New Roman"/>
                      <w:sz w:val="16"/>
                      <w:szCs w:val="16"/>
                      <w:lang w:eastAsia="bg-BG"/>
                    </w:rPr>
                    <w:lastRenderedPageBreak/>
                    <w:t xml:space="preserve">Допълнителна информация може да бъде получена от: </w:t>
                  </w:r>
                </w:p>
                <w:tbl>
                  <w:tblPr>
                    <w:tblW w:w="0" w:type="auto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399"/>
                  </w:tblGrid>
                  <w:tr w:rsidR="002102DC" w:rsidRPr="002102DC">
                    <w:trPr>
                      <w:tblCellSpacing w:w="15" w:type="dxa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  <w:hideMark/>
                      </w:tcPr>
                      <w:p w:rsidR="002102DC" w:rsidRPr="002102DC" w:rsidRDefault="002102DC" w:rsidP="002102DC">
                        <w:pPr>
                          <w:spacing w:after="0" w:line="240" w:lineRule="auto"/>
                          <w:rPr>
                            <w:rFonts w:ascii="Trebuchet MS" w:eastAsia="Times New Roman" w:hAnsi="Trebuchet MS" w:cs="Times New Roman"/>
                            <w:sz w:val="16"/>
                            <w:szCs w:val="16"/>
                            <w:lang w:eastAsia="bg-BG"/>
                          </w:rPr>
                        </w:pPr>
                        <w:r w:rsidRPr="002102DC">
                          <w:rPr>
                            <w:rFonts w:ascii="Trebuchet MS" w:eastAsia="Times New Roman" w:hAnsi="Trebuchet MS" w:cs="Times New Roman"/>
                            <w:sz w:val="16"/>
                            <w:szCs w:val="16"/>
                            <w:lang w:eastAsia="bg-BG"/>
                          </w:rPr>
                          <w:t>Горепосоченото/</w:t>
                        </w:r>
                        <w:proofErr w:type="spellStart"/>
                        <w:r w:rsidRPr="002102DC">
                          <w:rPr>
                            <w:rFonts w:ascii="Trebuchet MS" w:eastAsia="Times New Roman" w:hAnsi="Trebuchet MS" w:cs="Times New Roman"/>
                            <w:sz w:val="16"/>
                            <w:szCs w:val="16"/>
                            <w:lang w:eastAsia="bg-BG"/>
                          </w:rPr>
                          <w:t>ите</w:t>
                        </w:r>
                        <w:proofErr w:type="spellEnd"/>
                        <w:r w:rsidRPr="002102DC">
                          <w:rPr>
                            <w:rFonts w:ascii="Trebuchet MS" w:eastAsia="Times New Roman" w:hAnsi="Trebuchet MS" w:cs="Times New Roman"/>
                            <w:sz w:val="16"/>
                            <w:szCs w:val="16"/>
                            <w:lang w:eastAsia="bg-BG"/>
                          </w:rPr>
                          <w:t xml:space="preserve"> място/места за контакт</w:t>
                        </w:r>
                      </w:p>
                    </w:tc>
                  </w:tr>
                </w:tbl>
                <w:p w:rsidR="002102DC" w:rsidRPr="002102DC" w:rsidRDefault="002102DC" w:rsidP="002102DC">
                  <w:pPr>
                    <w:spacing w:after="0" w:line="240" w:lineRule="auto"/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bg-BG"/>
                    </w:rPr>
                  </w:pPr>
                </w:p>
              </w:tc>
            </w:tr>
          </w:tbl>
          <w:p w:rsidR="002102DC" w:rsidRPr="002102DC" w:rsidRDefault="002102DC" w:rsidP="002102DC">
            <w:pPr>
              <w:spacing w:after="0" w:line="240" w:lineRule="auto"/>
              <w:rPr>
                <w:rFonts w:ascii="Trebuchet MS" w:eastAsia="Times New Roman" w:hAnsi="Trebuchet MS" w:cs="Times New Roman"/>
                <w:sz w:val="16"/>
                <w:szCs w:val="16"/>
                <w:lang w:eastAsia="bg-BG"/>
              </w:rPr>
            </w:pPr>
          </w:p>
        </w:tc>
      </w:tr>
      <w:tr w:rsidR="002102DC" w:rsidRPr="002102DC" w:rsidTr="002102D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5030"/>
            </w:tblGrid>
            <w:tr w:rsidR="002102DC" w:rsidRPr="002102DC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2102DC" w:rsidRPr="002102DC" w:rsidRDefault="002102DC" w:rsidP="002102DC">
                  <w:pPr>
                    <w:spacing w:after="0" w:line="240" w:lineRule="auto"/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bg-BG"/>
                    </w:rPr>
                  </w:pPr>
                  <w:r w:rsidRPr="002102DC">
                    <w:rPr>
                      <w:rFonts w:ascii="Trebuchet MS" w:eastAsia="Times New Roman" w:hAnsi="Trebuchet MS" w:cs="Times New Roman"/>
                      <w:sz w:val="16"/>
                      <w:szCs w:val="16"/>
                      <w:lang w:eastAsia="bg-BG"/>
                    </w:rPr>
                    <w:t xml:space="preserve">Офертите или заявленията за участие трябва да бъдат изпратени: </w:t>
                  </w:r>
                </w:p>
                <w:tbl>
                  <w:tblPr>
                    <w:tblW w:w="0" w:type="auto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399"/>
                  </w:tblGrid>
                  <w:tr w:rsidR="002102DC" w:rsidRPr="002102DC">
                    <w:trPr>
                      <w:tblCellSpacing w:w="15" w:type="dxa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  <w:hideMark/>
                      </w:tcPr>
                      <w:p w:rsidR="002102DC" w:rsidRPr="002102DC" w:rsidRDefault="002102DC" w:rsidP="002102DC">
                        <w:pPr>
                          <w:spacing w:after="0" w:line="240" w:lineRule="auto"/>
                          <w:rPr>
                            <w:rFonts w:ascii="Trebuchet MS" w:eastAsia="Times New Roman" w:hAnsi="Trebuchet MS" w:cs="Times New Roman"/>
                            <w:sz w:val="16"/>
                            <w:szCs w:val="16"/>
                            <w:lang w:eastAsia="bg-BG"/>
                          </w:rPr>
                        </w:pPr>
                        <w:r w:rsidRPr="002102DC">
                          <w:rPr>
                            <w:rFonts w:ascii="Trebuchet MS" w:eastAsia="Times New Roman" w:hAnsi="Trebuchet MS" w:cs="Times New Roman"/>
                            <w:sz w:val="16"/>
                            <w:szCs w:val="16"/>
                            <w:lang w:eastAsia="bg-BG"/>
                          </w:rPr>
                          <w:t>Горепосоченото/</w:t>
                        </w:r>
                        <w:proofErr w:type="spellStart"/>
                        <w:r w:rsidRPr="002102DC">
                          <w:rPr>
                            <w:rFonts w:ascii="Trebuchet MS" w:eastAsia="Times New Roman" w:hAnsi="Trebuchet MS" w:cs="Times New Roman"/>
                            <w:sz w:val="16"/>
                            <w:szCs w:val="16"/>
                            <w:lang w:eastAsia="bg-BG"/>
                          </w:rPr>
                          <w:t>ите</w:t>
                        </w:r>
                        <w:proofErr w:type="spellEnd"/>
                        <w:r w:rsidRPr="002102DC">
                          <w:rPr>
                            <w:rFonts w:ascii="Trebuchet MS" w:eastAsia="Times New Roman" w:hAnsi="Trebuchet MS" w:cs="Times New Roman"/>
                            <w:sz w:val="16"/>
                            <w:szCs w:val="16"/>
                            <w:lang w:eastAsia="bg-BG"/>
                          </w:rPr>
                          <w:t xml:space="preserve"> място/места за контакт</w:t>
                        </w:r>
                      </w:p>
                    </w:tc>
                  </w:tr>
                </w:tbl>
                <w:p w:rsidR="002102DC" w:rsidRPr="002102DC" w:rsidRDefault="002102DC" w:rsidP="002102DC">
                  <w:pPr>
                    <w:spacing w:after="0" w:line="240" w:lineRule="auto"/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bg-BG"/>
                    </w:rPr>
                  </w:pPr>
                </w:p>
              </w:tc>
            </w:tr>
            <w:tr w:rsidR="002102DC" w:rsidRPr="002102DC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2102DC" w:rsidRPr="002102DC" w:rsidRDefault="002102DC" w:rsidP="002102DC">
                  <w:pPr>
                    <w:spacing w:after="0" w:line="240" w:lineRule="auto"/>
                    <w:rPr>
                      <w:rFonts w:ascii="Trebuchet MS" w:eastAsia="Times New Roman" w:hAnsi="Trebuchet MS" w:cs="Times New Roman"/>
                      <w:sz w:val="16"/>
                      <w:szCs w:val="16"/>
                      <w:lang w:eastAsia="bg-BG"/>
                    </w:rPr>
                  </w:pPr>
                  <w:r w:rsidRPr="002102DC">
                    <w:rPr>
                      <w:rFonts w:ascii="Trebuchet MS" w:eastAsia="Times New Roman" w:hAnsi="Trebuchet MS" w:cs="Times New Roman"/>
                      <w:sz w:val="16"/>
                      <w:szCs w:val="16"/>
                      <w:lang w:eastAsia="bg-BG"/>
                    </w:rPr>
                    <w:t xml:space="preserve">електронно посредством: </w:t>
                  </w:r>
                  <w:r w:rsidRPr="002102DC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bg-BG"/>
                    </w:rPr>
                    <w:t>НЕ</w:t>
                  </w:r>
                  <w:r w:rsidRPr="002102DC">
                    <w:rPr>
                      <w:rFonts w:ascii="Trebuchet MS" w:eastAsia="Times New Roman" w:hAnsi="Trebuchet MS" w:cs="Times New Roman"/>
                      <w:sz w:val="16"/>
                      <w:szCs w:val="16"/>
                      <w:lang w:eastAsia="bg-BG"/>
                    </w:rPr>
                    <w:t>  </w:t>
                  </w:r>
                </w:p>
              </w:tc>
            </w:tr>
          </w:tbl>
          <w:p w:rsidR="002102DC" w:rsidRPr="002102DC" w:rsidRDefault="002102DC" w:rsidP="002102DC">
            <w:pPr>
              <w:spacing w:after="0" w:line="240" w:lineRule="auto"/>
              <w:rPr>
                <w:rFonts w:ascii="Trebuchet MS" w:eastAsia="Times New Roman" w:hAnsi="Trebuchet MS" w:cs="Times New Roman"/>
                <w:sz w:val="16"/>
                <w:szCs w:val="16"/>
                <w:lang w:eastAsia="bg-BG"/>
              </w:rPr>
            </w:pPr>
          </w:p>
        </w:tc>
      </w:tr>
      <w:tr w:rsidR="002102DC" w:rsidRPr="002102DC" w:rsidTr="002102D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8906"/>
            </w:tblGrid>
            <w:tr w:rsidR="002102DC" w:rsidRPr="002102DC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2102DC" w:rsidRPr="002102DC" w:rsidRDefault="002102DC" w:rsidP="002102DC">
                  <w:pPr>
                    <w:spacing w:after="0" w:line="240" w:lineRule="auto"/>
                    <w:rPr>
                      <w:rFonts w:ascii="Trebuchet MS" w:eastAsia="Times New Roman" w:hAnsi="Trebuchet MS" w:cs="Times New Roman"/>
                      <w:sz w:val="16"/>
                      <w:szCs w:val="16"/>
                      <w:lang w:eastAsia="bg-BG"/>
                    </w:rPr>
                  </w:pPr>
                  <w:r w:rsidRPr="002102DC">
                    <w:rPr>
                      <w:rFonts w:ascii="Trebuchet MS" w:eastAsia="Times New Roman" w:hAnsi="Trebuchet MS" w:cs="Times New Roman"/>
                      <w:sz w:val="16"/>
                      <w:szCs w:val="16"/>
                      <w:lang w:eastAsia="bg-BG"/>
                    </w:rPr>
                    <w:t xml:space="preserve">Електронната комуникация изисква използването на средства и устройства, които по принцип не са достъпни. Възможен е неограничен и пълен пряк безплатен достъп на: </w:t>
                  </w:r>
                  <w:r w:rsidRPr="002102DC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bg-BG"/>
                    </w:rPr>
                    <w:t>НЕ</w:t>
                  </w:r>
                  <w:r w:rsidRPr="002102DC">
                    <w:rPr>
                      <w:rFonts w:ascii="Trebuchet MS" w:eastAsia="Times New Roman" w:hAnsi="Trebuchet MS" w:cs="Times New Roman"/>
                      <w:sz w:val="16"/>
                      <w:szCs w:val="16"/>
                      <w:lang w:eastAsia="bg-BG"/>
                    </w:rPr>
                    <w:t xml:space="preserve"> (URL): </w:t>
                  </w:r>
                </w:p>
              </w:tc>
            </w:tr>
          </w:tbl>
          <w:p w:rsidR="002102DC" w:rsidRPr="002102DC" w:rsidRDefault="002102DC" w:rsidP="002102DC">
            <w:pPr>
              <w:spacing w:after="0" w:line="240" w:lineRule="auto"/>
              <w:rPr>
                <w:rFonts w:ascii="Trebuchet MS" w:eastAsia="Times New Roman" w:hAnsi="Trebuchet MS" w:cs="Times New Roman"/>
                <w:sz w:val="16"/>
                <w:szCs w:val="16"/>
                <w:lang w:eastAsia="bg-BG"/>
              </w:rPr>
            </w:pPr>
          </w:p>
        </w:tc>
      </w:tr>
    </w:tbl>
    <w:p w:rsidR="002102DC" w:rsidRPr="002102DC" w:rsidRDefault="002102DC" w:rsidP="002102DC">
      <w:pPr>
        <w:spacing w:after="0" w:line="240" w:lineRule="auto"/>
        <w:rPr>
          <w:rFonts w:ascii="Trebuchet MS" w:eastAsia="Times New Roman" w:hAnsi="Trebuchet MS" w:cs="Times New Roman"/>
          <w:sz w:val="16"/>
          <w:szCs w:val="16"/>
          <w:lang w:val="en" w:eastAsia="bg-BG"/>
        </w:rPr>
      </w:pPr>
    </w:p>
    <w:p w:rsidR="002102DC" w:rsidRPr="002102DC" w:rsidRDefault="002102DC" w:rsidP="002102DC">
      <w:pPr>
        <w:spacing w:before="100" w:beforeAutospacing="1" w:after="100" w:afterAutospacing="1" w:line="240" w:lineRule="auto"/>
        <w:rPr>
          <w:rFonts w:ascii="Trebuchet MS" w:eastAsia="Times New Roman" w:hAnsi="Trebuchet MS" w:cs="Times New Roman"/>
          <w:sz w:val="16"/>
          <w:szCs w:val="16"/>
          <w:lang w:val="en" w:eastAsia="bg-BG"/>
        </w:rPr>
      </w:pPr>
      <w:r w:rsidRPr="002102DC">
        <w:rPr>
          <w:rFonts w:ascii="Trebuchet MS" w:eastAsia="Times New Roman" w:hAnsi="Trebuchet MS" w:cs="Times New Roman"/>
          <w:b/>
          <w:bCs/>
          <w:sz w:val="18"/>
          <w:szCs w:val="18"/>
          <w:lang w:val="en" w:eastAsia="bg-BG"/>
        </w:rPr>
        <w:t xml:space="preserve">I.4) </w:t>
      </w:r>
      <w:proofErr w:type="spellStart"/>
      <w:r w:rsidRPr="002102DC">
        <w:rPr>
          <w:rFonts w:ascii="Trebuchet MS" w:eastAsia="Times New Roman" w:hAnsi="Trebuchet MS" w:cs="Times New Roman"/>
          <w:b/>
          <w:bCs/>
          <w:sz w:val="18"/>
          <w:szCs w:val="18"/>
          <w:lang w:val="en" w:eastAsia="bg-BG"/>
        </w:rPr>
        <w:t>Вид</w:t>
      </w:r>
      <w:proofErr w:type="spellEnd"/>
      <w:r w:rsidRPr="002102DC">
        <w:rPr>
          <w:rFonts w:ascii="Trebuchet MS" w:eastAsia="Times New Roman" w:hAnsi="Trebuchet MS" w:cs="Times New Roman"/>
          <w:b/>
          <w:bCs/>
          <w:sz w:val="18"/>
          <w:szCs w:val="18"/>
          <w:lang w:val="en" w:eastAsia="bg-BG"/>
        </w:rPr>
        <w:t xml:space="preserve"> </w:t>
      </w:r>
      <w:proofErr w:type="spellStart"/>
      <w:r w:rsidRPr="002102DC">
        <w:rPr>
          <w:rFonts w:ascii="Trebuchet MS" w:eastAsia="Times New Roman" w:hAnsi="Trebuchet MS" w:cs="Times New Roman"/>
          <w:b/>
          <w:bCs/>
          <w:sz w:val="18"/>
          <w:szCs w:val="18"/>
          <w:lang w:val="en" w:eastAsia="bg-BG"/>
        </w:rPr>
        <w:t>на</w:t>
      </w:r>
      <w:proofErr w:type="spellEnd"/>
      <w:r w:rsidRPr="002102DC">
        <w:rPr>
          <w:rFonts w:ascii="Trebuchet MS" w:eastAsia="Times New Roman" w:hAnsi="Trebuchet MS" w:cs="Times New Roman"/>
          <w:b/>
          <w:bCs/>
          <w:sz w:val="18"/>
          <w:szCs w:val="18"/>
          <w:lang w:val="en" w:eastAsia="bg-BG"/>
        </w:rPr>
        <w:t xml:space="preserve"> </w:t>
      </w:r>
      <w:proofErr w:type="spellStart"/>
      <w:r w:rsidRPr="002102DC">
        <w:rPr>
          <w:rFonts w:ascii="Trebuchet MS" w:eastAsia="Times New Roman" w:hAnsi="Trebuchet MS" w:cs="Times New Roman"/>
          <w:b/>
          <w:bCs/>
          <w:sz w:val="18"/>
          <w:szCs w:val="18"/>
          <w:lang w:val="en" w:eastAsia="bg-BG"/>
        </w:rPr>
        <w:t>възлагащия</w:t>
      </w:r>
      <w:proofErr w:type="spellEnd"/>
      <w:r w:rsidRPr="002102DC">
        <w:rPr>
          <w:rFonts w:ascii="Trebuchet MS" w:eastAsia="Times New Roman" w:hAnsi="Trebuchet MS" w:cs="Times New Roman"/>
          <w:b/>
          <w:bCs/>
          <w:sz w:val="18"/>
          <w:szCs w:val="18"/>
          <w:lang w:val="en" w:eastAsia="bg-BG"/>
        </w:rPr>
        <w:t xml:space="preserve"> </w:t>
      </w:r>
      <w:proofErr w:type="spellStart"/>
      <w:r w:rsidRPr="002102DC">
        <w:rPr>
          <w:rFonts w:ascii="Trebuchet MS" w:eastAsia="Times New Roman" w:hAnsi="Trebuchet MS" w:cs="Times New Roman"/>
          <w:b/>
          <w:bCs/>
          <w:sz w:val="18"/>
          <w:szCs w:val="18"/>
          <w:lang w:val="en" w:eastAsia="bg-BG"/>
        </w:rPr>
        <w:t>орган</w:t>
      </w:r>
      <w:proofErr w:type="spellEnd"/>
      <w:r w:rsidRPr="002102DC">
        <w:rPr>
          <w:rFonts w:ascii="Trebuchet MS" w:eastAsia="Times New Roman" w:hAnsi="Trebuchet MS" w:cs="Times New Roman"/>
          <w:sz w:val="16"/>
          <w:szCs w:val="16"/>
          <w:lang w:val="en" w:eastAsia="bg-BG"/>
        </w:rPr>
        <w:t> 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56"/>
      </w:tblGrid>
      <w:tr w:rsidR="002102DC" w:rsidRPr="002102DC" w:rsidTr="002102D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6816"/>
            </w:tblGrid>
            <w:tr w:rsidR="002102DC" w:rsidRPr="002102DC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2102DC" w:rsidRPr="002102DC" w:rsidRDefault="002102DC" w:rsidP="002102DC">
                  <w:pPr>
                    <w:spacing w:after="0" w:line="240" w:lineRule="auto"/>
                    <w:rPr>
                      <w:rFonts w:ascii="Trebuchet MS" w:eastAsia="Times New Roman" w:hAnsi="Trebuchet MS" w:cs="Times New Roman"/>
                      <w:sz w:val="16"/>
                      <w:szCs w:val="16"/>
                      <w:lang w:eastAsia="bg-BG"/>
                    </w:rPr>
                  </w:pPr>
                  <w:r w:rsidRPr="002102DC">
                    <w:rPr>
                      <w:rFonts w:ascii="Trebuchet MS" w:eastAsia="Times New Roman" w:hAnsi="Trebuchet MS" w:cs="Times New Roman"/>
                      <w:sz w:val="16"/>
                      <w:szCs w:val="16"/>
                      <w:lang w:eastAsia="bg-BG"/>
                    </w:rPr>
                    <w:t xml:space="preserve">Друг тип: </w:t>
                  </w:r>
                  <w:r w:rsidRPr="002102DC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bg-BG"/>
                    </w:rPr>
                    <w:t xml:space="preserve">Представляващ </w:t>
                  </w:r>
                  <w:proofErr w:type="spellStart"/>
                  <w:r w:rsidRPr="002102DC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bg-BG"/>
                    </w:rPr>
                    <w:t>Лз</w:t>
                  </w:r>
                  <w:proofErr w:type="spellEnd"/>
                  <w:r w:rsidRPr="002102DC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bg-BG"/>
                    </w:rPr>
                    <w:t>, съгласно чл.5, ал.2, т.16 от ЗОП</w:t>
                  </w:r>
                </w:p>
              </w:tc>
            </w:tr>
          </w:tbl>
          <w:p w:rsidR="002102DC" w:rsidRPr="002102DC" w:rsidRDefault="002102DC" w:rsidP="002102DC">
            <w:pPr>
              <w:spacing w:after="0" w:line="240" w:lineRule="auto"/>
              <w:rPr>
                <w:rFonts w:ascii="Trebuchet MS" w:eastAsia="Times New Roman" w:hAnsi="Trebuchet MS" w:cs="Times New Roman"/>
                <w:sz w:val="16"/>
                <w:szCs w:val="16"/>
                <w:lang w:eastAsia="bg-BG"/>
              </w:rPr>
            </w:pPr>
          </w:p>
        </w:tc>
      </w:tr>
    </w:tbl>
    <w:p w:rsidR="002102DC" w:rsidRPr="002102DC" w:rsidRDefault="002102DC" w:rsidP="002102DC">
      <w:pPr>
        <w:spacing w:after="0" w:line="240" w:lineRule="auto"/>
        <w:rPr>
          <w:rFonts w:ascii="Trebuchet MS" w:eastAsia="Times New Roman" w:hAnsi="Trebuchet MS" w:cs="Times New Roman"/>
          <w:sz w:val="16"/>
          <w:szCs w:val="16"/>
          <w:lang w:val="en" w:eastAsia="bg-BG"/>
        </w:rPr>
      </w:pPr>
    </w:p>
    <w:p w:rsidR="002102DC" w:rsidRPr="002102DC" w:rsidRDefault="002102DC" w:rsidP="002102DC">
      <w:pPr>
        <w:spacing w:before="100" w:beforeAutospacing="1" w:after="100" w:afterAutospacing="1" w:line="240" w:lineRule="auto"/>
        <w:rPr>
          <w:rFonts w:ascii="Trebuchet MS" w:eastAsia="Times New Roman" w:hAnsi="Trebuchet MS" w:cs="Times New Roman"/>
          <w:sz w:val="16"/>
          <w:szCs w:val="16"/>
          <w:lang w:val="en" w:eastAsia="bg-BG"/>
        </w:rPr>
      </w:pPr>
      <w:r w:rsidRPr="002102DC">
        <w:rPr>
          <w:rFonts w:ascii="Trebuchet MS" w:eastAsia="Times New Roman" w:hAnsi="Trebuchet MS" w:cs="Times New Roman"/>
          <w:b/>
          <w:bCs/>
          <w:sz w:val="18"/>
          <w:szCs w:val="18"/>
          <w:lang w:val="en" w:eastAsia="bg-BG"/>
        </w:rPr>
        <w:t xml:space="preserve">I.5) </w:t>
      </w:r>
      <w:proofErr w:type="spellStart"/>
      <w:r w:rsidRPr="002102DC">
        <w:rPr>
          <w:rFonts w:ascii="Trebuchet MS" w:eastAsia="Times New Roman" w:hAnsi="Trebuchet MS" w:cs="Times New Roman"/>
          <w:b/>
          <w:bCs/>
          <w:sz w:val="18"/>
          <w:szCs w:val="18"/>
          <w:lang w:val="en" w:eastAsia="bg-BG"/>
        </w:rPr>
        <w:t>Основна</w:t>
      </w:r>
      <w:proofErr w:type="spellEnd"/>
      <w:r w:rsidRPr="002102DC">
        <w:rPr>
          <w:rFonts w:ascii="Trebuchet MS" w:eastAsia="Times New Roman" w:hAnsi="Trebuchet MS" w:cs="Times New Roman"/>
          <w:b/>
          <w:bCs/>
          <w:sz w:val="18"/>
          <w:szCs w:val="18"/>
          <w:lang w:val="en" w:eastAsia="bg-BG"/>
        </w:rPr>
        <w:t xml:space="preserve"> </w:t>
      </w:r>
      <w:proofErr w:type="spellStart"/>
      <w:r w:rsidRPr="002102DC">
        <w:rPr>
          <w:rFonts w:ascii="Trebuchet MS" w:eastAsia="Times New Roman" w:hAnsi="Trebuchet MS" w:cs="Times New Roman"/>
          <w:b/>
          <w:bCs/>
          <w:sz w:val="18"/>
          <w:szCs w:val="18"/>
          <w:lang w:val="en" w:eastAsia="bg-BG"/>
        </w:rPr>
        <w:t>дейност</w:t>
      </w:r>
      <w:proofErr w:type="spellEnd"/>
      <w:r w:rsidRPr="002102DC">
        <w:rPr>
          <w:rFonts w:ascii="Trebuchet MS" w:eastAsia="Times New Roman" w:hAnsi="Trebuchet MS" w:cs="Times New Roman"/>
          <w:sz w:val="16"/>
          <w:szCs w:val="16"/>
          <w:lang w:val="en" w:eastAsia="bg-BG"/>
        </w:rPr>
        <w:t> 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56"/>
      </w:tblGrid>
      <w:tr w:rsidR="002102DC" w:rsidRPr="002102DC" w:rsidTr="002102D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308"/>
            </w:tblGrid>
            <w:tr w:rsidR="002102DC" w:rsidRPr="002102DC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0" w:type="auto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248"/>
                  </w:tblGrid>
                  <w:tr w:rsidR="002102DC" w:rsidRPr="002102DC">
                    <w:trPr>
                      <w:tblCellSpacing w:w="15" w:type="dxa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  <w:hideMark/>
                      </w:tcPr>
                      <w:p w:rsidR="002102DC" w:rsidRPr="002102DC" w:rsidRDefault="002102DC" w:rsidP="002102DC">
                        <w:pPr>
                          <w:spacing w:after="0" w:line="240" w:lineRule="auto"/>
                          <w:rPr>
                            <w:rFonts w:ascii="Trebuchet MS" w:eastAsia="Times New Roman" w:hAnsi="Trebuchet MS" w:cs="Times New Roman"/>
                            <w:sz w:val="16"/>
                            <w:szCs w:val="16"/>
                            <w:lang w:eastAsia="bg-BG"/>
                          </w:rPr>
                        </w:pPr>
                        <w:r w:rsidRPr="002102DC">
                          <w:rPr>
                            <w:rFonts w:ascii="Trebuchet MS" w:eastAsia="Times New Roman" w:hAnsi="Trebuchet MS" w:cs="Times New Roman"/>
                            <w:sz w:val="16"/>
                            <w:szCs w:val="16"/>
                            <w:lang w:eastAsia="bg-BG"/>
                          </w:rPr>
                          <w:t>Здравеопазване</w:t>
                        </w:r>
                      </w:p>
                    </w:tc>
                  </w:tr>
                </w:tbl>
                <w:p w:rsidR="002102DC" w:rsidRPr="002102DC" w:rsidRDefault="002102DC" w:rsidP="002102DC">
                  <w:pPr>
                    <w:spacing w:after="0" w:line="240" w:lineRule="auto"/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bg-BG"/>
                    </w:rPr>
                  </w:pPr>
                </w:p>
              </w:tc>
            </w:tr>
          </w:tbl>
          <w:p w:rsidR="002102DC" w:rsidRPr="002102DC" w:rsidRDefault="002102DC" w:rsidP="002102DC">
            <w:pPr>
              <w:spacing w:after="0" w:line="240" w:lineRule="auto"/>
              <w:rPr>
                <w:rFonts w:ascii="Trebuchet MS" w:eastAsia="Times New Roman" w:hAnsi="Trebuchet MS" w:cs="Times New Roman"/>
                <w:sz w:val="16"/>
                <w:szCs w:val="16"/>
                <w:lang w:eastAsia="bg-BG"/>
              </w:rPr>
            </w:pPr>
          </w:p>
        </w:tc>
      </w:tr>
    </w:tbl>
    <w:p w:rsidR="002102DC" w:rsidRPr="002102DC" w:rsidRDefault="002102DC" w:rsidP="002102DC">
      <w:pPr>
        <w:spacing w:after="0" w:line="240" w:lineRule="auto"/>
        <w:rPr>
          <w:rFonts w:ascii="Trebuchet MS" w:eastAsia="Times New Roman" w:hAnsi="Trebuchet MS" w:cs="Times New Roman"/>
          <w:b/>
          <w:bCs/>
          <w:lang w:val="en" w:eastAsia="bg-BG"/>
        </w:rPr>
      </w:pPr>
      <w:proofErr w:type="spellStart"/>
      <w:r w:rsidRPr="002102DC">
        <w:rPr>
          <w:rFonts w:ascii="Trebuchet MS" w:eastAsia="Times New Roman" w:hAnsi="Trebuchet MS" w:cs="Times New Roman"/>
          <w:b/>
          <w:bCs/>
          <w:lang w:val="en" w:eastAsia="bg-BG"/>
        </w:rPr>
        <w:t>Раздел</w:t>
      </w:r>
      <w:proofErr w:type="spellEnd"/>
      <w:r w:rsidRPr="002102DC">
        <w:rPr>
          <w:rFonts w:ascii="Trebuchet MS" w:eastAsia="Times New Roman" w:hAnsi="Trebuchet MS" w:cs="Times New Roman"/>
          <w:b/>
          <w:bCs/>
          <w:lang w:val="en" w:eastAsia="bg-BG"/>
        </w:rPr>
        <w:t xml:space="preserve"> II: </w:t>
      </w:r>
      <w:proofErr w:type="spellStart"/>
      <w:r w:rsidRPr="002102DC">
        <w:rPr>
          <w:rFonts w:ascii="Trebuchet MS" w:eastAsia="Times New Roman" w:hAnsi="Trebuchet MS" w:cs="Times New Roman"/>
          <w:b/>
          <w:bCs/>
          <w:lang w:val="en" w:eastAsia="bg-BG"/>
        </w:rPr>
        <w:t>Предмет</w:t>
      </w:r>
      <w:proofErr w:type="spellEnd"/>
    </w:p>
    <w:p w:rsidR="002102DC" w:rsidRPr="002102DC" w:rsidRDefault="002102DC" w:rsidP="002102DC">
      <w:pPr>
        <w:spacing w:before="100" w:beforeAutospacing="1" w:after="100" w:afterAutospacing="1" w:line="240" w:lineRule="auto"/>
        <w:rPr>
          <w:rFonts w:ascii="Trebuchet MS" w:eastAsia="Times New Roman" w:hAnsi="Trebuchet MS" w:cs="Times New Roman"/>
          <w:sz w:val="16"/>
          <w:szCs w:val="16"/>
          <w:lang w:val="en" w:eastAsia="bg-BG"/>
        </w:rPr>
      </w:pPr>
      <w:r w:rsidRPr="002102DC">
        <w:rPr>
          <w:rFonts w:ascii="Trebuchet MS" w:eastAsia="Times New Roman" w:hAnsi="Trebuchet MS" w:cs="Times New Roman"/>
          <w:b/>
          <w:bCs/>
          <w:sz w:val="18"/>
          <w:szCs w:val="18"/>
          <w:lang w:val="en" w:eastAsia="bg-BG"/>
        </w:rPr>
        <w:t xml:space="preserve">II.1) </w:t>
      </w:r>
      <w:proofErr w:type="spellStart"/>
      <w:r w:rsidRPr="002102DC">
        <w:rPr>
          <w:rFonts w:ascii="Trebuchet MS" w:eastAsia="Times New Roman" w:hAnsi="Trebuchet MS" w:cs="Times New Roman"/>
          <w:b/>
          <w:bCs/>
          <w:sz w:val="18"/>
          <w:szCs w:val="18"/>
          <w:lang w:val="en" w:eastAsia="bg-BG"/>
        </w:rPr>
        <w:t>Обхват</w:t>
      </w:r>
      <w:proofErr w:type="spellEnd"/>
      <w:r w:rsidRPr="002102DC">
        <w:rPr>
          <w:rFonts w:ascii="Trebuchet MS" w:eastAsia="Times New Roman" w:hAnsi="Trebuchet MS" w:cs="Times New Roman"/>
          <w:b/>
          <w:bCs/>
          <w:sz w:val="18"/>
          <w:szCs w:val="18"/>
          <w:lang w:val="en" w:eastAsia="bg-BG"/>
        </w:rPr>
        <w:t xml:space="preserve"> </w:t>
      </w:r>
      <w:proofErr w:type="spellStart"/>
      <w:r w:rsidRPr="002102DC">
        <w:rPr>
          <w:rFonts w:ascii="Trebuchet MS" w:eastAsia="Times New Roman" w:hAnsi="Trebuchet MS" w:cs="Times New Roman"/>
          <w:b/>
          <w:bCs/>
          <w:sz w:val="18"/>
          <w:szCs w:val="18"/>
          <w:lang w:val="en" w:eastAsia="bg-BG"/>
        </w:rPr>
        <w:t>на</w:t>
      </w:r>
      <w:proofErr w:type="spellEnd"/>
      <w:r w:rsidRPr="002102DC">
        <w:rPr>
          <w:rFonts w:ascii="Trebuchet MS" w:eastAsia="Times New Roman" w:hAnsi="Trebuchet MS" w:cs="Times New Roman"/>
          <w:b/>
          <w:bCs/>
          <w:sz w:val="18"/>
          <w:szCs w:val="18"/>
          <w:lang w:val="en" w:eastAsia="bg-BG"/>
        </w:rPr>
        <w:t xml:space="preserve"> </w:t>
      </w:r>
      <w:proofErr w:type="spellStart"/>
      <w:r w:rsidRPr="002102DC">
        <w:rPr>
          <w:rFonts w:ascii="Trebuchet MS" w:eastAsia="Times New Roman" w:hAnsi="Trebuchet MS" w:cs="Times New Roman"/>
          <w:b/>
          <w:bCs/>
          <w:sz w:val="18"/>
          <w:szCs w:val="18"/>
          <w:lang w:val="en" w:eastAsia="bg-BG"/>
        </w:rPr>
        <w:t>обществената</w:t>
      </w:r>
      <w:proofErr w:type="spellEnd"/>
      <w:r w:rsidRPr="002102DC">
        <w:rPr>
          <w:rFonts w:ascii="Trebuchet MS" w:eastAsia="Times New Roman" w:hAnsi="Trebuchet MS" w:cs="Times New Roman"/>
          <w:b/>
          <w:bCs/>
          <w:sz w:val="18"/>
          <w:szCs w:val="18"/>
          <w:lang w:val="en" w:eastAsia="bg-BG"/>
        </w:rPr>
        <w:t xml:space="preserve"> </w:t>
      </w:r>
      <w:proofErr w:type="spellStart"/>
      <w:r w:rsidRPr="002102DC">
        <w:rPr>
          <w:rFonts w:ascii="Trebuchet MS" w:eastAsia="Times New Roman" w:hAnsi="Trebuchet MS" w:cs="Times New Roman"/>
          <w:b/>
          <w:bCs/>
          <w:sz w:val="18"/>
          <w:szCs w:val="18"/>
          <w:lang w:val="en" w:eastAsia="bg-BG"/>
        </w:rPr>
        <w:t>поръчка</w:t>
      </w:r>
      <w:proofErr w:type="spellEnd"/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554"/>
        <w:gridCol w:w="1502"/>
      </w:tblGrid>
      <w:tr w:rsidR="002102DC" w:rsidRPr="002102DC" w:rsidTr="002102D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102DC" w:rsidRPr="002102DC" w:rsidRDefault="002102DC" w:rsidP="002102DC">
            <w:pPr>
              <w:spacing w:after="0" w:line="240" w:lineRule="auto"/>
              <w:rPr>
                <w:rFonts w:ascii="Trebuchet MS" w:eastAsia="Times New Roman" w:hAnsi="Trebuchet MS" w:cs="Times New Roman"/>
                <w:sz w:val="16"/>
                <w:szCs w:val="16"/>
                <w:lang w:eastAsia="bg-BG"/>
              </w:rPr>
            </w:pPr>
            <w:r w:rsidRPr="002102DC">
              <w:rPr>
                <w:rFonts w:ascii="Trebuchet MS" w:eastAsia="Times New Roman" w:hAnsi="Trebuchet MS" w:cs="Times New Roman"/>
                <w:b/>
                <w:bCs/>
                <w:sz w:val="16"/>
                <w:szCs w:val="16"/>
                <w:lang w:eastAsia="bg-BG"/>
              </w:rPr>
              <w:t>II.1.1) Наименование</w:t>
            </w:r>
            <w:r w:rsidRPr="002102DC">
              <w:rPr>
                <w:rFonts w:ascii="Trebuchet MS" w:eastAsia="Times New Roman" w:hAnsi="Trebuchet MS" w:cs="Times New Roman"/>
                <w:sz w:val="16"/>
                <w:szCs w:val="16"/>
                <w:lang w:eastAsia="bg-BG"/>
              </w:rPr>
              <w:t xml:space="preserve">: </w:t>
            </w:r>
            <w:r w:rsidRPr="002102DC">
              <w:rPr>
                <w:rFonts w:ascii="Courier New" w:eastAsia="Times New Roman" w:hAnsi="Courier New" w:cs="Courier New"/>
                <w:sz w:val="20"/>
                <w:szCs w:val="20"/>
                <w:lang w:eastAsia="bg-BG"/>
              </w:rPr>
              <w:t>Доставка на лекарствени продукти, необходими за дейността на МБАЛ-Разлог ЕООД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102DC" w:rsidRPr="002102DC" w:rsidRDefault="002102DC" w:rsidP="002102DC">
            <w:pPr>
              <w:spacing w:after="0" w:line="240" w:lineRule="auto"/>
              <w:rPr>
                <w:rFonts w:ascii="Trebuchet MS" w:eastAsia="Times New Roman" w:hAnsi="Trebuchet MS" w:cs="Times New Roman"/>
                <w:sz w:val="16"/>
                <w:szCs w:val="16"/>
                <w:lang w:eastAsia="bg-BG"/>
              </w:rPr>
            </w:pPr>
            <w:r w:rsidRPr="002102DC">
              <w:rPr>
                <w:rFonts w:ascii="Trebuchet MS" w:eastAsia="Times New Roman" w:hAnsi="Trebuchet MS" w:cs="Times New Roman"/>
                <w:sz w:val="16"/>
                <w:szCs w:val="16"/>
                <w:lang w:eastAsia="bg-BG"/>
              </w:rPr>
              <w:t>Референтен номер: </w:t>
            </w:r>
            <w:r w:rsidRPr="002102DC">
              <w:rPr>
                <w:rFonts w:ascii="Trebuchet MS" w:eastAsia="Times New Roman" w:hAnsi="Trebuchet MS" w:cs="Times New Roman"/>
                <w:sz w:val="16"/>
                <w:szCs w:val="16"/>
                <w:vertAlign w:val="superscript"/>
                <w:lang w:eastAsia="bg-BG"/>
              </w:rPr>
              <w:t>2</w:t>
            </w:r>
            <w:r w:rsidRPr="002102DC">
              <w:rPr>
                <w:rFonts w:ascii="Trebuchet MS" w:eastAsia="Times New Roman" w:hAnsi="Trebuchet MS" w:cs="Times New Roman"/>
                <w:sz w:val="16"/>
                <w:szCs w:val="16"/>
                <w:lang w:eastAsia="bg-BG"/>
              </w:rPr>
              <w:t xml:space="preserve"> </w:t>
            </w:r>
          </w:p>
        </w:tc>
      </w:tr>
      <w:tr w:rsidR="002102DC" w:rsidRPr="002102DC" w:rsidTr="002102DC"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102DC" w:rsidRPr="002102DC" w:rsidRDefault="002102DC" w:rsidP="002102DC">
            <w:pPr>
              <w:spacing w:after="0" w:line="240" w:lineRule="auto"/>
              <w:rPr>
                <w:rFonts w:ascii="Trebuchet MS" w:eastAsia="Times New Roman" w:hAnsi="Trebuchet MS" w:cs="Times New Roman"/>
                <w:sz w:val="16"/>
                <w:szCs w:val="16"/>
                <w:lang w:eastAsia="bg-BG"/>
              </w:rPr>
            </w:pPr>
            <w:r w:rsidRPr="002102DC">
              <w:rPr>
                <w:rFonts w:ascii="Trebuchet MS" w:eastAsia="Times New Roman" w:hAnsi="Trebuchet MS" w:cs="Times New Roman"/>
                <w:b/>
                <w:bCs/>
                <w:sz w:val="16"/>
                <w:szCs w:val="16"/>
                <w:lang w:eastAsia="bg-BG"/>
              </w:rPr>
              <w:t>II.1.2) Основен CPV код</w:t>
            </w:r>
            <w:r w:rsidRPr="002102DC">
              <w:rPr>
                <w:rFonts w:ascii="Trebuchet MS" w:eastAsia="Times New Roman" w:hAnsi="Trebuchet MS" w:cs="Times New Roman"/>
                <w:sz w:val="16"/>
                <w:szCs w:val="16"/>
                <w:lang w:eastAsia="bg-BG"/>
              </w:rPr>
              <w:t xml:space="preserve">: </w:t>
            </w:r>
            <w:r w:rsidRPr="002102DC">
              <w:rPr>
                <w:rFonts w:ascii="Courier New" w:eastAsia="Times New Roman" w:hAnsi="Courier New" w:cs="Courier New"/>
                <w:sz w:val="20"/>
                <w:szCs w:val="20"/>
                <w:lang w:eastAsia="bg-BG"/>
              </w:rPr>
              <w:t>33600000</w:t>
            </w:r>
            <w:r w:rsidRPr="002102DC">
              <w:rPr>
                <w:rFonts w:ascii="Trebuchet MS" w:eastAsia="Times New Roman" w:hAnsi="Trebuchet MS" w:cs="Times New Roman"/>
                <w:sz w:val="16"/>
                <w:szCs w:val="16"/>
                <w:lang w:eastAsia="bg-BG"/>
              </w:rPr>
              <w:t>      Допълнителен CPV код: </w:t>
            </w:r>
            <w:r w:rsidRPr="002102DC">
              <w:rPr>
                <w:rFonts w:ascii="Trebuchet MS" w:eastAsia="Times New Roman" w:hAnsi="Trebuchet MS" w:cs="Times New Roman"/>
                <w:sz w:val="16"/>
                <w:szCs w:val="16"/>
                <w:vertAlign w:val="superscript"/>
                <w:lang w:eastAsia="bg-BG"/>
              </w:rPr>
              <w:t>1</w:t>
            </w:r>
            <w:r w:rsidRPr="002102DC">
              <w:rPr>
                <w:rFonts w:ascii="Trebuchet MS" w:eastAsia="Times New Roman" w:hAnsi="Trebuchet MS" w:cs="Times New Roman"/>
                <w:sz w:val="16"/>
                <w:szCs w:val="16"/>
                <w:lang w:eastAsia="bg-BG"/>
              </w:rPr>
              <w:t> </w:t>
            </w:r>
            <w:r w:rsidRPr="002102DC">
              <w:rPr>
                <w:rFonts w:ascii="Trebuchet MS" w:eastAsia="Times New Roman" w:hAnsi="Trebuchet MS" w:cs="Times New Roman"/>
                <w:sz w:val="16"/>
                <w:szCs w:val="16"/>
                <w:vertAlign w:val="superscript"/>
                <w:lang w:eastAsia="bg-BG"/>
              </w:rPr>
              <w:t>2</w:t>
            </w:r>
            <w:r w:rsidRPr="002102DC">
              <w:rPr>
                <w:rFonts w:ascii="Trebuchet MS" w:eastAsia="Times New Roman" w:hAnsi="Trebuchet MS" w:cs="Times New Roman"/>
                <w:sz w:val="16"/>
                <w:szCs w:val="16"/>
                <w:lang w:eastAsia="bg-BG"/>
              </w:rPr>
              <w:t xml:space="preserve"> </w:t>
            </w:r>
          </w:p>
        </w:tc>
      </w:tr>
      <w:tr w:rsidR="002102DC" w:rsidRPr="002102DC" w:rsidTr="002102DC"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835"/>
            </w:tblGrid>
            <w:tr w:rsidR="002102DC" w:rsidRPr="002102DC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2102DC" w:rsidRPr="002102DC" w:rsidRDefault="002102DC" w:rsidP="002102DC">
                  <w:pPr>
                    <w:spacing w:after="0" w:line="240" w:lineRule="auto"/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bg-BG"/>
                    </w:rPr>
                  </w:pPr>
                  <w:r w:rsidRPr="002102DC">
                    <w:rPr>
                      <w:rFonts w:ascii="Trebuchet MS" w:eastAsia="Times New Roman" w:hAnsi="Trebuchet MS" w:cs="Times New Roman"/>
                      <w:b/>
                      <w:bCs/>
                      <w:sz w:val="16"/>
                      <w:szCs w:val="16"/>
                      <w:lang w:eastAsia="bg-BG"/>
                    </w:rPr>
                    <w:t>II.1.3) Вид на поръчка</w:t>
                  </w:r>
                  <w:r w:rsidRPr="002102DC">
                    <w:rPr>
                      <w:rFonts w:ascii="Trebuchet MS" w:eastAsia="Times New Roman" w:hAnsi="Trebuchet MS" w:cs="Times New Roman"/>
                      <w:sz w:val="16"/>
                      <w:szCs w:val="16"/>
                      <w:lang w:eastAsia="bg-BG"/>
                    </w:rPr>
                    <w:t xml:space="preserve">: </w:t>
                  </w:r>
                </w:p>
                <w:tbl>
                  <w:tblPr>
                    <w:tblW w:w="0" w:type="auto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748"/>
                  </w:tblGrid>
                  <w:tr w:rsidR="002102DC" w:rsidRPr="002102DC">
                    <w:trPr>
                      <w:tblCellSpacing w:w="15" w:type="dxa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  <w:hideMark/>
                      </w:tcPr>
                      <w:p w:rsidR="002102DC" w:rsidRPr="002102DC" w:rsidRDefault="002102DC" w:rsidP="002102DC">
                        <w:pPr>
                          <w:spacing w:after="0" w:line="240" w:lineRule="auto"/>
                          <w:rPr>
                            <w:rFonts w:ascii="Trebuchet MS" w:eastAsia="Times New Roman" w:hAnsi="Trebuchet MS" w:cs="Times New Roman"/>
                            <w:sz w:val="16"/>
                            <w:szCs w:val="16"/>
                            <w:lang w:eastAsia="bg-BG"/>
                          </w:rPr>
                        </w:pPr>
                        <w:r w:rsidRPr="002102DC">
                          <w:rPr>
                            <w:rFonts w:ascii="Trebuchet MS" w:eastAsia="Times New Roman" w:hAnsi="Trebuchet MS" w:cs="Times New Roman"/>
                            <w:sz w:val="16"/>
                            <w:szCs w:val="16"/>
                            <w:lang w:eastAsia="bg-BG"/>
                          </w:rPr>
                          <w:t>Доставки</w:t>
                        </w:r>
                      </w:p>
                    </w:tc>
                  </w:tr>
                </w:tbl>
                <w:p w:rsidR="002102DC" w:rsidRPr="002102DC" w:rsidRDefault="002102DC" w:rsidP="002102DC">
                  <w:pPr>
                    <w:spacing w:after="0" w:line="240" w:lineRule="auto"/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bg-BG"/>
                    </w:rPr>
                  </w:pPr>
                </w:p>
              </w:tc>
            </w:tr>
          </w:tbl>
          <w:p w:rsidR="002102DC" w:rsidRPr="002102DC" w:rsidRDefault="002102DC" w:rsidP="002102DC">
            <w:pPr>
              <w:spacing w:after="0" w:line="240" w:lineRule="auto"/>
              <w:rPr>
                <w:rFonts w:ascii="Trebuchet MS" w:eastAsia="Times New Roman" w:hAnsi="Trebuchet MS" w:cs="Times New Roman"/>
                <w:sz w:val="16"/>
                <w:szCs w:val="16"/>
                <w:lang w:eastAsia="bg-BG"/>
              </w:rPr>
            </w:pPr>
          </w:p>
        </w:tc>
      </w:tr>
      <w:tr w:rsidR="002102DC" w:rsidRPr="002102DC" w:rsidTr="002102DC"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102DC" w:rsidRPr="002102DC" w:rsidRDefault="002102DC" w:rsidP="002102DC">
            <w:pPr>
              <w:spacing w:after="0" w:line="240" w:lineRule="auto"/>
              <w:rPr>
                <w:rFonts w:ascii="Trebuchet MS" w:eastAsia="Times New Roman" w:hAnsi="Trebuchet MS" w:cs="Times New Roman"/>
                <w:sz w:val="16"/>
                <w:szCs w:val="16"/>
                <w:lang w:eastAsia="bg-BG"/>
              </w:rPr>
            </w:pPr>
            <w:r w:rsidRPr="002102DC">
              <w:rPr>
                <w:rFonts w:ascii="Trebuchet MS" w:eastAsia="Times New Roman" w:hAnsi="Trebuchet MS" w:cs="Times New Roman"/>
                <w:b/>
                <w:bCs/>
                <w:sz w:val="16"/>
                <w:szCs w:val="16"/>
                <w:lang w:eastAsia="bg-BG"/>
              </w:rPr>
              <w:t>II.1.4) Кратко описание</w:t>
            </w:r>
            <w:r w:rsidRPr="002102DC">
              <w:rPr>
                <w:rFonts w:ascii="Trebuchet MS" w:eastAsia="Times New Roman" w:hAnsi="Trebuchet MS" w:cs="Times New Roman"/>
                <w:sz w:val="16"/>
                <w:szCs w:val="16"/>
                <w:lang w:eastAsia="bg-BG"/>
              </w:rPr>
              <w:t xml:space="preserve">: </w:t>
            </w:r>
            <w:r w:rsidRPr="002102DC">
              <w:rPr>
                <w:rFonts w:ascii="Trebuchet MS" w:eastAsia="Times New Roman" w:hAnsi="Trebuchet MS" w:cs="Times New Roman"/>
                <w:sz w:val="16"/>
                <w:szCs w:val="16"/>
                <w:lang w:eastAsia="bg-BG"/>
              </w:rPr>
              <w:br/>
            </w:r>
            <w:r w:rsidRPr="002102DC">
              <w:rPr>
                <w:rFonts w:ascii="Courier New" w:eastAsia="Times New Roman" w:hAnsi="Courier New" w:cs="Courier New"/>
                <w:sz w:val="20"/>
                <w:szCs w:val="20"/>
                <w:lang w:eastAsia="bg-BG"/>
              </w:rPr>
              <w:t xml:space="preserve">Доставка на медикаменти за МБАЛ-Разлог ЕООД за период от 24 месеца /+6/ с прогнозно </w:t>
            </w:r>
            <w:proofErr w:type="spellStart"/>
            <w:r w:rsidRPr="002102DC">
              <w:rPr>
                <w:rFonts w:ascii="Courier New" w:eastAsia="Times New Roman" w:hAnsi="Courier New" w:cs="Courier New"/>
                <w:sz w:val="20"/>
                <w:szCs w:val="20"/>
                <w:lang w:eastAsia="bg-BG"/>
              </w:rPr>
              <w:t>колическво</w:t>
            </w:r>
            <w:proofErr w:type="spellEnd"/>
            <w:r w:rsidRPr="002102DC">
              <w:rPr>
                <w:rFonts w:ascii="Courier New" w:eastAsia="Times New Roman" w:hAnsi="Courier New" w:cs="Courier New"/>
                <w:sz w:val="20"/>
                <w:szCs w:val="20"/>
                <w:lang w:eastAsia="bg-BG"/>
              </w:rPr>
              <w:t xml:space="preserve"> съгласно техническа спецификация - Приложение 2.</w:t>
            </w:r>
          </w:p>
        </w:tc>
      </w:tr>
      <w:tr w:rsidR="002102DC" w:rsidRPr="002102DC" w:rsidTr="002102DC"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102DC" w:rsidRPr="002102DC" w:rsidRDefault="002102DC" w:rsidP="002102DC">
            <w:pPr>
              <w:spacing w:after="0" w:line="240" w:lineRule="auto"/>
              <w:rPr>
                <w:rFonts w:ascii="Trebuchet MS" w:eastAsia="Times New Roman" w:hAnsi="Trebuchet MS" w:cs="Times New Roman"/>
                <w:sz w:val="16"/>
                <w:szCs w:val="16"/>
                <w:lang w:eastAsia="bg-BG"/>
              </w:rPr>
            </w:pPr>
            <w:r w:rsidRPr="002102DC">
              <w:rPr>
                <w:rFonts w:ascii="Trebuchet MS" w:eastAsia="Times New Roman" w:hAnsi="Trebuchet MS" w:cs="Times New Roman"/>
                <w:b/>
                <w:bCs/>
                <w:sz w:val="16"/>
                <w:szCs w:val="16"/>
                <w:lang w:eastAsia="bg-BG"/>
              </w:rPr>
              <w:t>II.1.5) Прогнозна обща стойност</w:t>
            </w:r>
            <w:r w:rsidRPr="002102DC">
              <w:rPr>
                <w:rFonts w:ascii="Trebuchet MS" w:eastAsia="Times New Roman" w:hAnsi="Trebuchet MS" w:cs="Times New Roman"/>
                <w:sz w:val="16"/>
                <w:szCs w:val="16"/>
                <w:lang w:eastAsia="bg-BG"/>
              </w:rPr>
              <w:t> </w:t>
            </w:r>
            <w:r w:rsidRPr="002102DC">
              <w:rPr>
                <w:rFonts w:ascii="Trebuchet MS" w:eastAsia="Times New Roman" w:hAnsi="Trebuchet MS" w:cs="Times New Roman"/>
                <w:sz w:val="16"/>
                <w:szCs w:val="16"/>
                <w:vertAlign w:val="superscript"/>
                <w:lang w:eastAsia="bg-BG"/>
              </w:rPr>
              <w:t>2</w:t>
            </w:r>
            <w:r w:rsidRPr="002102DC">
              <w:rPr>
                <w:rFonts w:ascii="Trebuchet MS" w:eastAsia="Times New Roman" w:hAnsi="Trebuchet MS" w:cs="Times New Roman"/>
                <w:sz w:val="16"/>
                <w:szCs w:val="16"/>
                <w:lang w:eastAsia="bg-BG"/>
              </w:rPr>
              <w:br/>
              <w:t xml:space="preserve">Стойност, без да се включва ДДС: </w:t>
            </w:r>
            <w:r w:rsidRPr="002102DC">
              <w:rPr>
                <w:rFonts w:ascii="Courier New" w:eastAsia="Times New Roman" w:hAnsi="Courier New" w:cs="Courier New"/>
                <w:sz w:val="20"/>
                <w:szCs w:val="20"/>
                <w:lang w:eastAsia="bg-BG"/>
              </w:rPr>
              <w:t>545000</w:t>
            </w:r>
            <w:r w:rsidRPr="002102DC">
              <w:rPr>
                <w:rFonts w:ascii="Trebuchet MS" w:eastAsia="Times New Roman" w:hAnsi="Trebuchet MS" w:cs="Times New Roman"/>
                <w:sz w:val="16"/>
                <w:szCs w:val="16"/>
                <w:lang w:eastAsia="bg-BG"/>
              </w:rPr>
              <w:t xml:space="preserve">      Валута: </w:t>
            </w:r>
            <w:r w:rsidRPr="002102DC">
              <w:rPr>
                <w:rFonts w:ascii="Courier New" w:eastAsia="Times New Roman" w:hAnsi="Courier New" w:cs="Courier New"/>
                <w:sz w:val="20"/>
                <w:szCs w:val="20"/>
                <w:lang w:eastAsia="bg-BG"/>
              </w:rPr>
              <w:t>BGN</w:t>
            </w:r>
            <w:r w:rsidRPr="002102DC">
              <w:rPr>
                <w:rFonts w:ascii="Trebuchet MS" w:eastAsia="Times New Roman" w:hAnsi="Trebuchet MS" w:cs="Times New Roman"/>
                <w:sz w:val="16"/>
                <w:szCs w:val="16"/>
                <w:lang w:eastAsia="bg-BG"/>
              </w:rPr>
              <w:br/>
            </w:r>
            <w:r w:rsidRPr="002102DC">
              <w:rPr>
                <w:rFonts w:ascii="Trebuchet MS" w:eastAsia="Times New Roman" w:hAnsi="Trebuchet MS" w:cs="Times New Roman"/>
                <w:i/>
                <w:iCs/>
                <w:sz w:val="16"/>
                <w:szCs w:val="16"/>
                <w:lang w:eastAsia="bg-BG"/>
              </w:rPr>
              <w:t>(за рамкови споразумения или динамични системи за покупки - прогнозна обща максимална стойност за цялата продължителност на рамковото споразумение или на динамичната система за покупки)</w:t>
            </w:r>
          </w:p>
        </w:tc>
      </w:tr>
      <w:tr w:rsidR="002102DC" w:rsidRPr="002102DC" w:rsidTr="002102DC"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102DC" w:rsidRPr="002102DC" w:rsidRDefault="002102DC" w:rsidP="002102DC">
            <w:pPr>
              <w:spacing w:after="0" w:line="240" w:lineRule="auto"/>
              <w:rPr>
                <w:rFonts w:ascii="Trebuchet MS" w:eastAsia="Times New Roman" w:hAnsi="Trebuchet MS" w:cs="Times New Roman"/>
                <w:sz w:val="16"/>
                <w:szCs w:val="16"/>
                <w:lang w:eastAsia="bg-BG"/>
              </w:rPr>
            </w:pPr>
            <w:r w:rsidRPr="002102DC">
              <w:rPr>
                <w:rFonts w:ascii="Trebuchet MS" w:eastAsia="Times New Roman" w:hAnsi="Trebuchet MS" w:cs="Times New Roman"/>
                <w:b/>
                <w:bCs/>
                <w:sz w:val="16"/>
                <w:szCs w:val="16"/>
                <w:lang w:eastAsia="bg-BG"/>
              </w:rPr>
              <w:t>II.1.6) Информация относно обособените позиции</w:t>
            </w:r>
          </w:p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309"/>
            </w:tblGrid>
            <w:tr w:rsidR="002102DC" w:rsidRPr="002102DC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2102DC" w:rsidRPr="002102DC" w:rsidRDefault="002102DC" w:rsidP="002102DC">
                  <w:pPr>
                    <w:spacing w:after="0" w:line="240" w:lineRule="auto"/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bg-BG"/>
                    </w:rPr>
                  </w:pPr>
                  <w:r w:rsidRPr="002102DC">
                    <w:rPr>
                      <w:rFonts w:ascii="Trebuchet MS" w:eastAsia="Times New Roman" w:hAnsi="Trebuchet MS" w:cs="Times New Roman"/>
                      <w:sz w:val="16"/>
                      <w:szCs w:val="16"/>
                      <w:lang w:eastAsia="bg-BG"/>
                    </w:rPr>
                    <w:t xml:space="preserve">Настоящата поръчка е разделена на обособени позиции: </w:t>
                  </w:r>
                </w:p>
                <w:tbl>
                  <w:tblPr>
                    <w:tblW w:w="0" w:type="auto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37"/>
                  </w:tblGrid>
                  <w:tr w:rsidR="002102DC" w:rsidRPr="002102DC">
                    <w:trPr>
                      <w:tblCellSpacing w:w="15" w:type="dxa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  <w:hideMark/>
                      </w:tcPr>
                      <w:p w:rsidR="002102DC" w:rsidRPr="002102DC" w:rsidRDefault="002102DC" w:rsidP="002102DC">
                        <w:pPr>
                          <w:spacing w:after="0" w:line="240" w:lineRule="auto"/>
                          <w:rPr>
                            <w:rFonts w:ascii="Trebuchet MS" w:eastAsia="Times New Roman" w:hAnsi="Trebuchet MS" w:cs="Times New Roman"/>
                            <w:sz w:val="16"/>
                            <w:szCs w:val="16"/>
                            <w:lang w:eastAsia="bg-BG"/>
                          </w:rPr>
                        </w:pPr>
                        <w:r w:rsidRPr="002102DC">
                          <w:rPr>
                            <w:rFonts w:ascii="Trebuchet MS" w:eastAsia="Times New Roman" w:hAnsi="Trebuchet MS" w:cs="Times New Roman"/>
                            <w:sz w:val="16"/>
                            <w:szCs w:val="16"/>
                            <w:lang w:eastAsia="bg-BG"/>
                          </w:rPr>
                          <w:t>не</w:t>
                        </w:r>
                      </w:p>
                    </w:tc>
                  </w:tr>
                </w:tbl>
                <w:p w:rsidR="002102DC" w:rsidRPr="002102DC" w:rsidRDefault="002102DC" w:rsidP="002102DC">
                  <w:pPr>
                    <w:spacing w:after="0" w:line="240" w:lineRule="auto"/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bg-BG"/>
                    </w:rPr>
                  </w:pPr>
                </w:p>
              </w:tc>
            </w:tr>
          </w:tbl>
          <w:p w:rsidR="002102DC" w:rsidRPr="002102DC" w:rsidRDefault="002102DC" w:rsidP="002102DC">
            <w:pPr>
              <w:spacing w:after="0" w:line="240" w:lineRule="auto"/>
              <w:rPr>
                <w:rFonts w:ascii="Trebuchet MS" w:eastAsia="Times New Roman" w:hAnsi="Trebuchet MS" w:cs="Times New Roman"/>
                <w:vanish/>
                <w:sz w:val="16"/>
                <w:szCs w:val="16"/>
                <w:lang w:eastAsia="bg-BG"/>
              </w:rPr>
            </w:pPr>
          </w:p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904"/>
            </w:tblGrid>
            <w:tr w:rsidR="002102DC" w:rsidRPr="002102DC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0" w:type="auto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793"/>
                    <w:gridCol w:w="51"/>
                  </w:tblGrid>
                  <w:tr w:rsidR="002102DC" w:rsidRPr="002102DC">
                    <w:trPr>
                      <w:tblCellSpacing w:w="15" w:type="dxa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2102DC" w:rsidRPr="002102DC" w:rsidRDefault="002102DC" w:rsidP="002102DC">
                        <w:pPr>
                          <w:spacing w:after="0" w:line="240" w:lineRule="auto"/>
                          <w:rPr>
                            <w:rFonts w:ascii="Trebuchet MS" w:eastAsia="Times New Roman" w:hAnsi="Trebuchet MS" w:cs="Times New Roman"/>
                            <w:sz w:val="16"/>
                            <w:szCs w:val="16"/>
                            <w:lang w:eastAsia="bg-BG"/>
                          </w:rPr>
                        </w:pPr>
                        <w:r w:rsidRPr="002102DC">
                          <w:rPr>
                            <w:rFonts w:ascii="Trebuchet MS" w:eastAsia="Times New Roman" w:hAnsi="Trebuchet MS" w:cs="Times New Roman"/>
                            <w:sz w:val="16"/>
                            <w:szCs w:val="16"/>
                            <w:lang w:eastAsia="bg-BG"/>
                          </w:rPr>
                          <w:t xml:space="preserve">Оферти могат да бъдат подавани за: 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2102DC" w:rsidRPr="002102DC" w:rsidRDefault="002102DC" w:rsidP="002102DC">
                        <w:pPr>
                          <w:spacing w:after="0" w:line="240" w:lineRule="auto"/>
                          <w:rPr>
                            <w:rFonts w:ascii="Trebuchet MS" w:eastAsia="Times New Roman" w:hAnsi="Trebuchet MS" w:cs="Times New Roman"/>
                            <w:sz w:val="16"/>
                            <w:szCs w:val="16"/>
                            <w:lang w:eastAsia="bg-BG"/>
                          </w:rPr>
                        </w:pPr>
                      </w:p>
                    </w:tc>
                  </w:tr>
                </w:tbl>
                <w:p w:rsidR="002102DC" w:rsidRPr="002102DC" w:rsidRDefault="002102DC" w:rsidP="002102DC">
                  <w:pPr>
                    <w:spacing w:after="0" w:line="240" w:lineRule="auto"/>
                    <w:rPr>
                      <w:rFonts w:ascii="Trebuchet MS" w:eastAsia="Times New Roman" w:hAnsi="Trebuchet MS" w:cs="Times New Roman"/>
                      <w:sz w:val="16"/>
                      <w:szCs w:val="16"/>
                      <w:lang w:eastAsia="bg-BG"/>
                    </w:rPr>
                  </w:pPr>
                </w:p>
              </w:tc>
            </w:tr>
          </w:tbl>
          <w:p w:rsidR="002102DC" w:rsidRPr="002102DC" w:rsidRDefault="002102DC" w:rsidP="002102DC">
            <w:pPr>
              <w:spacing w:after="0" w:line="240" w:lineRule="auto"/>
              <w:rPr>
                <w:rFonts w:ascii="Trebuchet MS" w:eastAsia="Times New Roman" w:hAnsi="Trebuchet MS" w:cs="Times New Roman"/>
                <w:sz w:val="16"/>
                <w:szCs w:val="16"/>
                <w:lang w:eastAsia="bg-BG"/>
              </w:rPr>
            </w:pPr>
          </w:p>
        </w:tc>
      </w:tr>
      <w:tr w:rsidR="002102DC" w:rsidRPr="002102DC" w:rsidTr="002102DC"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102DC" w:rsidRPr="002102DC" w:rsidRDefault="002102DC" w:rsidP="002102DC">
            <w:pPr>
              <w:spacing w:before="100" w:beforeAutospacing="1" w:after="100" w:afterAutospacing="1" w:line="240" w:lineRule="auto"/>
              <w:rPr>
                <w:rFonts w:ascii="Trebuchet MS" w:eastAsia="Times New Roman" w:hAnsi="Trebuchet MS" w:cs="Times New Roman"/>
                <w:sz w:val="16"/>
                <w:szCs w:val="16"/>
                <w:lang w:eastAsia="bg-BG"/>
              </w:rPr>
            </w:pPr>
            <w:r w:rsidRPr="002102DC">
              <w:rPr>
                <w:rFonts w:ascii="Trebuchet MS" w:eastAsia="Times New Roman" w:hAnsi="Trebuchet MS" w:cs="Times New Roman"/>
                <w:b/>
                <w:bCs/>
                <w:sz w:val="18"/>
                <w:szCs w:val="18"/>
                <w:lang w:eastAsia="bg-BG"/>
              </w:rPr>
              <w:t>II.2) Описание </w:t>
            </w:r>
            <w:r w:rsidRPr="002102DC">
              <w:rPr>
                <w:rFonts w:ascii="Trebuchet MS" w:eastAsia="Times New Roman" w:hAnsi="Trebuchet MS" w:cs="Times New Roman"/>
                <w:b/>
                <w:bCs/>
                <w:sz w:val="18"/>
                <w:szCs w:val="18"/>
                <w:vertAlign w:val="superscript"/>
                <w:lang w:eastAsia="bg-BG"/>
              </w:rPr>
              <w:t>1</w:t>
            </w:r>
          </w:p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486"/>
              <w:gridCol w:w="4404"/>
            </w:tblGrid>
            <w:tr w:rsidR="002102DC" w:rsidRPr="002102DC" w:rsidTr="002102DC"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2102DC" w:rsidRPr="002102DC" w:rsidRDefault="002102DC" w:rsidP="002102DC">
                  <w:pPr>
                    <w:spacing w:after="0" w:line="240" w:lineRule="auto"/>
                    <w:rPr>
                      <w:rFonts w:ascii="Trebuchet MS" w:eastAsia="Times New Roman" w:hAnsi="Trebuchet MS" w:cs="Times New Roman"/>
                      <w:sz w:val="16"/>
                      <w:szCs w:val="16"/>
                      <w:lang w:eastAsia="bg-BG"/>
                    </w:rPr>
                  </w:pPr>
                  <w:r w:rsidRPr="002102DC">
                    <w:rPr>
                      <w:rFonts w:ascii="Trebuchet MS" w:eastAsia="Times New Roman" w:hAnsi="Trebuchet MS" w:cs="Times New Roman"/>
                      <w:b/>
                      <w:bCs/>
                      <w:sz w:val="16"/>
                      <w:szCs w:val="16"/>
                      <w:lang w:eastAsia="bg-BG"/>
                    </w:rPr>
                    <w:t>II.2.1) Наименование</w:t>
                  </w:r>
                  <w:r w:rsidRPr="002102DC">
                    <w:rPr>
                      <w:rFonts w:ascii="Trebuchet MS" w:eastAsia="Times New Roman" w:hAnsi="Trebuchet MS" w:cs="Times New Roman"/>
                      <w:sz w:val="16"/>
                      <w:szCs w:val="16"/>
                      <w:lang w:eastAsia="bg-BG"/>
                    </w:rPr>
                    <w:t>: </w:t>
                  </w:r>
                  <w:r w:rsidRPr="002102DC">
                    <w:rPr>
                      <w:rFonts w:ascii="Trebuchet MS" w:eastAsia="Times New Roman" w:hAnsi="Trebuchet MS" w:cs="Times New Roman"/>
                      <w:sz w:val="16"/>
                      <w:szCs w:val="16"/>
                      <w:vertAlign w:val="superscript"/>
                      <w:lang w:eastAsia="bg-BG"/>
                    </w:rPr>
                    <w:t>2</w:t>
                  </w:r>
                  <w:r w:rsidRPr="002102DC">
                    <w:rPr>
                      <w:rFonts w:ascii="Trebuchet MS" w:eastAsia="Times New Roman" w:hAnsi="Trebuchet MS" w:cs="Times New Roman"/>
                      <w:sz w:val="16"/>
                      <w:szCs w:val="16"/>
                      <w:lang w:eastAsia="bg-BG"/>
                    </w:rP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2102DC" w:rsidRPr="002102DC" w:rsidRDefault="002102DC" w:rsidP="002102DC">
                  <w:pPr>
                    <w:spacing w:after="0" w:line="240" w:lineRule="auto"/>
                    <w:rPr>
                      <w:rFonts w:ascii="Trebuchet MS" w:eastAsia="Times New Roman" w:hAnsi="Trebuchet MS" w:cs="Times New Roman"/>
                      <w:sz w:val="16"/>
                      <w:szCs w:val="16"/>
                      <w:lang w:eastAsia="bg-BG"/>
                    </w:rPr>
                  </w:pPr>
                  <w:r w:rsidRPr="002102DC">
                    <w:rPr>
                      <w:rFonts w:ascii="Trebuchet MS" w:eastAsia="Times New Roman" w:hAnsi="Trebuchet MS" w:cs="Times New Roman"/>
                      <w:sz w:val="16"/>
                      <w:szCs w:val="16"/>
                      <w:lang w:eastAsia="bg-BG"/>
                    </w:rPr>
                    <w:t>Обособена позиция номер: </w:t>
                  </w:r>
                  <w:r w:rsidRPr="002102DC">
                    <w:rPr>
                      <w:rFonts w:ascii="Trebuchet MS" w:eastAsia="Times New Roman" w:hAnsi="Trebuchet MS" w:cs="Times New Roman"/>
                      <w:sz w:val="16"/>
                      <w:szCs w:val="16"/>
                      <w:vertAlign w:val="superscript"/>
                      <w:lang w:eastAsia="bg-BG"/>
                    </w:rPr>
                    <w:t>2</w:t>
                  </w:r>
                  <w:r w:rsidRPr="002102DC">
                    <w:rPr>
                      <w:rFonts w:ascii="Trebuchet MS" w:eastAsia="Times New Roman" w:hAnsi="Trebuchet MS" w:cs="Times New Roman"/>
                      <w:sz w:val="16"/>
                      <w:szCs w:val="16"/>
                      <w:lang w:eastAsia="bg-BG"/>
                    </w:rPr>
                    <w:t xml:space="preserve"> </w:t>
                  </w:r>
                </w:p>
              </w:tc>
            </w:tr>
            <w:tr w:rsidR="002102DC" w:rsidRPr="002102DC" w:rsidTr="002102DC">
              <w:tc>
                <w:tcPr>
                  <w:tcW w:w="0" w:type="auto"/>
                  <w:gridSpan w:val="2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2102DC" w:rsidRPr="002102DC" w:rsidRDefault="002102DC" w:rsidP="002102DC">
                  <w:pPr>
                    <w:spacing w:after="0" w:line="240" w:lineRule="auto"/>
                    <w:rPr>
                      <w:rFonts w:ascii="Trebuchet MS" w:eastAsia="Times New Roman" w:hAnsi="Trebuchet MS" w:cs="Times New Roman"/>
                      <w:sz w:val="16"/>
                      <w:szCs w:val="16"/>
                      <w:lang w:eastAsia="bg-BG"/>
                    </w:rPr>
                  </w:pPr>
                  <w:r w:rsidRPr="002102DC">
                    <w:rPr>
                      <w:rFonts w:ascii="Trebuchet MS" w:eastAsia="Times New Roman" w:hAnsi="Trebuchet MS" w:cs="Times New Roman"/>
                      <w:b/>
                      <w:bCs/>
                      <w:sz w:val="16"/>
                      <w:szCs w:val="16"/>
                      <w:lang w:eastAsia="bg-BG"/>
                    </w:rPr>
                    <w:t>II.2.2) Допълнителни CPV кодове </w:t>
                  </w:r>
                  <w:r w:rsidRPr="002102DC">
                    <w:rPr>
                      <w:rFonts w:ascii="Trebuchet MS" w:eastAsia="Times New Roman" w:hAnsi="Trebuchet MS" w:cs="Times New Roman"/>
                      <w:b/>
                      <w:bCs/>
                      <w:sz w:val="16"/>
                      <w:szCs w:val="16"/>
                      <w:vertAlign w:val="superscript"/>
                      <w:lang w:eastAsia="bg-BG"/>
                    </w:rPr>
                    <w:t>2</w:t>
                  </w:r>
                  <w:r w:rsidRPr="002102DC">
                    <w:rPr>
                      <w:rFonts w:ascii="Trebuchet MS" w:eastAsia="Times New Roman" w:hAnsi="Trebuchet MS" w:cs="Times New Roman"/>
                      <w:sz w:val="16"/>
                      <w:szCs w:val="16"/>
                      <w:lang w:eastAsia="bg-BG"/>
                    </w:rPr>
                    <w:br/>
                    <w:t>Основен CPV код: </w:t>
                  </w:r>
                  <w:r w:rsidRPr="002102DC">
                    <w:rPr>
                      <w:rFonts w:ascii="Trebuchet MS" w:eastAsia="Times New Roman" w:hAnsi="Trebuchet MS" w:cs="Times New Roman"/>
                      <w:sz w:val="16"/>
                      <w:szCs w:val="16"/>
                      <w:vertAlign w:val="superscript"/>
                      <w:lang w:eastAsia="bg-BG"/>
                    </w:rPr>
                    <w:t>1</w:t>
                  </w:r>
                  <w:r w:rsidRPr="002102DC">
                    <w:rPr>
                      <w:rFonts w:ascii="Trebuchet MS" w:eastAsia="Times New Roman" w:hAnsi="Trebuchet MS" w:cs="Times New Roman"/>
                      <w:sz w:val="16"/>
                      <w:szCs w:val="16"/>
                      <w:lang w:eastAsia="bg-BG"/>
                    </w:rPr>
                    <w:t xml:space="preserve"> </w:t>
                  </w:r>
                  <w:r w:rsidRPr="002102DC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bg-BG"/>
                    </w:rPr>
                    <w:t>33600000</w:t>
                  </w:r>
                  <w:r w:rsidRPr="002102DC">
                    <w:rPr>
                      <w:rFonts w:ascii="Trebuchet MS" w:eastAsia="Times New Roman" w:hAnsi="Trebuchet MS" w:cs="Times New Roman"/>
                      <w:sz w:val="16"/>
                      <w:szCs w:val="16"/>
                      <w:lang w:eastAsia="bg-BG"/>
                    </w:rPr>
                    <w:t>      Допълнителен CPV код: </w:t>
                  </w:r>
                  <w:r w:rsidRPr="002102DC">
                    <w:rPr>
                      <w:rFonts w:ascii="Trebuchet MS" w:eastAsia="Times New Roman" w:hAnsi="Trebuchet MS" w:cs="Times New Roman"/>
                      <w:sz w:val="16"/>
                      <w:szCs w:val="16"/>
                      <w:vertAlign w:val="superscript"/>
                      <w:lang w:eastAsia="bg-BG"/>
                    </w:rPr>
                    <w:t>1</w:t>
                  </w:r>
                  <w:r w:rsidRPr="002102DC">
                    <w:rPr>
                      <w:rFonts w:ascii="Trebuchet MS" w:eastAsia="Times New Roman" w:hAnsi="Trebuchet MS" w:cs="Times New Roman"/>
                      <w:sz w:val="16"/>
                      <w:szCs w:val="16"/>
                      <w:lang w:eastAsia="bg-BG"/>
                    </w:rPr>
                    <w:t> </w:t>
                  </w:r>
                  <w:r w:rsidRPr="002102DC">
                    <w:rPr>
                      <w:rFonts w:ascii="Trebuchet MS" w:eastAsia="Times New Roman" w:hAnsi="Trebuchet MS" w:cs="Times New Roman"/>
                      <w:sz w:val="16"/>
                      <w:szCs w:val="16"/>
                      <w:vertAlign w:val="superscript"/>
                      <w:lang w:eastAsia="bg-BG"/>
                    </w:rPr>
                    <w:t>2</w:t>
                  </w:r>
                  <w:r w:rsidRPr="002102DC">
                    <w:rPr>
                      <w:rFonts w:ascii="Trebuchet MS" w:eastAsia="Times New Roman" w:hAnsi="Trebuchet MS" w:cs="Times New Roman"/>
                      <w:sz w:val="16"/>
                      <w:szCs w:val="16"/>
                      <w:lang w:eastAsia="bg-BG"/>
                    </w:rPr>
                    <w:t xml:space="preserve"> </w:t>
                  </w:r>
                </w:p>
              </w:tc>
            </w:tr>
            <w:tr w:rsidR="002102DC" w:rsidRPr="002102DC" w:rsidTr="002102DC">
              <w:tc>
                <w:tcPr>
                  <w:tcW w:w="0" w:type="auto"/>
                  <w:gridSpan w:val="2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2102DC" w:rsidRPr="002102DC" w:rsidRDefault="002102DC" w:rsidP="002102DC">
                  <w:pPr>
                    <w:spacing w:after="0" w:line="240" w:lineRule="auto"/>
                    <w:rPr>
                      <w:rFonts w:ascii="Trebuchet MS" w:eastAsia="Times New Roman" w:hAnsi="Trebuchet MS" w:cs="Times New Roman"/>
                      <w:sz w:val="16"/>
                      <w:szCs w:val="16"/>
                      <w:lang w:eastAsia="bg-BG"/>
                    </w:rPr>
                  </w:pPr>
                  <w:r w:rsidRPr="002102DC">
                    <w:rPr>
                      <w:rFonts w:ascii="Trebuchet MS" w:eastAsia="Times New Roman" w:hAnsi="Trebuchet MS" w:cs="Times New Roman"/>
                      <w:b/>
                      <w:bCs/>
                      <w:sz w:val="16"/>
                      <w:szCs w:val="16"/>
                      <w:lang w:eastAsia="bg-BG"/>
                    </w:rPr>
                    <w:t>II.2.3) Място на изпълнение</w:t>
                  </w:r>
                  <w:r w:rsidRPr="002102DC">
                    <w:rPr>
                      <w:rFonts w:ascii="Trebuchet MS" w:eastAsia="Times New Roman" w:hAnsi="Trebuchet MS" w:cs="Times New Roman"/>
                      <w:sz w:val="16"/>
                      <w:szCs w:val="16"/>
                      <w:lang w:eastAsia="bg-BG"/>
                    </w:rPr>
                    <w:br/>
                    <w:t>код NUTS: </w:t>
                  </w:r>
                  <w:r w:rsidRPr="002102DC">
                    <w:rPr>
                      <w:rFonts w:ascii="Trebuchet MS" w:eastAsia="Times New Roman" w:hAnsi="Trebuchet MS" w:cs="Times New Roman"/>
                      <w:sz w:val="16"/>
                      <w:szCs w:val="16"/>
                      <w:vertAlign w:val="superscript"/>
                      <w:lang w:eastAsia="bg-BG"/>
                    </w:rPr>
                    <w:t>1</w:t>
                  </w:r>
                  <w:r w:rsidRPr="002102DC">
                    <w:rPr>
                      <w:rFonts w:ascii="Trebuchet MS" w:eastAsia="Times New Roman" w:hAnsi="Trebuchet MS" w:cs="Times New Roman"/>
                      <w:sz w:val="16"/>
                      <w:szCs w:val="16"/>
                      <w:lang w:eastAsia="bg-BG"/>
                    </w:rPr>
                    <w:t xml:space="preserve"> </w:t>
                  </w:r>
                  <w:r w:rsidRPr="002102DC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bg-BG"/>
                    </w:rPr>
                    <w:t>BG413</w:t>
                  </w:r>
                  <w:r w:rsidRPr="002102DC">
                    <w:rPr>
                      <w:rFonts w:ascii="Trebuchet MS" w:eastAsia="Times New Roman" w:hAnsi="Trebuchet MS" w:cs="Times New Roman"/>
                      <w:sz w:val="16"/>
                      <w:szCs w:val="16"/>
                      <w:lang w:eastAsia="bg-BG"/>
                    </w:rPr>
                    <w:br/>
                    <w:t xml:space="preserve">Основно място на изпълнение: </w:t>
                  </w:r>
                  <w:r w:rsidRPr="002102DC">
                    <w:rPr>
                      <w:rFonts w:ascii="Trebuchet MS" w:eastAsia="Times New Roman" w:hAnsi="Trebuchet MS" w:cs="Times New Roman"/>
                      <w:sz w:val="16"/>
                      <w:szCs w:val="16"/>
                      <w:lang w:eastAsia="bg-BG"/>
                    </w:rPr>
                    <w:br/>
                  </w:r>
                  <w:r w:rsidRPr="002102DC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bg-BG"/>
                    </w:rPr>
                    <w:t xml:space="preserve">Франко болнична аптека, </w:t>
                  </w:r>
                  <w:proofErr w:type="spellStart"/>
                  <w:r w:rsidRPr="002102DC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bg-BG"/>
                    </w:rPr>
                    <w:t>гр.Разлог</w:t>
                  </w:r>
                  <w:proofErr w:type="spellEnd"/>
                  <w:r w:rsidRPr="002102DC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bg-BG"/>
                    </w:rPr>
                    <w:t xml:space="preserve">, ул. </w:t>
                  </w:r>
                  <w:proofErr w:type="spellStart"/>
                  <w:r w:rsidRPr="002102DC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bg-BG"/>
                    </w:rPr>
                    <w:t>Св.Св.Кирил</w:t>
                  </w:r>
                  <w:proofErr w:type="spellEnd"/>
                  <w:r w:rsidRPr="002102DC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bg-BG"/>
                    </w:rPr>
                    <w:t xml:space="preserve"> и Методий 2</w:t>
                  </w:r>
                </w:p>
              </w:tc>
            </w:tr>
            <w:tr w:rsidR="002102DC" w:rsidRPr="002102DC" w:rsidTr="002102DC">
              <w:tc>
                <w:tcPr>
                  <w:tcW w:w="0" w:type="auto"/>
                  <w:gridSpan w:val="2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2102DC" w:rsidRPr="002102DC" w:rsidRDefault="002102DC" w:rsidP="002102DC">
                  <w:pPr>
                    <w:spacing w:after="0" w:line="240" w:lineRule="auto"/>
                    <w:rPr>
                      <w:rFonts w:ascii="Trebuchet MS" w:eastAsia="Times New Roman" w:hAnsi="Trebuchet MS" w:cs="Times New Roman"/>
                      <w:sz w:val="16"/>
                      <w:szCs w:val="16"/>
                      <w:lang w:eastAsia="bg-BG"/>
                    </w:rPr>
                  </w:pPr>
                  <w:r w:rsidRPr="002102DC">
                    <w:rPr>
                      <w:rFonts w:ascii="Trebuchet MS" w:eastAsia="Times New Roman" w:hAnsi="Trebuchet MS" w:cs="Times New Roman"/>
                      <w:b/>
                      <w:bCs/>
                      <w:sz w:val="16"/>
                      <w:szCs w:val="16"/>
                      <w:lang w:eastAsia="bg-BG"/>
                    </w:rPr>
                    <w:lastRenderedPageBreak/>
                    <w:t>II.2.4) Описание на обществената поръчка</w:t>
                  </w:r>
                  <w:r w:rsidRPr="002102DC">
                    <w:rPr>
                      <w:rFonts w:ascii="Trebuchet MS" w:eastAsia="Times New Roman" w:hAnsi="Trebuchet MS" w:cs="Times New Roman"/>
                      <w:sz w:val="16"/>
                      <w:szCs w:val="16"/>
                      <w:lang w:eastAsia="bg-BG"/>
                    </w:rPr>
                    <w:t>: </w:t>
                  </w:r>
                  <w:r w:rsidRPr="002102DC">
                    <w:rPr>
                      <w:rFonts w:ascii="Trebuchet MS" w:eastAsia="Times New Roman" w:hAnsi="Trebuchet MS" w:cs="Times New Roman"/>
                      <w:i/>
                      <w:iCs/>
                      <w:sz w:val="16"/>
                      <w:szCs w:val="16"/>
                      <w:lang w:eastAsia="bg-BG"/>
                    </w:rPr>
                    <w:t>(естество и количество на строителните работи, доставки или услуги или указване на потребности и изисквания)</w:t>
                  </w:r>
                  <w:r w:rsidRPr="002102DC">
                    <w:rPr>
                      <w:rFonts w:ascii="Trebuchet MS" w:eastAsia="Times New Roman" w:hAnsi="Trebuchet MS" w:cs="Times New Roman"/>
                      <w:sz w:val="16"/>
                      <w:szCs w:val="16"/>
                      <w:lang w:eastAsia="bg-BG"/>
                    </w:rPr>
                    <w:t xml:space="preserve"> </w:t>
                  </w:r>
                  <w:r w:rsidRPr="002102DC">
                    <w:rPr>
                      <w:rFonts w:ascii="Trebuchet MS" w:eastAsia="Times New Roman" w:hAnsi="Trebuchet MS" w:cs="Times New Roman"/>
                      <w:sz w:val="16"/>
                      <w:szCs w:val="16"/>
                      <w:lang w:eastAsia="bg-BG"/>
                    </w:rPr>
                    <w:br/>
                  </w:r>
                  <w:r w:rsidRPr="002102DC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bg-BG"/>
                    </w:rPr>
                    <w:t xml:space="preserve">1 </w:t>
                  </w:r>
                  <w:proofErr w:type="spellStart"/>
                  <w:r w:rsidRPr="002102DC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bg-BG"/>
                    </w:rPr>
                    <w:t>Двуазотен</w:t>
                  </w:r>
                  <w:proofErr w:type="spellEnd"/>
                  <w:r w:rsidRPr="002102DC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bg-BG"/>
                    </w:rPr>
                    <w:t xml:space="preserve"> оксид/окис/,Райски газ л. 200</w:t>
                  </w:r>
                  <w:r w:rsidRPr="002102DC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bg-BG"/>
                    </w:rPr>
                    <w:br/>
                    <w:t xml:space="preserve">2 </w:t>
                  </w:r>
                  <w:proofErr w:type="spellStart"/>
                  <w:r w:rsidRPr="002102DC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bg-BG"/>
                    </w:rPr>
                    <w:t>Кетамин</w:t>
                  </w:r>
                  <w:proofErr w:type="spellEnd"/>
                  <w:r w:rsidRPr="002102DC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bg-BG"/>
                    </w:rPr>
                    <w:t xml:space="preserve"> 50 мг/</w:t>
                  </w:r>
                  <w:proofErr w:type="spellStart"/>
                  <w:r w:rsidRPr="002102DC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bg-BG"/>
                    </w:rPr>
                    <w:t>мл</w:t>
                  </w:r>
                  <w:proofErr w:type="spellEnd"/>
                  <w:r w:rsidRPr="002102DC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bg-BG"/>
                    </w:rPr>
                    <w:t xml:space="preserve"> </w:t>
                  </w:r>
                  <w:proofErr w:type="spellStart"/>
                  <w:r w:rsidRPr="002102DC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bg-BG"/>
                    </w:rPr>
                    <w:t>бр</w:t>
                  </w:r>
                  <w:proofErr w:type="spellEnd"/>
                  <w:r w:rsidRPr="002102DC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bg-BG"/>
                    </w:rPr>
                    <w:t xml:space="preserve"> 10</w:t>
                  </w:r>
                  <w:r w:rsidRPr="002102DC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bg-BG"/>
                    </w:rPr>
                    <w:br/>
                    <w:t xml:space="preserve">3 </w:t>
                  </w:r>
                  <w:proofErr w:type="spellStart"/>
                  <w:r w:rsidRPr="002102DC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bg-BG"/>
                    </w:rPr>
                    <w:t>Пропофол</w:t>
                  </w:r>
                  <w:proofErr w:type="spellEnd"/>
                  <w:r w:rsidRPr="002102DC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bg-BG"/>
                    </w:rPr>
                    <w:t xml:space="preserve"> 1% 20 </w:t>
                  </w:r>
                  <w:proofErr w:type="spellStart"/>
                  <w:r w:rsidRPr="002102DC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bg-BG"/>
                    </w:rPr>
                    <w:t>мл</w:t>
                  </w:r>
                  <w:proofErr w:type="spellEnd"/>
                  <w:r w:rsidRPr="002102DC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bg-BG"/>
                    </w:rPr>
                    <w:t xml:space="preserve"> </w:t>
                  </w:r>
                  <w:proofErr w:type="spellStart"/>
                  <w:r w:rsidRPr="002102DC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bg-BG"/>
                    </w:rPr>
                    <w:t>бр</w:t>
                  </w:r>
                  <w:proofErr w:type="spellEnd"/>
                  <w:r w:rsidRPr="002102DC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bg-BG"/>
                    </w:rPr>
                    <w:t xml:space="preserve"> 900</w:t>
                  </w:r>
                  <w:r w:rsidRPr="002102DC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bg-BG"/>
                    </w:rPr>
                    <w:br/>
                    <w:t xml:space="preserve">4 </w:t>
                  </w:r>
                  <w:proofErr w:type="spellStart"/>
                  <w:r w:rsidRPr="002102DC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bg-BG"/>
                    </w:rPr>
                    <w:t>Севуфлуран</w:t>
                  </w:r>
                  <w:proofErr w:type="spellEnd"/>
                  <w:r w:rsidRPr="002102DC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bg-BG"/>
                    </w:rPr>
                    <w:t xml:space="preserve"> 1 ml/ml бр. 40</w:t>
                  </w:r>
                  <w:r w:rsidRPr="002102DC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bg-BG"/>
                    </w:rPr>
                    <w:br/>
                    <w:t>ЛОКАЛНИ АНЕСТЕТИЦИ 0</w:t>
                  </w:r>
                  <w:r w:rsidRPr="002102DC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bg-BG"/>
                    </w:rPr>
                    <w:br/>
                    <w:t xml:space="preserve">5 Лидокаине1% 100 мг 10 </w:t>
                  </w:r>
                  <w:proofErr w:type="spellStart"/>
                  <w:r w:rsidRPr="002102DC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bg-BG"/>
                    </w:rPr>
                    <w:t>мл</w:t>
                  </w:r>
                  <w:proofErr w:type="spellEnd"/>
                  <w:r w:rsidRPr="002102DC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bg-BG"/>
                    </w:rPr>
                    <w:t xml:space="preserve"> </w:t>
                  </w:r>
                  <w:proofErr w:type="spellStart"/>
                  <w:r w:rsidRPr="002102DC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bg-BG"/>
                    </w:rPr>
                    <w:t>бр</w:t>
                  </w:r>
                  <w:proofErr w:type="spellEnd"/>
                  <w:r w:rsidRPr="002102DC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bg-BG"/>
                    </w:rPr>
                    <w:t xml:space="preserve"> 600</w:t>
                  </w:r>
                  <w:r w:rsidRPr="002102DC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bg-BG"/>
                    </w:rPr>
                    <w:br/>
                    <w:t xml:space="preserve">6 </w:t>
                  </w:r>
                  <w:proofErr w:type="spellStart"/>
                  <w:r w:rsidRPr="002102DC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bg-BG"/>
                    </w:rPr>
                    <w:t>Лидокаине</w:t>
                  </w:r>
                  <w:proofErr w:type="spellEnd"/>
                  <w:r w:rsidRPr="002102DC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bg-BG"/>
                    </w:rPr>
                    <w:t xml:space="preserve"> 2% 200 мг 10 </w:t>
                  </w:r>
                  <w:proofErr w:type="spellStart"/>
                  <w:r w:rsidRPr="002102DC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bg-BG"/>
                    </w:rPr>
                    <w:t>мл</w:t>
                  </w:r>
                  <w:proofErr w:type="spellEnd"/>
                  <w:r w:rsidRPr="002102DC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bg-BG"/>
                    </w:rPr>
                    <w:t xml:space="preserve"> </w:t>
                  </w:r>
                  <w:proofErr w:type="spellStart"/>
                  <w:r w:rsidRPr="002102DC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bg-BG"/>
                    </w:rPr>
                    <w:t>бр</w:t>
                  </w:r>
                  <w:proofErr w:type="spellEnd"/>
                  <w:r w:rsidRPr="002102DC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bg-BG"/>
                    </w:rPr>
                    <w:t xml:space="preserve"> 1800</w:t>
                  </w:r>
                  <w:r w:rsidRPr="002102DC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bg-BG"/>
                    </w:rPr>
                    <w:br/>
                    <w:t xml:space="preserve">7 </w:t>
                  </w:r>
                  <w:proofErr w:type="spellStart"/>
                  <w:r w:rsidRPr="002102DC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bg-BG"/>
                    </w:rPr>
                    <w:t>Лидокаине</w:t>
                  </w:r>
                  <w:proofErr w:type="spellEnd"/>
                  <w:r w:rsidRPr="002102DC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bg-BG"/>
                    </w:rPr>
                    <w:t xml:space="preserve"> унгвент 5% 40 </w:t>
                  </w:r>
                  <w:proofErr w:type="spellStart"/>
                  <w:r w:rsidRPr="002102DC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bg-BG"/>
                    </w:rPr>
                    <w:t>гр</w:t>
                  </w:r>
                  <w:proofErr w:type="spellEnd"/>
                  <w:r w:rsidRPr="002102DC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bg-BG"/>
                    </w:rPr>
                    <w:t xml:space="preserve"> </w:t>
                  </w:r>
                  <w:proofErr w:type="spellStart"/>
                  <w:r w:rsidRPr="002102DC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bg-BG"/>
                    </w:rPr>
                    <w:t>бр</w:t>
                  </w:r>
                  <w:proofErr w:type="spellEnd"/>
                  <w:r w:rsidRPr="002102DC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bg-BG"/>
                    </w:rPr>
                    <w:t xml:space="preserve"> 100</w:t>
                  </w:r>
                  <w:r w:rsidRPr="002102DC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bg-BG"/>
                    </w:rPr>
                    <w:br/>
                    <w:t>СПИНАЛНИ АНЕСТЕТИЦИ</w:t>
                  </w:r>
                  <w:r w:rsidRPr="002102DC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bg-BG"/>
                    </w:rPr>
                    <w:br/>
                    <w:t xml:space="preserve">8 </w:t>
                  </w:r>
                  <w:proofErr w:type="spellStart"/>
                  <w:r w:rsidRPr="002102DC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bg-BG"/>
                    </w:rPr>
                    <w:t>Бупивакаине</w:t>
                  </w:r>
                  <w:proofErr w:type="spellEnd"/>
                  <w:r w:rsidRPr="002102DC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bg-BG"/>
                    </w:rPr>
                    <w:t xml:space="preserve"> 0,5% 4 </w:t>
                  </w:r>
                  <w:proofErr w:type="spellStart"/>
                  <w:r w:rsidRPr="002102DC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bg-BG"/>
                    </w:rPr>
                    <w:t>мл</w:t>
                  </w:r>
                  <w:proofErr w:type="spellEnd"/>
                  <w:r w:rsidRPr="002102DC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bg-BG"/>
                    </w:rPr>
                    <w:t xml:space="preserve"> </w:t>
                  </w:r>
                  <w:proofErr w:type="spellStart"/>
                  <w:r w:rsidRPr="002102DC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bg-BG"/>
                    </w:rPr>
                    <w:t>бр</w:t>
                  </w:r>
                  <w:proofErr w:type="spellEnd"/>
                  <w:r w:rsidRPr="002102DC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bg-BG"/>
                    </w:rPr>
                    <w:t xml:space="preserve"> 240</w:t>
                  </w:r>
                  <w:r w:rsidRPr="002102DC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bg-BG"/>
                    </w:rPr>
                    <w:br/>
                    <w:t xml:space="preserve">9 </w:t>
                  </w:r>
                  <w:proofErr w:type="spellStart"/>
                  <w:r w:rsidRPr="002102DC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bg-BG"/>
                    </w:rPr>
                    <w:t>Бупивакаине</w:t>
                  </w:r>
                  <w:proofErr w:type="spellEnd"/>
                  <w:r w:rsidRPr="002102DC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bg-BG"/>
                    </w:rPr>
                    <w:t xml:space="preserve"> 0.5% 4мл + </w:t>
                  </w:r>
                  <w:proofErr w:type="spellStart"/>
                  <w:r w:rsidRPr="002102DC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bg-BG"/>
                    </w:rPr>
                    <w:t>декстроза</w:t>
                  </w:r>
                  <w:proofErr w:type="spellEnd"/>
                  <w:r w:rsidRPr="002102DC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bg-BG"/>
                    </w:rPr>
                    <w:t xml:space="preserve"> 80мг бр. 40</w:t>
                  </w:r>
                  <w:r w:rsidRPr="002102DC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bg-BG"/>
                    </w:rPr>
                    <w:br/>
                    <w:t>1.2. АНАЛГЕТИЦИ И НЕСТЕРОИДНИ ПРОТИВОВЪЗПАЛИТЕЛНИ</w:t>
                  </w:r>
                  <w:r w:rsidRPr="002102DC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bg-BG"/>
                    </w:rPr>
                    <w:br/>
                    <w:t>НАРКОТИЧНИ АНАЛГЕТИЦИ</w:t>
                  </w:r>
                  <w:r w:rsidRPr="002102DC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bg-BG"/>
                    </w:rPr>
                    <w:br/>
                    <w:t xml:space="preserve">10 </w:t>
                  </w:r>
                  <w:proofErr w:type="spellStart"/>
                  <w:r w:rsidRPr="002102DC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bg-BG"/>
                    </w:rPr>
                    <w:t>Морфинов</w:t>
                  </w:r>
                  <w:proofErr w:type="spellEnd"/>
                  <w:r w:rsidRPr="002102DC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bg-BG"/>
                    </w:rPr>
                    <w:t xml:space="preserve"> </w:t>
                  </w:r>
                  <w:proofErr w:type="spellStart"/>
                  <w:r w:rsidRPr="002102DC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bg-BG"/>
                    </w:rPr>
                    <w:t>хидрохлорид</w:t>
                  </w:r>
                  <w:proofErr w:type="spellEnd"/>
                  <w:r w:rsidRPr="002102DC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bg-BG"/>
                    </w:rPr>
                    <w:t xml:space="preserve"> 10 мг 1 </w:t>
                  </w:r>
                  <w:proofErr w:type="spellStart"/>
                  <w:r w:rsidRPr="002102DC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bg-BG"/>
                    </w:rPr>
                    <w:t>мл</w:t>
                  </w:r>
                  <w:proofErr w:type="spellEnd"/>
                  <w:r w:rsidRPr="002102DC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bg-BG"/>
                    </w:rPr>
                    <w:t xml:space="preserve"> </w:t>
                  </w:r>
                  <w:proofErr w:type="spellStart"/>
                  <w:r w:rsidRPr="002102DC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bg-BG"/>
                    </w:rPr>
                    <w:t>бр</w:t>
                  </w:r>
                  <w:proofErr w:type="spellEnd"/>
                  <w:r w:rsidRPr="002102DC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bg-BG"/>
                    </w:rPr>
                    <w:t xml:space="preserve"> 20</w:t>
                  </w:r>
                  <w:r w:rsidRPr="002102DC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bg-BG"/>
                    </w:rPr>
                    <w:br/>
                    <w:t xml:space="preserve">11 </w:t>
                  </w:r>
                  <w:proofErr w:type="spellStart"/>
                  <w:r w:rsidRPr="002102DC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bg-BG"/>
                    </w:rPr>
                    <w:t>Морфинов</w:t>
                  </w:r>
                  <w:proofErr w:type="spellEnd"/>
                  <w:r w:rsidRPr="002102DC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bg-BG"/>
                    </w:rPr>
                    <w:t xml:space="preserve"> </w:t>
                  </w:r>
                  <w:proofErr w:type="spellStart"/>
                  <w:r w:rsidRPr="002102DC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bg-BG"/>
                    </w:rPr>
                    <w:t>хидрохлорид</w:t>
                  </w:r>
                  <w:proofErr w:type="spellEnd"/>
                  <w:r w:rsidRPr="002102DC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bg-BG"/>
                    </w:rPr>
                    <w:t xml:space="preserve"> 20 мг 1 </w:t>
                  </w:r>
                  <w:proofErr w:type="spellStart"/>
                  <w:r w:rsidRPr="002102DC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bg-BG"/>
                    </w:rPr>
                    <w:t>мл</w:t>
                  </w:r>
                  <w:proofErr w:type="spellEnd"/>
                  <w:r w:rsidRPr="002102DC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bg-BG"/>
                    </w:rPr>
                    <w:t xml:space="preserve"> </w:t>
                  </w:r>
                  <w:proofErr w:type="spellStart"/>
                  <w:r w:rsidRPr="002102DC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bg-BG"/>
                    </w:rPr>
                    <w:t>бр</w:t>
                  </w:r>
                  <w:proofErr w:type="spellEnd"/>
                  <w:r w:rsidRPr="002102DC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bg-BG"/>
                    </w:rPr>
                    <w:t xml:space="preserve"> 60</w:t>
                  </w:r>
                  <w:r w:rsidRPr="002102DC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bg-BG"/>
                    </w:rPr>
                    <w:br/>
                    <w:t xml:space="preserve">12 </w:t>
                  </w:r>
                  <w:proofErr w:type="spellStart"/>
                  <w:r w:rsidRPr="002102DC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bg-BG"/>
                    </w:rPr>
                    <w:t>Фентанил</w:t>
                  </w:r>
                  <w:proofErr w:type="spellEnd"/>
                  <w:r w:rsidRPr="002102DC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bg-BG"/>
                    </w:rPr>
                    <w:t xml:space="preserve"> 0,1 мг 2 </w:t>
                  </w:r>
                  <w:proofErr w:type="spellStart"/>
                  <w:r w:rsidRPr="002102DC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bg-BG"/>
                    </w:rPr>
                    <w:t>мл</w:t>
                  </w:r>
                  <w:proofErr w:type="spellEnd"/>
                  <w:r w:rsidRPr="002102DC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bg-BG"/>
                    </w:rPr>
                    <w:t xml:space="preserve"> </w:t>
                  </w:r>
                  <w:proofErr w:type="spellStart"/>
                  <w:r w:rsidRPr="002102DC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bg-BG"/>
                    </w:rPr>
                    <w:t>бр</w:t>
                  </w:r>
                  <w:proofErr w:type="spellEnd"/>
                  <w:r w:rsidRPr="002102DC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bg-BG"/>
                    </w:rPr>
                    <w:t xml:space="preserve"> 800</w:t>
                  </w:r>
                  <w:r w:rsidRPr="002102DC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bg-BG"/>
                    </w:rPr>
                    <w:br/>
                    <w:t xml:space="preserve">13 </w:t>
                  </w:r>
                  <w:proofErr w:type="spellStart"/>
                  <w:r w:rsidRPr="002102DC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bg-BG"/>
                    </w:rPr>
                    <w:t>Фентанил</w:t>
                  </w:r>
                  <w:proofErr w:type="spellEnd"/>
                  <w:r w:rsidRPr="002102DC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bg-BG"/>
                    </w:rPr>
                    <w:t xml:space="preserve"> 0,25 мг 5 </w:t>
                  </w:r>
                  <w:proofErr w:type="spellStart"/>
                  <w:r w:rsidRPr="002102DC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bg-BG"/>
                    </w:rPr>
                    <w:t>мл</w:t>
                  </w:r>
                  <w:proofErr w:type="spellEnd"/>
                  <w:r w:rsidRPr="002102DC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bg-BG"/>
                    </w:rPr>
                    <w:t xml:space="preserve"> </w:t>
                  </w:r>
                  <w:proofErr w:type="spellStart"/>
                  <w:r w:rsidRPr="002102DC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bg-BG"/>
                    </w:rPr>
                    <w:t>бр</w:t>
                  </w:r>
                  <w:proofErr w:type="spellEnd"/>
                  <w:r w:rsidRPr="002102DC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bg-BG"/>
                    </w:rPr>
                    <w:t xml:space="preserve"> 40</w:t>
                  </w:r>
                  <w:r w:rsidRPr="002102DC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bg-BG"/>
                    </w:rPr>
                    <w:br/>
                    <w:t xml:space="preserve">14 </w:t>
                  </w:r>
                  <w:proofErr w:type="spellStart"/>
                  <w:r w:rsidRPr="002102DC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bg-BG"/>
                    </w:rPr>
                    <w:t>Петидине</w:t>
                  </w:r>
                  <w:proofErr w:type="spellEnd"/>
                  <w:r w:rsidRPr="002102DC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bg-BG"/>
                    </w:rPr>
                    <w:t xml:space="preserve"> </w:t>
                  </w:r>
                  <w:proofErr w:type="spellStart"/>
                  <w:r w:rsidRPr="002102DC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bg-BG"/>
                    </w:rPr>
                    <w:t>хидрохлориде</w:t>
                  </w:r>
                  <w:proofErr w:type="spellEnd"/>
                  <w:r w:rsidRPr="002102DC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bg-BG"/>
                    </w:rPr>
                    <w:t xml:space="preserve"> 5% 2 </w:t>
                  </w:r>
                  <w:proofErr w:type="spellStart"/>
                  <w:r w:rsidRPr="002102DC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bg-BG"/>
                    </w:rPr>
                    <w:t>мл</w:t>
                  </w:r>
                  <w:proofErr w:type="spellEnd"/>
                  <w:r w:rsidRPr="002102DC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bg-BG"/>
                    </w:rPr>
                    <w:t xml:space="preserve"> </w:t>
                  </w:r>
                  <w:proofErr w:type="spellStart"/>
                  <w:r w:rsidRPr="002102DC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bg-BG"/>
                    </w:rPr>
                    <w:t>бр</w:t>
                  </w:r>
                  <w:proofErr w:type="spellEnd"/>
                  <w:r w:rsidRPr="002102DC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bg-BG"/>
                    </w:rPr>
                    <w:t xml:space="preserve"> 500</w:t>
                  </w:r>
                  <w:r w:rsidRPr="002102DC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bg-BG"/>
                    </w:rPr>
                    <w:br/>
                    <w:t xml:space="preserve">15 </w:t>
                  </w:r>
                  <w:proofErr w:type="spellStart"/>
                  <w:r w:rsidRPr="002102DC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bg-BG"/>
                    </w:rPr>
                    <w:t>Оксикодоне</w:t>
                  </w:r>
                  <w:proofErr w:type="spellEnd"/>
                  <w:r w:rsidRPr="002102DC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bg-BG"/>
                    </w:rPr>
                    <w:t xml:space="preserve"> хидрохлориде10 мг. 50табл оп 200</w:t>
                  </w:r>
                  <w:r w:rsidRPr="002102DC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bg-BG"/>
                    </w:rPr>
                    <w:br/>
                    <w:t xml:space="preserve">16 </w:t>
                  </w:r>
                  <w:proofErr w:type="spellStart"/>
                  <w:r w:rsidRPr="002102DC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bg-BG"/>
                    </w:rPr>
                    <w:t>Оксикодоне</w:t>
                  </w:r>
                  <w:proofErr w:type="spellEnd"/>
                  <w:r w:rsidRPr="002102DC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bg-BG"/>
                    </w:rPr>
                    <w:t xml:space="preserve"> </w:t>
                  </w:r>
                  <w:proofErr w:type="spellStart"/>
                  <w:r w:rsidRPr="002102DC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bg-BG"/>
                    </w:rPr>
                    <w:t>хидрохлориде</w:t>
                  </w:r>
                  <w:proofErr w:type="spellEnd"/>
                  <w:r w:rsidRPr="002102DC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bg-BG"/>
                    </w:rPr>
                    <w:t xml:space="preserve"> 20 мг. 50 табл. оп 20</w:t>
                  </w:r>
                  <w:r w:rsidRPr="002102DC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bg-BG"/>
                    </w:rPr>
                    <w:br/>
                    <w:t xml:space="preserve">17 </w:t>
                  </w:r>
                  <w:proofErr w:type="spellStart"/>
                  <w:r w:rsidRPr="002102DC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bg-BG"/>
                    </w:rPr>
                    <w:t>Оксикодоне</w:t>
                  </w:r>
                  <w:proofErr w:type="spellEnd"/>
                  <w:r w:rsidRPr="002102DC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bg-BG"/>
                    </w:rPr>
                    <w:t>/</w:t>
                  </w:r>
                  <w:proofErr w:type="spellStart"/>
                  <w:r w:rsidRPr="002102DC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bg-BG"/>
                    </w:rPr>
                    <w:t>налоксоне</w:t>
                  </w:r>
                  <w:proofErr w:type="spellEnd"/>
                  <w:r w:rsidRPr="002102DC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bg-BG"/>
                    </w:rPr>
                    <w:t xml:space="preserve"> 10мг/5мг </w:t>
                  </w:r>
                  <w:proofErr w:type="spellStart"/>
                  <w:r w:rsidRPr="002102DC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bg-BG"/>
                    </w:rPr>
                    <w:t>табл</w:t>
                  </w:r>
                  <w:proofErr w:type="spellEnd"/>
                  <w:r w:rsidRPr="002102DC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bg-BG"/>
                    </w:rPr>
                    <w:t xml:space="preserve"> 50 </w:t>
                  </w:r>
                  <w:proofErr w:type="spellStart"/>
                  <w:r w:rsidRPr="002102DC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bg-BG"/>
                    </w:rPr>
                    <w:t>табл</w:t>
                  </w:r>
                  <w:proofErr w:type="spellEnd"/>
                  <w:r w:rsidRPr="002102DC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bg-BG"/>
                    </w:rPr>
                    <w:t xml:space="preserve"> оп 20</w:t>
                  </w:r>
                  <w:r w:rsidRPr="002102DC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bg-BG"/>
                    </w:rPr>
                    <w:br/>
                    <w:t xml:space="preserve">18 </w:t>
                  </w:r>
                  <w:proofErr w:type="spellStart"/>
                  <w:r w:rsidRPr="002102DC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bg-BG"/>
                    </w:rPr>
                    <w:t>Оксикодоне</w:t>
                  </w:r>
                  <w:proofErr w:type="spellEnd"/>
                  <w:r w:rsidRPr="002102DC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bg-BG"/>
                    </w:rPr>
                    <w:t>/</w:t>
                  </w:r>
                  <w:proofErr w:type="spellStart"/>
                  <w:r w:rsidRPr="002102DC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bg-BG"/>
                    </w:rPr>
                    <w:t>налоксоне</w:t>
                  </w:r>
                  <w:proofErr w:type="spellEnd"/>
                  <w:r w:rsidRPr="002102DC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bg-BG"/>
                    </w:rPr>
                    <w:t xml:space="preserve"> 12мг/10мг </w:t>
                  </w:r>
                  <w:proofErr w:type="spellStart"/>
                  <w:r w:rsidRPr="002102DC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bg-BG"/>
                    </w:rPr>
                    <w:t>табл</w:t>
                  </w:r>
                  <w:proofErr w:type="spellEnd"/>
                  <w:r w:rsidRPr="002102DC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bg-BG"/>
                    </w:rPr>
                    <w:t xml:space="preserve"> 50 </w:t>
                  </w:r>
                  <w:proofErr w:type="spellStart"/>
                  <w:r w:rsidRPr="002102DC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bg-BG"/>
                    </w:rPr>
                    <w:t>табл</w:t>
                  </w:r>
                  <w:proofErr w:type="spellEnd"/>
                  <w:r w:rsidRPr="002102DC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bg-BG"/>
                    </w:rPr>
                    <w:t xml:space="preserve"> оп 20</w:t>
                  </w:r>
                  <w:r w:rsidRPr="002102DC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bg-BG"/>
                    </w:rPr>
                    <w:br/>
                    <w:t>НЕНАРКОТИЧНИ АНАЛГЕТИЦИ, АНТИПИРЕТИЦИ</w:t>
                  </w:r>
                  <w:r w:rsidRPr="002102DC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bg-BG"/>
                    </w:rPr>
                    <w:br/>
                    <w:t xml:space="preserve">19 </w:t>
                  </w:r>
                  <w:proofErr w:type="spellStart"/>
                  <w:r w:rsidRPr="002102DC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bg-BG"/>
                    </w:rPr>
                    <w:t>Ацетил</w:t>
                  </w:r>
                  <w:proofErr w:type="spellEnd"/>
                  <w:r w:rsidRPr="002102DC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bg-BG"/>
                    </w:rPr>
                    <w:t xml:space="preserve"> </w:t>
                  </w:r>
                  <w:proofErr w:type="spellStart"/>
                  <w:r w:rsidRPr="002102DC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bg-BG"/>
                    </w:rPr>
                    <w:t>салицилик</w:t>
                  </w:r>
                  <w:proofErr w:type="spellEnd"/>
                  <w:r w:rsidRPr="002102DC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bg-BG"/>
                    </w:rPr>
                    <w:t xml:space="preserve"> </w:t>
                  </w:r>
                  <w:proofErr w:type="spellStart"/>
                  <w:r w:rsidRPr="002102DC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bg-BG"/>
                    </w:rPr>
                    <w:t>ацид</w:t>
                  </w:r>
                  <w:proofErr w:type="spellEnd"/>
                  <w:r w:rsidRPr="002102DC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bg-BG"/>
                    </w:rPr>
                    <w:t xml:space="preserve"> 100 мг 50 </w:t>
                  </w:r>
                  <w:proofErr w:type="spellStart"/>
                  <w:r w:rsidRPr="002102DC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bg-BG"/>
                    </w:rPr>
                    <w:t>табл</w:t>
                  </w:r>
                  <w:proofErr w:type="spellEnd"/>
                  <w:r w:rsidRPr="002102DC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bg-BG"/>
                    </w:rPr>
                    <w:t xml:space="preserve"> оп 200</w:t>
                  </w:r>
                  <w:r w:rsidRPr="002102DC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bg-BG"/>
                    </w:rPr>
                    <w:br/>
                    <w:t xml:space="preserve">20 </w:t>
                  </w:r>
                  <w:proofErr w:type="spellStart"/>
                  <w:r w:rsidRPr="002102DC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bg-BG"/>
                    </w:rPr>
                    <w:t>Ацетил</w:t>
                  </w:r>
                  <w:proofErr w:type="spellEnd"/>
                  <w:r w:rsidRPr="002102DC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bg-BG"/>
                    </w:rPr>
                    <w:t xml:space="preserve"> </w:t>
                  </w:r>
                  <w:proofErr w:type="spellStart"/>
                  <w:r w:rsidRPr="002102DC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bg-BG"/>
                    </w:rPr>
                    <w:t>салицилик</w:t>
                  </w:r>
                  <w:proofErr w:type="spellEnd"/>
                  <w:r w:rsidRPr="002102DC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bg-BG"/>
                    </w:rPr>
                    <w:t xml:space="preserve"> </w:t>
                  </w:r>
                  <w:proofErr w:type="spellStart"/>
                  <w:r w:rsidRPr="002102DC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bg-BG"/>
                    </w:rPr>
                    <w:t>ацид</w:t>
                  </w:r>
                  <w:proofErr w:type="spellEnd"/>
                  <w:r w:rsidRPr="002102DC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bg-BG"/>
                    </w:rPr>
                    <w:t xml:space="preserve"> 500мг. - 20табл. оп 20</w:t>
                  </w:r>
                  <w:r w:rsidRPr="002102DC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bg-BG"/>
                    </w:rPr>
                    <w:br/>
                    <w:t xml:space="preserve">21 </w:t>
                  </w:r>
                  <w:proofErr w:type="spellStart"/>
                  <w:r w:rsidRPr="002102DC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bg-BG"/>
                    </w:rPr>
                    <w:t>Метамизоле</w:t>
                  </w:r>
                  <w:proofErr w:type="spellEnd"/>
                  <w:r w:rsidRPr="002102DC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bg-BG"/>
                    </w:rPr>
                    <w:t xml:space="preserve"> </w:t>
                  </w:r>
                  <w:proofErr w:type="spellStart"/>
                  <w:r w:rsidRPr="002102DC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bg-BG"/>
                    </w:rPr>
                    <w:t>содиум</w:t>
                  </w:r>
                  <w:proofErr w:type="spellEnd"/>
                  <w:r w:rsidRPr="002102DC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bg-BG"/>
                    </w:rPr>
                    <w:t xml:space="preserve"> 500 мг 20 </w:t>
                  </w:r>
                  <w:proofErr w:type="spellStart"/>
                  <w:r w:rsidRPr="002102DC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bg-BG"/>
                    </w:rPr>
                    <w:t>табл</w:t>
                  </w:r>
                  <w:proofErr w:type="spellEnd"/>
                  <w:r w:rsidRPr="002102DC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bg-BG"/>
                    </w:rPr>
                    <w:t xml:space="preserve"> оп 800</w:t>
                  </w:r>
                  <w:r w:rsidRPr="002102DC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bg-BG"/>
                    </w:rPr>
                    <w:br/>
                    <w:t xml:space="preserve">22 </w:t>
                  </w:r>
                  <w:proofErr w:type="spellStart"/>
                  <w:r w:rsidRPr="002102DC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bg-BG"/>
                    </w:rPr>
                    <w:t>Метамизоле</w:t>
                  </w:r>
                  <w:proofErr w:type="spellEnd"/>
                  <w:r w:rsidRPr="002102DC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bg-BG"/>
                    </w:rPr>
                    <w:t xml:space="preserve"> </w:t>
                  </w:r>
                  <w:proofErr w:type="spellStart"/>
                  <w:r w:rsidRPr="002102DC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bg-BG"/>
                    </w:rPr>
                    <w:t>содиум</w:t>
                  </w:r>
                  <w:proofErr w:type="spellEnd"/>
                  <w:r w:rsidRPr="002102DC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bg-BG"/>
                    </w:rPr>
                    <w:t xml:space="preserve"> 2 </w:t>
                  </w:r>
                  <w:proofErr w:type="spellStart"/>
                  <w:r w:rsidRPr="002102DC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bg-BG"/>
                    </w:rPr>
                    <w:t>мл</w:t>
                  </w:r>
                  <w:proofErr w:type="spellEnd"/>
                  <w:r w:rsidRPr="002102DC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bg-BG"/>
                    </w:rPr>
                    <w:t xml:space="preserve"> </w:t>
                  </w:r>
                  <w:proofErr w:type="spellStart"/>
                  <w:r w:rsidRPr="002102DC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bg-BG"/>
                    </w:rPr>
                    <w:t>амп</w:t>
                  </w:r>
                  <w:proofErr w:type="spellEnd"/>
                  <w:r w:rsidRPr="002102DC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bg-BG"/>
                    </w:rPr>
                    <w:t xml:space="preserve">. </w:t>
                  </w:r>
                  <w:proofErr w:type="spellStart"/>
                  <w:r w:rsidRPr="002102DC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bg-BG"/>
                    </w:rPr>
                    <w:t>бр</w:t>
                  </w:r>
                  <w:proofErr w:type="spellEnd"/>
                  <w:r w:rsidRPr="002102DC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bg-BG"/>
                    </w:rPr>
                    <w:t xml:space="preserve"> 15000</w:t>
                  </w:r>
                  <w:r w:rsidRPr="002102DC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bg-BG"/>
                    </w:rPr>
                    <w:br/>
                    <w:t xml:space="preserve">23 </w:t>
                  </w:r>
                  <w:proofErr w:type="spellStart"/>
                  <w:r w:rsidRPr="002102DC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bg-BG"/>
                    </w:rPr>
                    <w:t>Метамизоле</w:t>
                  </w:r>
                  <w:proofErr w:type="spellEnd"/>
                  <w:r w:rsidRPr="002102DC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bg-BG"/>
                    </w:rPr>
                    <w:t xml:space="preserve"> </w:t>
                  </w:r>
                  <w:proofErr w:type="spellStart"/>
                  <w:r w:rsidRPr="002102DC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bg-BG"/>
                    </w:rPr>
                    <w:t>содиум</w:t>
                  </w:r>
                  <w:proofErr w:type="spellEnd"/>
                  <w:r w:rsidRPr="002102DC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bg-BG"/>
                    </w:rPr>
                    <w:t xml:space="preserve"> сол.х10мл оп. 300</w:t>
                  </w:r>
                  <w:r w:rsidRPr="002102DC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bg-BG"/>
                    </w:rPr>
                    <w:br/>
                    <w:t xml:space="preserve">24 </w:t>
                  </w:r>
                  <w:proofErr w:type="spellStart"/>
                  <w:r w:rsidRPr="002102DC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bg-BG"/>
                    </w:rPr>
                    <w:t>Парацетамол</w:t>
                  </w:r>
                  <w:proofErr w:type="spellEnd"/>
                  <w:r w:rsidRPr="002102DC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bg-BG"/>
                    </w:rPr>
                    <w:t xml:space="preserve"> св.80 мг х 10 оп 170</w:t>
                  </w:r>
                  <w:r w:rsidRPr="002102DC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bg-BG"/>
                    </w:rPr>
                    <w:br/>
                    <w:t xml:space="preserve">25 </w:t>
                  </w:r>
                  <w:proofErr w:type="spellStart"/>
                  <w:r w:rsidRPr="002102DC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bg-BG"/>
                    </w:rPr>
                    <w:t>Парацетамол</w:t>
                  </w:r>
                  <w:proofErr w:type="spellEnd"/>
                  <w:r w:rsidRPr="002102DC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bg-BG"/>
                    </w:rPr>
                    <w:t xml:space="preserve"> св. 150 мг х10 оп 320</w:t>
                  </w:r>
                  <w:r w:rsidRPr="002102DC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bg-BG"/>
                    </w:rPr>
                    <w:br/>
                    <w:t xml:space="preserve">26 </w:t>
                  </w:r>
                  <w:proofErr w:type="spellStart"/>
                  <w:r w:rsidRPr="002102DC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bg-BG"/>
                    </w:rPr>
                    <w:t>Парацетамол</w:t>
                  </w:r>
                  <w:proofErr w:type="spellEnd"/>
                  <w:r w:rsidRPr="002102DC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bg-BG"/>
                    </w:rPr>
                    <w:t xml:space="preserve"> св. 300 мг х 10 оп 200</w:t>
                  </w:r>
                  <w:r w:rsidRPr="002102DC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bg-BG"/>
                    </w:rPr>
                    <w:br/>
                    <w:t xml:space="preserve">27 </w:t>
                  </w:r>
                  <w:proofErr w:type="spellStart"/>
                  <w:r w:rsidRPr="002102DC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bg-BG"/>
                    </w:rPr>
                    <w:t>Парацетамол</w:t>
                  </w:r>
                  <w:proofErr w:type="spellEnd"/>
                  <w:r w:rsidRPr="002102DC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bg-BG"/>
                    </w:rPr>
                    <w:t>-табл. 500 мг х 20 оп 1020</w:t>
                  </w:r>
                  <w:r w:rsidRPr="002102DC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bg-BG"/>
                    </w:rPr>
                    <w:br/>
                    <w:t xml:space="preserve">28 </w:t>
                  </w:r>
                  <w:proofErr w:type="spellStart"/>
                  <w:r w:rsidRPr="002102DC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bg-BG"/>
                    </w:rPr>
                    <w:t>Парацетамол</w:t>
                  </w:r>
                  <w:proofErr w:type="spellEnd"/>
                  <w:r w:rsidRPr="002102DC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bg-BG"/>
                    </w:rPr>
                    <w:t xml:space="preserve"> </w:t>
                  </w:r>
                  <w:proofErr w:type="spellStart"/>
                  <w:r w:rsidRPr="002102DC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bg-BG"/>
                    </w:rPr>
                    <w:t>сир</w:t>
                  </w:r>
                  <w:proofErr w:type="spellEnd"/>
                  <w:r w:rsidRPr="002102DC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bg-BG"/>
                    </w:rPr>
                    <w:t xml:space="preserve">. 125 </w:t>
                  </w:r>
                  <w:proofErr w:type="spellStart"/>
                  <w:r w:rsidRPr="002102DC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bg-BG"/>
                    </w:rPr>
                    <w:t>мл</w:t>
                  </w:r>
                  <w:proofErr w:type="spellEnd"/>
                  <w:r w:rsidRPr="002102DC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bg-BG"/>
                    </w:rPr>
                    <w:t xml:space="preserve"> оп 40</w:t>
                  </w:r>
                  <w:r w:rsidRPr="002102DC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bg-BG"/>
                    </w:rPr>
                    <w:br/>
                    <w:t xml:space="preserve">29 </w:t>
                  </w:r>
                  <w:proofErr w:type="spellStart"/>
                  <w:r w:rsidRPr="002102DC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bg-BG"/>
                    </w:rPr>
                    <w:t>Парацетамол</w:t>
                  </w:r>
                  <w:proofErr w:type="spellEnd"/>
                  <w:r w:rsidRPr="002102DC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bg-BG"/>
                    </w:rPr>
                    <w:t xml:space="preserve"> </w:t>
                  </w:r>
                  <w:proofErr w:type="spellStart"/>
                  <w:r w:rsidRPr="002102DC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bg-BG"/>
                    </w:rPr>
                    <w:t>сусп</w:t>
                  </w:r>
                  <w:proofErr w:type="spellEnd"/>
                  <w:r w:rsidRPr="002102DC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bg-BG"/>
                    </w:rPr>
                    <w:t xml:space="preserve">. 120 мг/5мл 100 </w:t>
                  </w:r>
                  <w:proofErr w:type="spellStart"/>
                  <w:r w:rsidRPr="002102DC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bg-BG"/>
                    </w:rPr>
                    <w:t>мл</w:t>
                  </w:r>
                  <w:proofErr w:type="spellEnd"/>
                  <w:r w:rsidRPr="002102DC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bg-BG"/>
                    </w:rPr>
                    <w:t xml:space="preserve"> </w:t>
                  </w:r>
                  <w:proofErr w:type="spellStart"/>
                  <w:r w:rsidRPr="002102DC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bg-BG"/>
                    </w:rPr>
                    <w:t>бр</w:t>
                  </w:r>
                  <w:proofErr w:type="spellEnd"/>
                  <w:r w:rsidRPr="002102DC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bg-BG"/>
                    </w:rPr>
                    <w:t xml:space="preserve"> 100</w:t>
                  </w:r>
                  <w:r w:rsidRPr="002102DC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bg-BG"/>
                    </w:rPr>
                    <w:br/>
                    <w:t xml:space="preserve">30 </w:t>
                  </w:r>
                  <w:proofErr w:type="spellStart"/>
                  <w:r w:rsidRPr="002102DC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bg-BG"/>
                    </w:rPr>
                    <w:t>Парацетамол</w:t>
                  </w:r>
                  <w:proofErr w:type="spellEnd"/>
                  <w:r w:rsidRPr="002102DC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bg-BG"/>
                    </w:rPr>
                    <w:t xml:space="preserve"> </w:t>
                  </w:r>
                  <w:proofErr w:type="spellStart"/>
                  <w:r w:rsidRPr="002102DC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bg-BG"/>
                    </w:rPr>
                    <w:t>сол.инж</w:t>
                  </w:r>
                  <w:proofErr w:type="spellEnd"/>
                  <w:r w:rsidRPr="002102DC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bg-BG"/>
                    </w:rPr>
                    <w:t xml:space="preserve">. 100мл </w:t>
                  </w:r>
                  <w:proofErr w:type="spellStart"/>
                  <w:r w:rsidRPr="002102DC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bg-BG"/>
                    </w:rPr>
                    <w:t>бр</w:t>
                  </w:r>
                  <w:proofErr w:type="spellEnd"/>
                  <w:r w:rsidRPr="002102DC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bg-BG"/>
                    </w:rPr>
                    <w:t xml:space="preserve"> 20</w:t>
                  </w:r>
                  <w:r w:rsidRPr="002102DC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bg-BG"/>
                    </w:rPr>
                    <w:br/>
                    <w:t xml:space="preserve">31 </w:t>
                  </w:r>
                  <w:proofErr w:type="spellStart"/>
                  <w:r w:rsidRPr="002102DC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bg-BG"/>
                    </w:rPr>
                    <w:t>Диклофенак</w:t>
                  </w:r>
                  <w:proofErr w:type="spellEnd"/>
                  <w:r w:rsidRPr="002102DC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bg-BG"/>
                    </w:rPr>
                    <w:t xml:space="preserve"> 50мг/20т оп 20</w:t>
                  </w:r>
                  <w:r w:rsidRPr="002102DC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bg-BG"/>
                    </w:rPr>
                    <w:br/>
                    <w:t xml:space="preserve">32 </w:t>
                  </w:r>
                  <w:proofErr w:type="spellStart"/>
                  <w:r w:rsidRPr="002102DC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bg-BG"/>
                    </w:rPr>
                    <w:t>Диклофенак</w:t>
                  </w:r>
                  <w:proofErr w:type="spellEnd"/>
                  <w:r w:rsidRPr="002102DC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bg-BG"/>
                    </w:rPr>
                    <w:t xml:space="preserve"> </w:t>
                  </w:r>
                  <w:proofErr w:type="spellStart"/>
                  <w:r w:rsidRPr="002102DC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bg-BG"/>
                    </w:rPr>
                    <w:t>амп</w:t>
                  </w:r>
                  <w:proofErr w:type="spellEnd"/>
                  <w:r w:rsidRPr="002102DC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bg-BG"/>
                    </w:rPr>
                    <w:t xml:space="preserve">. 75мг/3 </w:t>
                  </w:r>
                  <w:proofErr w:type="spellStart"/>
                  <w:r w:rsidRPr="002102DC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bg-BG"/>
                    </w:rPr>
                    <w:t>мл</w:t>
                  </w:r>
                  <w:proofErr w:type="spellEnd"/>
                  <w:r w:rsidRPr="002102DC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bg-BG"/>
                    </w:rPr>
                    <w:t xml:space="preserve"> бр. 2000</w:t>
                  </w:r>
                  <w:r w:rsidRPr="002102DC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bg-BG"/>
                    </w:rPr>
                    <w:br/>
                    <w:t xml:space="preserve">33 </w:t>
                  </w:r>
                  <w:proofErr w:type="spellStart"/>
                  <w:r w:rsidRPr="002102DC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bg-BG"/>
                    </w:rPr>
                    <w:t>Диклофенак</w:t>
                  </w:r>
                  <w:proofErr w:type="spellEnd"/>
                  <w:r w:rsidRPr="002102DC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bg-BG"/>
                    </w:rPr>
                    <w:t xml:space="preserve"> 100мг/30т оп 20</w:t>
                  </w:r>
                  <w:r w:rsidRPr="002102DC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bg-BG"/>
                    </w:rPr>
                    <w:br/>
                    <w:t xml:space="preserve">34 </w:t>
                  </w:r>
                  <w:proofErr w:type="spellStart"/>
                  <w:r w:rsidRPr="002102DC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bg-BG"/>
                    </w:rPr>
                    <w:t>Диклофенак</w:t>
                  </w:r>
                  <w:proofErr w:type="spellEnd"/>
                  <w:r w:rsidRPr="002102DC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bg-BG"/>
                    </w:rPr>
                    <w:t xml:space="preserve"> 150мг/50т оп 10</w:t>
                  </w:r>
                  <w:r w:rsidRPr="002102DC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bg-BG"/>
                    </w:rPr>
                    <w:br/>
                    <w:t xml:space="preserve">35 </w:t>
                  </w:r>
                  <w:proofErr w:type="spellStart"/>
                  <w:r w:rsidRPr="002102DC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bg-BG"/>
                    </w:rPr>
                    <w:t>Мелоксикам</w:t>
                  </w:r>
                  <w:proofErr w:type="spellEnd"/>
                  <w:r w:rsidRPr="002102DC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bg-BG"/>
                    </w:rPr>
                    <w:t xml:space="preserve"> </w:t>
                  </w:r>
                  <w:proofErr w:type="spellStart"/>
                  <w:r w:rsidRPr="002102DC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bg-BG"/>
                    </w:rPr>
                    <w:t>амп</w:t>
                  </w:r>
                  <w:proofErr w:type="spellEnd"/>
                  <w:r w:rsidRPr="002102DC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bg-BG"/>
                    </w:rPr>
                    <w:t xml:space="preserve"> бр. 40</w:t>
                  </w:r>
                  <w:r w:rsidRPr="002102DC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bg-BG"/>
                    </w:rPr>
                    <w:br/>
                    <w:t xml:space="preserve">36 </w:t>
                  </w:r>
                  <w:proofErr w:type="spellStart"/>
                  <w:r w:rsidRPr="002102DC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bg-BG"/>
                    </w:rPr>
                    <w:t>Мелоксикам</w:t>
                  </w:r>
                  <w:proofErr w:type="spellEnd"/>
                  <w:r w:rsidRPr="002102DC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bg-BG"/>
                    </w:rPr>
                    <w:t xml:space="preserve"> табл. 7.5мг. Х 20 оп. 4</w:t>
                  </w:r>
                  <w:r w:rsidRPr="002102DC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bg-BG"/>
                    </w:rPr>
                    <w:br/>
                    <w:t xml:space="preserve">37 </w:t>
                  </w:r>
                  <w:proofErr w:type="spellStart"/>
                  <w:r w:rsidRPr="002102DC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bg-BG"/>
                    </w:rPr>
                    <w:t>Мелоксикам</w:t>
                  </w:r>
                  <w:proofErr w:type="spellEnd"/>
                  <w:r w:rsidRPr="002102DC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bg-BG"/>
                    </w:rPr>
                    <w:t xml:space="preserve"> табл. 15 мг. Х 20 оп 4</w:t>
                  </w:r>
                  <w:r w:rsidRPr="002102DC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bg-BG"/>
                    </w:rPr>
                    <w:br/>
                    <w:t xml:space="preserve">38 </w:t>
                  </w:r>
                  <w:proofErr w:type="spellStart"/>
                  <w:r w:rsidRPr="002102DC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bg-BG"/>
                    </w:rPr>
                    <w:t>Пироксикам</w:t>
                  </w:r>
                  <w:proofErr w:type="spellEnd"/>
                  <w:r w:rsidRPr="002102DC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bg-BG"/>
                    </w:rPr>
                    <w:t xml:space="preserve"> 20 мг/</w:t>
                  </w:r>
                  <w:proofErr w:type="spellStart"/>
                  <w:r w:rsidRPr="002102DC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bg-BG"/>
                    </w:rPr>
                    <w:t>мл</w:t>
                  </w:r>
                  <w:proofErr w:type="spellEnd"/>
                  <w:r w:rsidRPr="002102DC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bg-BG"/>
                    </w:rPr>
                    <w:t xml:space="preserve"> </w:t>
                  </w:r>
                  <w:proofErr w:type="spellStart"/>
                  <w:r w:rsidRPr="002102DC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bg-BG"/>
                    </w:rPr>
                    <w:t>бр</w:t>
                  </w:r>
                  <w:proofErr w:type="spellEnd"/>
                  <w:r w:rsidRPr="002102DC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bg-BG"/>
                    </w:rPr>
                    <w:t xml:space="preserve"> 20</w:t>
                  </w:r>
                  <w:r w:rsidRPr="002102DC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bg-BG"/>
                    </w:rPr>
                    <w:br/>
                    <w:t xml:space="preserve">39 </w:t>
                  </w:r>
                  <w:proofErr w:type="spellStart"/>
                  <w:r w:rsidRPr="002102DC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bg-BG"/>
                    </w:rPr>
                    <w:t>Кетопрофен</w:t>
                  </w:r>
                  <w:proofErr w:type="spellEnd"/>
                  <w:r w:rsidRPr="002102DC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bg-BG"/>
                    </w:rPr>
                    <w:t xml:space="preserve"> - </w:t>
                  </w:r>
                  <w:proofErr w:type="spellStart"/>
                  <w:r w:rsidRPr="002102DC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bg-BG"/>
                    </w:rPr>
                    <w:t>амп</w:t>
                  </w:r>
                  <w:proofErr w:type="spellEnd"/>
                  <w:r w:rsidRPr="002102DC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bg-BG"/>
                    </w:rPr>
                    <w:t xml:space="preserve"> мускулно 100 мг </w:t>
                  </w:r>
                  <w:proofErr w:type="spellStart"/>
                  <w:r w:rsidRPr="002102DC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bg-BG"/>
                    </w:rPr>
                    <w:t>бр</w:t>
                  </w:r>
                  <w:proofErr w:type="spellEnd"/>
                  <w:r w:rsidRPr="002102DC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bg-BG"/>
                    </w:rPr>
                    <w:t xml:space="preserve"> 20</w:t>
                  </w:r>
                  <w:r w:rsidRPr="002102DC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bg-BG"/>
                    </w:rPr>
                    <w:br/>
                    <w:t xml:space="preserve">40 </w:t>
                  </w:r>
                  <w:proofErr w:type="spellStart"/>
                  <w:r w:rsidRPr="002102DC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bg-BG"/>
                    </w:rPr>
                    <w:t>Кетопрофен</w:t>
                  </w:r>
                  <w:proofErr w:type="spellEnd"/>
                  <w:r w:rsidRPr="002102DC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bg-BG"/>
                    </w:rPr>
                    <w:t xml:space="preserve"> - </w:t>
                  </w:r>
                  <w:proofErr w:type="spellStart"/>
                  <w:r w:rsidRPr="002102DC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bg-BG"/>
                    </w:rPr>
                    <w:t>амп</w:t>
                  </w:r>
                  <w:proofErr w:type="spellEnd"/>
                  <w:r w:rsidRPr="002102DC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bg-BG"/>
                    </w:rPr>
                    <w:t xml:space="preserve"> венозно 100 мг </w:t>
                  </w:r>
                  <w:proofErr w:type="spellStart"/>
                  <w:r w:rsidRPr="002102DC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bg-BG"/>
                    </w:rPr>
                    <w:t>бр</w:t>
                  </w:r>
                  <w:proofErr w:type="spellEnd"/>
                  <w:r w:rsidRPr="002102DC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bg-BG"/>
                    </w:rPr>
                    <w:t xml:space="preserve"> 20</w:t>
                  </w:r>
                  <w:r w:rsidRPr="002102DC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bg-BG"/>
                    </w:rPr>
                    <w:br/>
                    <w:t xml:space="preserve">41 </w:t>
                  </w:r>
                  <w:proofErr w:type="spellStart"/>
                  <w:r w:rsidRPr="002102DC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bg-BG"/>
                    </w:rPr>
                    <w:t>Ибопрофен</w:t>
                  </w:r>
                  <w:proofErr w:type="spellEnd"/>
                  <w:r w:rsidRPr="002102DC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bg-BG"/>
                    </w:rPr>
                    <w:t xml:space="preserve"> 200мг/100 </w:t>
                  </w:r>
                  <w:proofErr w:type="spellStart"/>
                  <w:r w:rsidRPr="002102DC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bg-BG"/>
                    </w:rPr>
                    <w:t>табл</w:t>
                  </w:r>
                  <w:proofErr w:type="spellEnd"/>
                  <w:r w:rsidRPr="002102DC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bg-BG"/>
                    </w:rPr>
                    <w:t xml:space="preserve"> оп 80</w:t>
                  </w:r>
                  <w:r w:rsidRPr="002102DC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bg-BG"/>
                    </w:rPr>
                    <w:br/>
                    <w:t xml:space="preserve">42 </w:t>
                  </w:r>
                  <w:proofErr w:type="spellStart"/>
                  <w:r w:rsidRPr="002102DC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bg-BG"/>
                    </w:rPr>
                    <w:t>Ибопрофен</w:t>
                  </w:r>
                  <w:proofErr w:type="spellEnd"/>
                  <w:r w:rsidRPr="002102DC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bg-BG"/>
                    </w:rPr>
                    <w:t xml:space="preserve"> 100 </w:t>
                  </w:r>
                  <w:proofErr w:type="spellStart"/>
                  <w:r w:rsidRPr="002102DC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bg-BG"/>
                    </w:rPr>
                    <w:t>мл</w:t>
                  </w:r>
                  <w:proofErr w:type="spellEnd"/>
                  <w:r w:rsidRPr="002102DC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bg-BG"/>
                    </w:rPr>
                    <w:t xml:space="preserve"> </w:t>
                  </w:r>
                  <w:proofErr w:type="spellStart"/>
                  <w:r w:rsidRPr="002102DC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bg-BG"/>
                    </w:rPr>
                    <w:t>сир</w:t>
                  </w:r>
                  <w:proofErr w:type="spellEnd"/>
                  <w:r w:rsidRPr="002102DC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bg-BG"/>
                    </w:rPr>
                    <w:t>. оп 160</w:t>
                  </w:r>
                  <w:r w:rsidRPr="002102DC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bg-BG"/>
                    </w:rPr>
                    <w:br/>
                    <w:t xml:space="preserve">43 </w:t>
                  </w:r>
                  <w:proofErr w:type="spellStart"/>
                  <w:r w:rsidRPr="002102DC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bg-BG"/>
                    </w:rPr>
                    <w:t>Ибопрофен</w:t>
                  </w:r>
                  <w:proofErr w:type="spellEnd"/>
                  <w:r w:rsidRPr="002102DC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bg-BG"/>
                    </w:rPr>
                    <w:t xml:space="preserve"> 120 мл. </w:t>
                  </w:r>
                  <w:proofErr w:type="spellStart"/>
                  <w:r w:rsidRPr="002102DC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bg-BG"/>
                    </w:rPr>
                    <w:t>сир</w:t>
                  </w:r>
                  <w:proofErr w:type="spellEnd"/>
                  <w:r w:rsidRPr="002102DC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bg-BG"/>
                    </w:rPr>
                    <w:t xml:space="preserve"> оп. 2600</w:t>
                  </w:r>
                  <w:r w:rsidRPr="002102DC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bg-BG"/>
                    </w:rPr>
                    <w:br/>
                    <w:t xml:space="preserve">44 </w:t>
                  </w:r>
                  <w:proofErr w:type="spellStart"/>
                  <w:r w:rsidRPr="002102DC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bg-BG"/>
                    </w:rPr>
                    <w:t>Ибопрофен</w:t>
                  </w:r>
                  <w:proofErr w:type="spellEnd"/>
                  <w:r w:rsidRPr="002102DC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bg-BG"/>
                    </w:rPr>
                    <w:t xml:space="preserve"> 200мг.х10т. оп. 10</w:t>
                  </w:r>
                  <w:r w:rsidRPr="002102DC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bg-BG"/>
                    </w:rPr>
                    <w:br/>
                    <w:t xml:space="preserve">45 </w:t>
                  </w:r>
                  <w:proofErr w:type="spellStart"/>
                  <w:r w:rsidRPr="002102DC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bg-BG"/>
                    </w:rPr>
                    <w:t>Декскетопрен</w:t>
                  </w:r>
                  <w:proofErr w:type="spellEnd"/>
                  <w:r w:rsidRPr="002102DC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bg-BG"/>
                    </w:rPr>
                    <w:t xml:space="preserve"> </w:t>
                  </w:r>
                  <w:proofErr w:type="spellStart"/>
                  <w:r w:rsidRPr="002102DC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bg-BG"/>
                    </w:rPr>
                    <w:t>амп</w:t>
                  </w:r>
                  <w:proofErr w:type="spellEnd"/>
                  <w:r w:rsidRPr="002102DC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bg-BG"/>
                    </w:rPr>
                    <w:t>. 50мг/2мл бр. 1140</w:t>
                  </w:r>
                  <w:r w:rsidRPr="002102DC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bg-BG"/>
                    </w:rPr>
                    <w:br/>
                    <w:t xml:space="preserve">46 </w:t>
                  </w:r>
                  <w:proofErr w:type="spellStart"/>
                  <w:r w:rsidRPr="002102DC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bg-BG"/>
                    </w:rPr>
                    <w:t>Декскетопрен</w:t>
                  </w:r>
                  <w:proofErr w:type="spellEnd"/>
                  <w:r w:rsidRPr="002102DC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bg-BG"/>
                    </w:rPr>
                    <w:t xml:space="preserve"> 25мг х10т оп. 10</w:t>
                  </w:r>
                  <w:r w:rsidRPr="002102DC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bg-BG"/>
                    </w:rPr>
                    <w:br/>
                    <w:t>СПЕЦИФИЧНИ АНТИРЕВМАТОИДНИ СРЕДСТВА</w:t>
                  </w:r>
                  <w:r w:rsidRPr="002102DC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bg-BG"/>
                    </w:rPr>
                    <w:br/>
                    <w:t>КОМБИНИРАНИ ПРЕПАРАТИ</w:t>
                  </w:r>
                  <w:r w:rsidRPr="002102DC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bg-BG"/>
                    </w:rPr>
                    <w:br/>
                    <w:t xml:space="preserve">47 </w:t>
                  </w:r>
                  <w:proofErr w:type="spellStart"/>
                  <w:r w:rsidRPr="002102DC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bg-BG"/>
                    </w:rPr>
                    <w:t>Лидокаине</w:t>
                  </w:r>
                  <w:proofErr w:type="spellEnd"/>
                  <w:r w:rsidRPr="002102DC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bg-BG"/>
                    </w:rPr>
                    <w:t xml:space="preserve"> </w:t>
                  </w:r>
                  <w:proofErr w:type="spellStart"/>
                  <w:r w:rsidRPr="002102DC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bg-BG"/>
                    </w:rPr>
                    <w:t>хидрохлориде</w:t>
                  </w:r>
                  <w:proofErr w:type="spellEnd"/>
                  <w:r w:rsidRPr="002102DC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bg-BG"/>
                    </w:rPr>
                    <w:t xml:space="preserve"> + </w:t>
                  </w:r>
                  <w:proofErr w:type="spellStart"/>
                  <w:r w:rsidRPr="002102DC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bg-BG"/>
                    </w:rPr>
                    <w:t>феназоне</w:t>
                  </w:r>
                  <w:proofErr w:type="spellEnd"/>
                  <w:r w:rsidRPr="002102DC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bg-BG"/>
                    </w:rPr>
                    <w:t xml:space="preserve"> -капки 15 </w:t>
                  </w:r>
                  <w:proofErr w:type="spellStart"/>
                  <w:r w:rsidRPr="002102DC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bg-BG"/>
                    </w:rPr>
                    <w:t>мл</w:t>
                  </w:r>
                  <w:proofErr w:type="spellEnd"/>
                  <w:r w:rsidRPr="002102DC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bg-BG"/>
                    </w:rPr>
                    <w:t xml:space="preserve"> оп 40</w:t>
                  </w:r>
                  <w:r w:rsidRPr="002102DC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bg-BG"/>
                    </w:rPr>
                    <w:br/>
                    <w:t xml:space="preserve">48 </w:t>
                  </w:r>
                  <w:proofErr w:type="spellStart"/>
                  <w:r w:rsidRPr="002102DC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bg-BG"/>
                    </w:rPr>
                    <w:t>Нитрофурал</w:t>
                  </w:r>
                  <w:proofErr w:type="spellEnd"/>
                  <w:r w:rsidRPr="002102DC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bg-BG"/>
                    </w:rPr>
                    <w:t xml:space="preserve"> + </w:t>
                  </w:r>
                  <w:proofErr w:type="spellStart"/>
                  <w:r w:rsidRPr="002102DC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bg-BG"/>
                    </w:rPr>
                    <w:t>тетракаине</w:t>
                  </w:r>
                  <w:proofErr w:type="spellEnd"/>
                  <w:r w:rsidRPr="002102DC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bg-BG"/>
                    </w:rPr>
                    <w:t xml:space="preserve"> </w:t>
                  </w:r>
                  <w:proofErr w:type="spellStart"/>
                  <w:r w:rsidRPr="002102DC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bg-BG"/>
                    </w:rPr>
                    <w:t>хидрохлориде</w:t>
                  </w:r>
                  <w:proofErr w:type="spellEnd"/>
                  <w:r w:rsidRPr="002102DC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bg-BG"/>
                    </w:rPr>
                    <w:t xml:space="preserve"> + </w:t>
                  </w:r>
                  <w:proofErr w:type="spellStart"/>
                  <w:r w:rsidRPr="002102DC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bg-BG"/>
                    </w:rPr>
                    <w:t>феназоне</w:t>
                  </w:r>
                  <w:proofErr w:type="spellEnd"/>
                  <w:r w:rsidRPr="002102DC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bg-BG"/>
                    </w:rPr>
                    <w:t xml:space="preserve"> капки 5мл оп 40</w:t>
                  </w:r>
                  <w:r w:rsidRPr="002102DC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bg-BG"/>
                    </w:rPr>
                    <w:br/>
                    <w:t>1.3. КЛАСИЧЕСКИ СЕДАТИВИ</w:t>
                  </w:r>
                  <w:r w:rsidRPr="002102DC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bg-BG"/>
                    </w:rPr>
                    <w:br/>
                    <w:t>БРОМИДИ</w:t>
                  </w:r>
                  <w:r w:rsidRPr="002102DC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bg-BG"/>
                    </w:rPr>
                    <w:br/>
                    <w:t xml:space="preserve">49 </w:t>
                  </w:r>
                  <w:proofErr w:type="spellStart"/>
                  <w:r w:rsidRPr="002102DC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bg-BG"/>
                    </w:rPr>
                    <w:t>Содиум</w:t>
                  </w:r>
                  <w:proofErr w:type="spellEnd"/>
                  <w:r w:rsidRPr="002102DC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bg-BG"/>
                    </w:rPr>
                    <w:t xml:space="preserve"> </w:t>
                  </w:r>
                  <w:proofErr w:type="spellStart"/>
                  <w:r w:rsidRPr="002102DC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bg-BG"/>
                    </w:rPr>
                    <w:t>бромиде</w:t>
                  </w:r>
                  <w:proofErr w:type="spellEnd"/>
                  <w:r w:rsidRPr="002102DC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bg-BG"/>
                    </w:rPr>
                    <w:t xml:space="preserve"> 500 мг 5 </w:t>
                  </w:r>
                  <w:proofErr w:type="spellStart"/>
                  <w:r w:rsidRPr="002102DC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bg-BG"/>
                    </w:rPr>
                    <w:t>мл</w:t>
                  </w:r>
                  <w:proofErr w:type="spellEnd"/>
                  <w:r w:rsidRPr="002102DC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bg-BG"/>
                    </w:rPr>
                    <w:t xml:space="preserve"> </w:t>
                  </w:r>
                  <w:proofErr w:type="spellStart"/>
                  <w:r w:rsidRPr="002102DC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bg-BG"/>
                    </w:rPr>
                    <w:t>бр</w:t>
                  </w:r>
                  <w:proofErr w:type="spellEnd"/>
                  <w:r w:rsidRPr="002102DC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bg-BG"/>
                    </w:rPr>
                    <w:t xml:space="preserve"> 1800</w:t>
                  </w:r>
                  <w:r w:rsidRPr="002102DC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bg-BG"/>
                    </w:rPr>
                    <w:br/>
                  </w:r>
                  <w:r w:rsidRPr="002102DC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bg-BG"/>
                    </w:rPr>
                    <w:lastRenderedPageBreak/>
                    <w:t>ПРЕПАРАТИ НА ВАЛЕРИАНАТА</w:t>
                  </w:r>
                  <w:r w:rsidRPr="002102DC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bg-BG"/>
                    </w:rPr>
                    <w:br/>
                    <w:t xml:space="preserve">50 Ментол </w:t>
                  </w:r>
                  <w:proofErr w:type="spellStart"/>
                  <w:r w:rsidRPr="002102DC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bg-BG"/>
                    </w:rPr>
                    <w:t>валерат</w:t>
                  </w:r>
                  <w:proofErr w:type="spellEnd"/>
                  <w:r w:rsidRPr="002102DC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bg-BG"/>
                    </w:rPr>
                    <w:t xml:space="preserve"> табл. Х 20 оп 22</w:t>
                  </w:r>
                  <w:r w:rsidRPr="002102DC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bg-BG"/>
                    </w:rPr>
                    <w:br/>
                    <w:t>КОМБИНИРАНИ СЕДАТИВИ</w:t>
                  </w:r>
                  <w:r w:rsidRPr="002102DC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bg-BG"/>
                    </w:rPr>
                    <w:br/>
                    <w:t xml:space="preserve">51 </w:t>
                  </w:r>
                  <w:proofErr w:type="spellStart"/>
                  <w:r w:rsidRPr="002102DC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bg-BG"/>
                    </w:rPr>
                    <w:t>Белладоне</w:t>
                  </w:r>
                  <w:proofErr w:type="spellEnd"/>
                  <w:r w:rsidRPr="002102DC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bg-BG"/>
                    </w:rPr>
                    <w:t xml:space="preserve"> </w:t>
                  </w:r>
                  <w:proofErr w:type="spellStart"/>
                  <w:r w:rsidRPr="002102DC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bg-BG"/>
                    </w:rPr>
                    <w:t>радикс</w:t>
                  </w:r>
                  <w:proofErr w:type="spellEnd"/>
                  <w:r w:rsidRPr="002102DC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bg-BG"/>
                    </w:rPr>
                    <w:t xml:space="preserve"> екстракт </w:t>
                  </w:r>
                  <w:proofErr w:type="spellStart"/>
                  <w:r w:rsidRPr="002102DC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bg-BG"/>
                    </w:rPr>
                    <w:t>фенобарбитал</w:t>
                  </w:r>
                  <w:proofErr w:type="spellEnd"/>
                  <w:r w:rsidRPr="002102DC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bg-BG"/>
                    </w:rPr>
                    <w:t xml:space="preserve"> и </w:t>
                  </w:r>
                  <w:proofErr w:type="spellStart"/>
                  <w:r w:rsidRPr="002102DC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bg-BG"/>
                    </w:rPr>
                    <w:t>ерготамине</w:t>
                  </w:r>
                  <w:proofErr w:type="spellEnd"/>
                  <w:r w:rsidRPr="002102DC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bg-BG"/>
                    </w:rPr>
                    <w:t xml:space="preserve"> </w:t>
                  </w:r>
                  <w:proofErr w:type="spellStart"/>
                  <w:r w:rsidRPr="002102DC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bg-BG"/>
                    </w:rPr>
                    <w:t>тартрате</w:t>
                  </w:r>
                  <w:proofErr w:type="spellEnd"/>
                  <w:r w:rsidRPr="002102DC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bg-BG"/>
                    </w:rPr>
                    <w:t xml:space="preserve"> опак. 20 табл. оп 20</w:t>
                  </w:r>
                  <w:r w:rsidRPr="002102DC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bg-BG"/>
                    </w:rPr>
                    <w:br/>
                    <w:t>1.4. СЪНОТВОРНИ</w:t>
                  </w:r>
                  <w:r w:rsidRPr="002102DC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bg-BG"/>
                    </w:rPr>
                    <w:br/>
                    <w:t>ПРОИЗВОДНИ НА БАРБИТУРОВАТА КИСЕЛИНА</w:t>
                  </w:r>
                  <w:r w:rsidRPr="002102DC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bg-BG"/>
                    </w:rPr>
                    <w:br/>
                    <w:t xml:space="preserve">52 </w:t>
                  </w:r>
                  <w:proofErr w:type="spellStart"/>
                  <w:r w:rsidRPr="002102DC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bg-BG"/>
                    </w:rPr>
                    <w:t>Фенобарбитал</w:t>
                  </w:r>
                  <w:proofErr w:type="spellEnd"/>
                  <w:r w:rsidRPr="002102DC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bg-BG"/>
                    </w:rPr>
                    <w:t xml:space="preserve"> </w:t>
                  </w:r>
                  <w:proofErr w:type="spellStart"/>
                  <w:r w:rsidRPr="002102DC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bg-BG"/>
                    </w:rPr>
                    <w:t>натриум</w:t>
                  </w:r>
                  <w:proofErr w:type="spellEnd"/>
                  <w:r w:rsidRPr="002102DC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bg-BG"/>
                    </w:rPr>
                    <w:t xml:space="preserve"> -амп.200 мг/2 </w:t>
                  </w:r>
                  <w:proofErr w:type="spellStart"/>
                  <w:r w:rsidRPr="002102DC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bg-BG"/>
                    </w:rPr>
                    <w:t>мл</w:t>
                  </w:r>
                  <w:proofErr w:type="spellEnd"/>
                  <w:r w:rsidRPr="002102DC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bg-BG"/>
                    </w:rPr>
                    <w:t xml:space="preserve"> </w:t>
                  </w:r>
                  <w:proofErr w:type="spellStart"/>
                  <w:r w:rsidRPr="002102DC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bg-BG"/>
                    </w:rPr>
                    <w:t>бр</w:t>
                  </w:r>
                  <w:proofErr w:type="spellEnd"/>
                  <w:r w:rsidRPr="002102DC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bg-BG"/>
                    </w:rPr>
                    <w:t xml:space="preserve"> 600</w:t>
                  </w:r>
                  <w:r w:rsidRPr="002102DC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bg-BG"/>
                    </w:rPr>
                    <w:br/>
                    <w:t>1.5. АНТИЕПИЛЕПТИЦИ</w:t>
                  </w:r>
                  <w:r w:rsidRPr="002102DC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bg-BG"/>
                    </w:rPr>
                    <w:br/>
                    <w:t>БЕНЗОДИАЗЕПИНИ</w:t>
                  </w:r>
                  <w:r w:rsidRPr="002102DC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bg-BG"/>
                    </w:rPr>
                    <w:br/>
                    <w:t xml:space="preserve">53 Диазепам амп.0,5%2 </w:t>
                  </w:r>
                  <w:proofErr w:type="spellStart"/>
                  <w:r w:rsidRPr="002102DC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bg-BG"/>
                    </w:rPr>
                    <w:t>мл</w:t>
                  </w:r>
                  <w:proofErr w:type="spellEnd"/>
                  <w:r w:rsidRPr="002102DC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bg-BG"/>
                    </w:rPr>
                    <w:t xml:space="preserve"> </w:t>
                  </w:r>
                  <w:proofErr w:type="spellStart"/>
                  <w:r w:rsidRPr="002102DC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bg-BG"/>
                    </w:rPr>
                    <w:t>бр</w:t>
                  </w:r>
                  <w:proofErr w:type="spellEnd"/>
                  <w:r w:rsidRPr="002102DC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bg-BG"/>
                    </w:rPr>
                    <w:t xml:space="preserve"> 2400</w:t>
                  </w:r>
                  <w:r w:rsidRPr="002102DC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bg-BG"/>
                    </w:rPr>
                    <w:br/>
                    <w:t>54 Диазепам табл.10 мг х 20 оп 40</w:t>
                  </w:r>
                  <w:r w:rsidRPr="002102DC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bg-BG"/>
                    </w:rPr>
                    <w:br/>
                    <w:t xml:space="preserve">55 </w:t>
                  </w:r>
                  <w:proofErr w:type="spellStart"/>
                  <w:r w:rsidRPr="002102DC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bg-BG"/>
                    </w:rPr>
                    <w:t>Валпроик</w:t>
                  </w:r>
                  <w:proofErr w:type="spellEnd"/>
                  <w:r w:rsidRPr="002102DC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bg-BG"/>
                    </w:rPr>
                    <w:t xml:space="preserve"> </w:t>
                  </w:r>
                  <w:proofErr w:type="spellStart"/>
                  <w:r w:rsidRPr="002102DC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bg-BG"/>
                    </w:rPr>
                    <w:t>ацид</w:t>
                  </w:r>
                  <w:proofErr w:type="spellEnd"/>
                  <w:r w:rsidRPr="002102DC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bg-BG"/>
                    </w:rPr>
                    <w:t xml:space="preserve"> </w:t>
                  </w:r>
                  <w:proofErr w:type="spellStart"/>
                  <w:r w:rsidRPr="002102DC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bg-BG"/>
                    </w:rPr>
                    <w:t>амп</w:t>
                  </w:r>
                  <w:proofErr w:type="spellEnd"/>
                  <w:r w:rsidRPr="002102DC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bg-BG"/>
                    </w:rPr>
                    <w:t xml:space="preserve">. 40 мг / 4 </w:t>
                  </w:r>
                  <w:proofErr w:type="spellStart"/>
                  <w:r w:rsidRPr="002102DC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bg-BG"/>
                    </w:rPr>
                    <w:t>мл</w:t>
                  </w:r>
                  <w:proofErr w:type="spellEnd"/>
                  <w:r w:rsidRPr="002102DC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bg-BG"/>
                    </w:rPr>
                    <w:t xml:space="preserve"> </w:t>
                  </w:r>
                  <w:proofErr w:type="spellStart"/>
                  <w:r w:rsidRPr="002102DC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bg-BG"/>
                    </w:rPr>
                    <w:t>бр</w:t>
                  </w:r>
                  <w:proofErr w:type="spellEnd"/>
                  <w:r w:rsidRPr="002102DC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bg-BG"/>
                    </w:rPr>
                    <w:t xml:space="preserve"> 10</w:t>
                  </w:r>
                  <w:r w:rsidRPr="002102DC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bg-BG"/>
                    </w:rPr>
                    <w:br/>
                    <w:t>ДИБЕНЗОАЗЕПИНИ</w:t>
                  </w:r>
                  <w:r w:rsidRPr="002102DC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bg-BG"/>
                    </w:rPr>
                    <w:br/>
                    <w:t xml:space="preserve">56 </w:t>
                  </w:r>
                  <w:proofErr w:type="spellStart"/>
                  <w:r w:rsidRPr="002102DC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bg-BG"/>
                    </w:rPr>
                    <w:t>Карбамазепин</w:t>
                  </w:r>
                  <w:proofErr w:type="spellEnd"/>
                  <w:r w:rsidRPr="002102DC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bg-BG"/>
                    </w:rPr>
                    <w:t xml:space="preserve"> табл.200 мг х 50 оп 40</w:t>
                  </w:r>
                  <w:r w:rsidRPr="002102DC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bg-BG"/>
                    </w:rPr>
                    <w:br/>
                    <w:t>1.7. ПСИХОТРОПНИ</w:t>
                  </w:r>
                  <w:r w:rsidRPr="002102DC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bg-BG"/>
                    </w:rPr>
                    <w:br/>
                    <w:t>НЕВРОЛЕПТИЦИ</w:t>
                  </w:r>
                  <w:r w:rsidRPr="002102DC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bg-BG"/>
                    </w:rPr>
                    <w:br/>
                    <w:t xml:space="preserve">57 </w:t>
                  </w:r>
                  <w:proofErr w:type="spellStart"/>
                  <w:r w:rsidRPr="002102DC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bg-BG"/>
                    </w:rPr>
                    <w:t>Хлорпромазине</w:t>
                  </w:r>
                  <w:proofErr w:type="spellEnd"/>
                  <w:r w:rsidRPr="002102DC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bg-BG"/>
                    </w:rPr>
                    <w:t xml:space="preserve"> </w:t>
                  </w:r>
                  <w:proofErr w:type="spellStart"/>
                  <w:r w:rsidRPr="002102DC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bg-BG"/>
                    </w:rPr>
                    <w:t>хидрохлориде</w:t>
                  </w:r>
                  <w:proofErr w:type="spellEnd"/>
                  <w:r w:rsidRPr="002102DC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bg-BG"/>
                    </w:rPr>
                    <w:t xml:space="preserve"> 25мг/5 </w:t>
                  </w:r>
                  <w:proofErr w:type="spellStart"/>
                  <w:r w:rsidRPr="002102DC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bg-BG"/>
                    </w:rPr>
                    <w:t>мл</w:t>
                  </w:r>
                  <w:proofErr w:type="spellEnd"/>
                  <w:r w:rsidRPr="002102DC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bg-BG"/>
                    </w:rPr>
                    <w:t xml:space="preserve"> </w:t>
                  </w:r>
                  <w:proofErr w:type="spellStart"/>
                  <w:r w:rsidRPr="002102DC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bg-BG"/>
                    </w:rPr>
                    <w:t>бр</w:t>
                  </w:r>
                  <w:proofErr w:type="spellEnd"/>
                  <w:r w:rsidRPr="002102DC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bg-BG"/>
                    </w:rPr>
                    <w:t xml:space="preserve"> 20</w:t>
                  </w:r>
                  <w:r w:rsidRPr="002102DC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bg-BG"/>
                    </w:rPr>
                    <w:br/>
                    <w:t xml:space="preserve">58 </w:t>
                  </w:r>
                  <w:proofErr w:type="spellStart"/>
                  <w:r w:rsidRPr="002102DC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bg-BG"/>
                    </w:rPr>
                    <w:t>Хлорпромазине</w:t>
                  </w:r>
                  <w:proofErr w:type="spellEnd"/>
                  <w:r w:rsidRPr="002102DC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bg-BG"/>
                    </w:rPr>
                    <w:t xml:space="preserve"> </w:t>
                  </w:r>
                  <w:proofErr w:type="spellStart"/>
                  <w:r w:rsidRPr="002102DC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bg-BG"/>
                    </w:rPr>
                    <w:t>хидрохлориде</w:t>
                  </w:r>
                  <w:proofErr w:type="spellEnd"/>
                  <w:r w:rsidRPr="002102DC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bg-BG"/>
                    </w:rPr>
                    <w:t xml:space="preserve"> 50мг/2 </w:t>
                  </w:r>
                  <w:proofErr w:type="spellStart"/>
                  <w:r w:rsidRPr="002102DC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bg-BG"/>
                    </w:rPr>
                    <w:t>мл</w:t>
                  </w:r>
                  <w:proofErr w:type="spellEnd"/>
                  <w:r w:rsidRPr="002102DC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bg-BG"/>
                    </w:rPr>
                    <w:t xml:space="preserve"> </w:t>
                  </w:r>
                  <w:proofErr w:type="spellStart"/>
                  <w:r w:rsidRPr="002102DC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bg-BG"/>
                    </w:rPr>
                    <w:t>бр</w:t>
                  </w:r>
                  <w:proofErr w:type="spellEnd"/>
                  <w:r w:rsidRPr="002102DC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bg-BG"/>
                    </w:rPr>
                    <w:t xml:space="preserve"> 80</w:t>
                  </w:r>
                  <w:r w:rsidRPr="002102DC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bg-BG"/>
                    </w:rPr>
                    <w:br/>
                    <w:t xml:space="preserve">59 </w:t>
                  </w:r>
                  <w:proofErr w:type="spellStart"/>
                  <w:r w:rsidRPr="002102DC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bg-BG"/>
                    </w:rPr>
                    <w:t>Хлорпромазине</w:t>
                  </w:r>
                  <w:proofErr w:type="spellEnd"/>
                  <w:r w:rsidRPr="002102DC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bg-BG"/>
                    </w:rPr>
                    <w:t xml:space="preserve"> </w:t>
                  </w:r>
                  <w:proofErr w:type="spellStart"/>
                  <w:r w:rsidRPr="002102DC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bg-BG"/>
                    </w:rPr>
                    <w:t>хидрохлориде</w:t>
                  </w:r>
                  <w:proofErr w:type="spellEnd"/>
                  <w:r w:rsidRPr="002102DC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bg-BG"/>
                    </w:rPr>
                    <w:t xml:space="preserve"> 50мг/5 </w:t>
                  </w:r>
                  <w:proofErr w:type="spellStart"/>
                  <w:r w:rsidRPr="002102DC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bg-BG"/>
                    </w:rPr>
                    <w:t>мл</w:t>
                  </w:r>
                  <w:proofErr w:type="spellEnd"/>
                  <w:r w:rsidRPr="002102DC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bg-BG"/>
                    </w:rPr>
                    <w:t xml:space="preserve"> </w:t>
                  </w:r>
                  <w:proofErr w:type="spellStart"/>
                  <w:r w:rsidRPr="002102DC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bg-BG"/>
                    </w:rPr>
                    <w:t>бр</w:t>
                  </w:r>
                  <w:proofErr w:type="spellEnd"/>
                  <w:r w:rsidRPr="002102DC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bg-BG"/>
                    </w:rPr>
                    <w:t xml:space="preserve"> 20</w:t>
                  </w:r>
                  <w:r w:rsidRPr="002102DC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bg-BG"/>
                    </w:rPr>
                    <w:br/>
                    <w:t>АНКСИОЛИТИЦИ / ТРАНКВИЛИЗАТОРИ /</w:t>
                  </w:r>
                  <w:r w:rsidRPr="002102DC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bg-BG"/>
                    </w:rPr>
                    <w:br/>
                    <w:t>БЕНЗОДИАЗЕПИНИ</w:t>
                  </w:r>
                  <w:r w:rsidRPr="002102DC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bg-BG"/>
                    </w:rPr>
                    <w:br/>
                    <w:t xml:space="preserve">60 </w:t>
                  </w:r>
                  <w:proofErr w:type="spellStart"/>
                  <w:r w:rsidRPr="002102DC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bg-BG"/>
                    </w:rPr>
                    <w:t>Алпразолам</w:t>
                  </w:r>
                  <w:proofErr w:type="spellEnd"/>
                  <w:r w:rsidRPr="002102DC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bg-BG"/>
                    </w:rPr>
                    <w:t xml:space="preserve"> 0,5 мг 100 табл. оп 60</w:t>
                  </w:r>
                  <w:r w:rsidRPr="002102DC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bg-BG"/>
                    </w:rPr>
                    <w:br/>
                    <w:t xml:space="preserve">61 </w:t>
                  </w:r>
                  <w:proofErr w:type="spellStart"/>
                  <w:r w:rsidRPr="002102DC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bg-BG"/>
                    </w:rPr>
                    <w:t>Алпразолам</w:t>
                  </w:r>
                  <w:proofErr w:type="spellEnd"/>
                  <w:r w:rsidRPr="002102DC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bg-BG"/>
                    </w:rPr>
                    <w:t xml:space="preserve"> 0,25 мг 100 табл. оп 60</w:t>
                  </w:r>
                  <w:r w:rsidRPr="002102DC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bg-BG"/>
                    </w:rPr>
                    <w:br/>
                    <w:t>62 Диазепам табл. 10 мг оп 40</w:t>
                  </w:r>
                  <w:r w:rsidRPr="002102DC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bg-BG"/>
                    </w:rPr>
                    <w:br/>
                    <w:t xml:space="preserve">63 Диазепам </w:t>
                  </w:r>
                  <w:proofErr w:type="spellStart"/>
                  <w:r w:rsidRPr="002102DC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bg-BG"/>
                    </w:rPr>
                    <w:t>амп</w:t>
                  </w:r>
                  <w:proofErr w:type="spellEnd"/>
                  <w:r w:rsidRPr="002102DC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bg-BG"/>
                    </w:rPr>
                    <w:t xml:space="preserve">. 10 мг 2 </w:t>
                  </w:r>
                  <w:proofErr w:type="spellStart"/>
                  <w:r w:rsidRPr="002102DC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bg-BG"/>
                    </w:rPr>
                    <w:t>мл</w:t>
                  </w:r>
                  <w:proofErr w:type="spellEnd"/>
                  <w:r w:rsidRPr="002102DC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bg-BG"/>
                    </w:rPr>
                    <w:t xml:space="preserve"> </w:t>
                  </w:r>
                  <w:proofErr w:type="spellStart"/>
                  <w:r w:rsidRPr="002102DC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bg-BG"/>
                    </w:rPr>
                    <w:t>бр</w:t>
                  </w:r>
                  <w:proofErr w:type="spellEnd"/>
                  <w:r w:rsidRPr="002102DC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bg-BG"/>
                    </w:rPr>
                    <w:t xml:space="preserve"> 2400</w:t>
                  </w:r>
                  <w:r w:rsidRPr="002102DC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bg-BG"/>
                    </w:rPr>
                    <w:br/>
                    <w:t>НООТРОПНИ</w:t>
                  </w:r>
                  <w:r w:rsidRPr="002102DC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bg-BG"/>
                    </w:rPr>
                    <w:br/>
                    <w:t xml:space="preserve">64 </w:t>
                  </w:r>
                  <w:proofErr w:type="spellStart"/>
                  <w:r w:rsidRPr="002102DC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bg-BG"/>
                    </w:rPr>
                    <w:t>Пирацетам</w:t>
                  </w:r>
                  <w:proofErr w:type="spellEnd"/>
                  <w:r w:rsidRPr="002102DC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bg-BG"/>
                    </w:rPr>
                    <w:t xml:space="preserve"> </w:t>
                  </w:r>
                  <w:proofErr w:type="spellStart"/>
                  <w:r w:rsidRPr="002102DC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bg-BG"/>
                    </w:rPr>
                    <w:t>амп</w:t>
                  </w:r>
                  <w:proofErr w:type="spellEnd"/>
                  <w:r w:rsidRPr="002102DC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bg-BG"/>
                    </w:rPr>
                    <w:t>. 200мг/</w:t>
                  </w:r>
                  <w:proofErr w:type="spellStart"/>
                  <w:r w:rsidRPr="002102DC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bg-BG"/>
                    </w:rPr>
                    <w:t>мл</w:t>
                  </w:r>
                  <w:proofErr w:type="spellEnd"/>
                  <w:r w:rsidRPr="002102DC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bg-BG"/>
                    </w:rPr>
                    <w:t xml:space="preserve"> 5мл </w:t>
                  </w:r>
                  <w:proofErr w:type="spellStart"/>
                  <w:r w:rsidRPr="002102DC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bg-BG"/>
                    </w:rPr>
                    <w:t>бр</w:t>
                  </w:r>
                  <w:proofErr w:type="spellEnd"/>
                  <w:r w:rsidRPr="002102DC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bg-BG"/>
                    </w:rPr>
                    <w:t xml:space="preserve"> 24000</w:t>
                  </w:r>
                  <w:r w:rsidRPr="002102DC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bg-BG"/>
                    </w:rPr>
                    <w:br/>
                    <w:t xml:space="preserve">65 </w:t>
                  </w:r>
                  <w:proofErr w:type="spellStart"/>
                  <w:r w:rsidRPr="002102DC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bg-BG"/>
                    </w:rPr>
                    <w:t>Пирацетам</w:t>
                  </w:r>
                  <w:proofErr w:type="spellEnd"/>
                  <w:r w:rsidRPr="002102DC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bg-BG"/>
                    </w:rPr>
                    <w:t xml:space="preserve"> сироп оп 10</w:t>
                  </w:r>
                  <w:r w:rsidRPr="002102DC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bg-BG"/>
                    </w:rPr>
                    <w:br/>
                    <w:t xml:space="preserve">66 </w:t>
                  </w:r>
                  <w:proofErr w:type="spellStart"/>
                  <w:r w:rsidRPr="002102DC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bg-BG"/>
                    </w:rPr>
                    <w:t>Пирацетам</w:t>
                  </w:r>
                  <w:proofErr w:type="spellEnd"/>
                  <w:r w:rsidRPr="002102DC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bg-BG"/>
                    </w:rPr>
                    <w:t xml:space="preserve"> капс.400 мг х 60 бр. оп 40</w:t>
                  </w:r>
                  <w:r w:rsidRPr="002102DC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bg-BG"/>
                    </w:rPr>
                    <w:br/>
                    <w:t xml:space="preserve">67 </w:t>
                  </w:r>
                  <w:proofErr w:type="spellStart"/>
                  <w:r w:rsidRPr="002102DC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bg-BG"/>
                    </w:rPr>
                    <w:t>Пирацетам</w:t>
                  </w:r>
                  <w:proofErr w:type="spellEnd"/>
                  <w:r w:rsidRPr="002102DC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bg-BG"/>
                    </w:rPr>
                    <w:t xml:space="preserve"> табл.400мгх40бр оп 40</w:t>
                  </w:r>
                  <w:r w:rsidRPr="002102DC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bg-BG"/>
                    </w:rPr>
                    <w:br/>
                    <w:t xml:space="preserve">68 </w:t>
                  </w:r>
                  <w:proofErr w:type="spellStart"/>
                  <w:r w:rsidRPr="002102DC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bg-BG"/>
                    </w:rPr>
                    <w:t>Пирацетам</w:t>
                  </w:r>
                  <w:proofErr w:type="spellEnd"/>
                  <w:r w:rsidRPr="002102DC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bg-BG"/>
                    </w:rPr>
                    <w:t xml:space="preserve"> табл.800мгх30бр оп. 20</w:t>
                  </w:r>
                  <w:r w:rsidRPr="002102DC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bg-BG"/>
                    </w:rPr>
                    <w:br/>
                    <w:t xml:space="preserve">69 </w:t>
                  </w:r>
                  <w:proofErr w:type="spellStart"/>
                  <w:r w:rsidRPr="002102DC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bg-BG"/>
                    </w:rPr>
                    <w:t>Цитиколине</w:t>
                  </w:r>
                  <w:proofErr w:type="spellEnd"/>
                  <w:r w:rsidRPr="002102DC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bg-BG"/>
                    </w:rPr>
                    <w:t xml:space="preserve"> </w:t>
                  </w:r>
                  <w:proofErr w:type="spellStart"/>
                  <w:r w:rsidRPr="002102DC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bg-BG"/>
                    </w:rPr>
                    <w:t>амп</w:t>
                  </w:r>
                  <w:proofErr w:type="spellEnd"/>
                  <w:r w:rsidRPr="002102DC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bg-BG"/>
                    </w:rPr>
                    <w:t xml:space="preserve"> 4 </w:t>
                  </w:r>
                  <w:proofErr w:type="spellStart"/>
                  <w:r w:rsidRPr="002102DC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bg-BG"/>
                    </w:rPr>
                    <w:t>мл</w:t>
                  </w:r>
                  <w:proofErr w:type="spellEnd"/>
                  <w:r w:rsidRPr="002102DC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bg-BG"/>
                    </w:rPr>
                    <w:t xml:space="preserve">/500мг </w:t>
                  </w:r>
                  <w:proofErr w:type="spellStart"/>
                  <w:r w:rsidRPr="002102DC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bg-BG"/>
                    </w:rPr>
                    <w:t>бр</w:t>
                  </w:r>
                  <w:proofErr w:type="spellEnd"/>
                  <w:r w:rsidRPr="002102DC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bg-BG"/>
                    </w:rPr>
                    <w:t xml:space="preserve"> 20</w:t>
                  </w:r>
                  <w:r w:rsidRPr="002102DC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bg-BG"/>
                    </w:rPr>
                    <w:br/>
                    <w:t xml:space="preserve">70 </w:t>
                  </w:r>
                  <w:proofErr w:type="spellStart"/>
                  <w:r w:rsidRPr="002102DC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bg-BG"/>
                    </w:rPr>
                    <w:t>Цитиколине</w:t>
                  </w:r>
                  <w:proofErr w:type="spellEnd"/>
                  <w:r w:rsidRPr="002102DC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bg-BG"/>
                    </w:rPr>
                    <w:t xml:space="preserve"> </w:t>
                  </w:r>
                  <w:proofErr w:type="spellStart"/>
                  <w:r w:rsidRPr="002102DC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bg-BG"/>
                    </w:rPr>
                    <w:t>амп</w:t>
                  </w:r>
                  <w:proofErr w:type="spellEnd"/>
                  <w:r w:rsidRPr="002102DC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bg-BG"/>
                    </w:rPr>
                    <w:t xml:space="preserve"> 4 </w:t>
                  </w:r>
                  <w:proofErr w:type="spellStart"/>
                  <w:r w:rsidRPr="002102DC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bg-BG"/>
                    </w:rPr>
                    <w:t>мл</w:t>
                  </w:r>
                  <w:proofErr w:type="spellEnd"/>
                  <w:r w:rsidRPr="002102DC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bg-BG"/>
                    </w:rPr>
                    <w:t>/1000мг бр. 20</w:t>
                  </w:r>
                  <w:r w:rsidRPr="002102DC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bg-BG"/>
                    </w:rPr>
                    <w:br/>
                    <w:t>1.9. ВЕГЕТОТРОПНИ</w:t>
                  </w:r>
                  <w:r w:rsidRPr="002102DC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bg-BG"/>
                    </w:rPr>
                    <w:br/>
                    <w:t>СИМПАТОМИМЕТИЦИ /АДРЕНОМИМЕТИЦИ /</w:t>
                  </w:r>
                  <w:r w:rsidRPr="002102DC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bg-BG"/>
                    </w:rPr>
                    <w:br/>
                    <w:t xml:space="preserve">71 </w:t>
                  </w:r>
                  <w:proofErr w:type="spellStart"/>
                  <w:r w:rsidRPr="002102DC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bg-BG"/>
                    </w:rPr>
                    <w:t>Ксилометазолине</w:t>
                  </w:r>
                  <w:proofErr w:type="spellEnd"/>
                  <w:r w:rsidRPr="002102DC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bg-BG"/>
                    </w:rPr>
                    <w:t xml:space="preserve"> </w:t>
                  </w:r>
                  <w:proofErr w:type="spellStart"/>
                  <w:r w:rsidRPr="002102DC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bg-BG"/>
                    </w:rPr>
                    <w:t>хидрохлориде</w:t>
                  </w:r>
                  <w:proofErr w:type="spellEnd"/>
                  <w:r w:rsidRPr="002102DC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bg-BG"/>
                    </w:rPr>
                    <w:t xml:space="preserve"> 0,05% 10 </w:t>
                  </w:r>
                  <w:proofErr w:type="spellStart"/>
                  <w:r w:rsidRPr="002102DC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bg-BG"/>
                    </w:rPr>
                    <w:t>мл</w:t>
                  </w:r>
                  <w:proofErr w:type="spellEnd"/>
                  <w:r w:rsidRPr="002102DC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bg-BG"/>
                    </w:rPr>
                    <w:t xml:space="preserve"> оп 1600</w:t>
                  </w:r>
                  <w:r w:rsidRPr="002102DC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bg-BG"/>
                    </w:rPr>
                    <w:br/>
                    <w:t xml:space="preserve">72 Адреналине </w:t>
                  </w:r>
                  <w:proofErr w:type="spellStart"/>
                  <w:r w:rsidRPr="002102DC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bg-BG"/>
                    </w:rPr>
                    <w:t>епинефрине</w:t>
                  </w:r>
                  <w:proofErr w:type="spellEnd"/>
                  <w:r w:rsidRPr="002102DC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bg-BG"/>
                    </w:rPr>
                    <w:t xml:space="preserve"> 1 мг/1 </w:t>
                  </w:r>
                  <w:proofErr w:type="spellStart"/>
                  <w:r w:rsidRPr="002102DC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bg-BG"/>
                    </w:rPr>
                    <w:t>мл</w:t>
                  </w:r>
                  <w:proofErr w:type="spellEnd"/>
                  <w:r w:rsidRPr="002102DC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bg-BG"/>
                    </w:rPr>
                    <w:t xml:space="preserve">/ </w:t>
                  </w:r>
                  <w:proofErr w:type="spellStart"/>
                  <w:r w:rsidRPr="002102DC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bg-BG"/>
                    </w:rPr>
                    <w:t>бр</w:t>
                  </w:r>
                  <w:proofErr w:type="spellEnd"/>
                  <w:r w:rsidRPr="002102DC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bg-BG"/>
                    </w:rPr>
                    <w:t xml:space="preserve"> 100</w:t>
                  </w:r>
                  <w:r w:rsidRPr="002102DC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bg-BG"/>
                    </w:rPr>
                    <w:br/>
                    <w:t xml:space="preserve">73 </w:t>
                  </w:r>
                  <w:proofErr w:type="spellStart"/>
                  <w:r w:rsidRPr="002102DC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bg-BG"/>
                    </w:rPr>
                    <w:t>Ефедрине</w:t>
                  </w:r>
                  <w:proofErr w:type="spellEnd"/>
                  <w:r w:rsidRPr="002102DC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bg-BG"/>
                    </w:rPr>
                    <w:t xml:space="preserve"> </w:t>
                  </w:r>
                  <w:proofErr w:type="spellStart"/>
                  <w:r w:rsidRPr="002102DC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bg-BG"/>
                    </w:rPr>
                    <w:t>хидрохлориде</w:t>
                  </w:r>
                  <w:proofErr w:type="spellEnd"/>
                  <w:r w:rsidRPr="002102DC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bg-BG"/>
                    </w:rPr>
                    <w:t xml:space="preserve"> 50 мг 1 </w:t>
                  </w:r>
                  <w:proofErr w:type="spellStart"/>
                  <w:r w:rsidRPr="002102DC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bg-BG"/>
                    </w:rPr>
                    <w:t>мл</w:t>
                  </w:r>
                  <w:proofErr w:type="spellEnd"/>
                  <w:r w:rsidRPr="002102DC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bg-BG"/>
                    </w:rPr>
                    <w:t xml:space="preserve"> </w:t>
                  </w:r>
                  <w:proofErr w:type="spellStart"/>
                  <w:r w:rsidRPr="002102DC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bg-BG"/>
                    </w:rPr>
                    <w:t>бр</w:t>
                  </w:r>
                  <w:proofErr w:type="spellEnd"/>
                  <w:r w:rsidRPr="002102DC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bg-BG"/>
                    </w:rPr>
                    <w:t xml:space="preserve"> 140</w:t>
                  </w:r>
                  <w:r w:rsidRPr="002102DC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bg-BG"/>
                    </w:rPr>
                    <w:br/>
                    <w:t xml:space="preserve">74 </w:t>
                  </w:r>
                  <w:proofErr w:type="spellStart"/>
                  <w:r w:rsidRPr="002102DC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bg-BG"/>
                    </w:rPr>
                    <w:t>Епинефрине</w:t>
                  </w:r>
                  <w:proofErr w:type="spellEnd"/>
                  <w:r w:rsidRPr="002102DC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bg-BG"/>
                    </w:rPr>
                    <w:t xml:space="preserve"> 150 </w:t>
                  </w:r>
                  <w:proofErr w:type="spellStart"/>
                  <w:r w:rsidRPr="002102DC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bg-BG"/>
                    </w:rPr>
                    <w:t>mcg</w:t>
                  </w:r>
                  <w:proofErr w:type="spellEnd"/>
                  <w:r w:rsidRPr="002102DC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bg-BG"/>
                    </w:rPr>
                    <w:t xml:space="preserve">/0.3ml </w:t>
                  </w:r>
                  <w:proofErr w:type="spellStart"/>
                  <w:r w:rsidRPr="002102DC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bg-BG"/>
                    </w:rPr>
                    <w:t>sol</w:t>
                  </w:r>
                  <w:proofErr w:type="spellEnd"/>
                  <w:r w:rsidRPr="002102DC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bg-BG"/>
                    </w:rPr>
                    <w:t xml:space="preserve"> </w:t>
                  </w:r>
                  <w:proofErr w:type="spellStart"/>
                  <w:r w:rsidRPr="002102DC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bg-BG"/>
                    </w:rPr>
                    <w:t>inj</w:t>
                  </w:r>
                  <w:proofErr w:type="spellEnd"/>
                  <w:r w:rsidRPr="002102DC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bg-BG"/>
                    </w:rPr>
                    <w:t xml:space="preserve"> </w:t>
                  </w:r>
                  <w:proofErr w:type="spellStart"/>
                  <w:r w:rsidRPr="002102DC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bg-BG"/>
                    </w:rPr>
                    <w:t>бр</w:t>
                  </w:r>
                  <w:proofErr w:type="spellEnd"/>
                  <w:r w:rsidRPr="002102DC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bg-BG"/>
                    </w:rPr>
                    <w:t xml:space="preserve"> 20</w:t>
                  </w:r>
                  <w:r w:rsidRPr="002102DC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bg-BG"/>
                    </w:rPr>
                    <w:br/>
                    <w:t xml:space="preserve">75 </w:t>
                  </w:r>
                  <w:proofErr w:type="spellStart"/>
                  <w:r w:rsidRPr="002102DC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bg-BG"/>
                    </w:rPr>
                    <w:t>Епинефрине</w:t>
                  </w:r>
                  <w:proofErr w:type="spellEnd"/>
                  <w:r w:rsidRPr="002102DC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bg-BG"/>
                    </w:rPr>
                    <w:t xml:space="preserve"> 300 </w:t>
                  </w:r>
                  <w:proofErr w:type="spellStart"/>
                  <w:r w:rsidRPr="002102DC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bg-BG"/>
                    </w:rPr>
                    <w:t>mcg</w:t>
                  </w:r>
                  <w:proofErr w:type="spellEnd"/>
                  <w:r w:rsidRPr="002102DC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bg-BG"/>
                    </w:rPr>
                    <w:t xml:space="preserve">/0.3ml </w:t>
                  </w:r>
                  <w:proofErr w:type="spellStart"/>
                  <w:r w:rsidRPr="002102DC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bg-BG"/>
                    </w:rPr>
                    <w:t>sol</w:t>
                  </w:r>
                  <w:proofErr w:type="spellEnd"/>
                  <w:r w:rsidRPr="002102DC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bg-BG"/>
                    </w:rPr>
                    <w:t xml:space="preserve"> </w:t>
                  </w:r>
                  <w:proofErr w:type="spellStart"/>
                  <w:r w:rsidRPr="002102DC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bg-BG"/>
                    </w:rPr>
                    <w:t>inj</w:t>
                  </w:r>
                  <w:proofErr w:type="spellEnd"/>
                  <w:r w:rsidRPr="002102DC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bg-BG"/>
                    </w:rPr>
                    <w:t xml:space="preserve"> </w:t>
                  </w:r>
                  <w:proofErr w:type="spellStart"/>
                  <w:r w:rsidRPr="002102DC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bg-BG"/>
                    </w:rPr>
                    <w:t>бр</w:t>
                  </w:r>
                  <w:proofErr w:type="spellEnd"/>
                  <w:r w:rsidRPr="002102DC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bg-BG"/>
                    </w:rPr>
                    <w:t xml:space="preserve"> 20</w:t>
                  </w:r>
                  <w:r w:rsidRPr="002102DC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bg-BG"/>
                    </w:rPr>
                    <w:br/>
                    <w:t>СИМПАТОЛИТИЦИ / АДРЕНОЛИТИЦИ /</w:t>
                  </w:r>
                  <w:r w:rsidRPr="002102DC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bg-BG"/>
                    </w:rPr>
                    <w:br/>
                    <w:t>76 Атенолол-25 мг,30 табл. оп 20</w:t>
                  </w:r>
                  <w:r w:rsidRPr="002102DC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bg-BG"/>
                    </w:rPr>
                    <w:br/>
                    <w:t xml:space="preserve">77 </w:t>
                  </w:r>
                  <w:proofErr w:type="spellStart"/>
                  <w:r w:rsidRPr="002102DC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bg-BG"/>
                    </w:rPr>
                    <w:t>Бизопролол</w:t>
                  </w:r>
                  <w:proofErr w:type="spellEnd"/>
                  <w:r w:rsidRPr="002102DC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bg-BG"/>
                    </w:rPr>
                    <w:t xml:space="preserve"> фумарате-5 мг табл. Х 30 оп 100</w:t>
                  </w:r>
                  <w:r w:rsidRPr="002102DC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bg-BG"/>
                    </w:rPr>
                    <w:br/>
                    <w:t xml:space="preserve">78 </w:t>
                  </w:r>
                  <w:proofErr w:type="spellStart"/>
                  <w:r w:rsidRPr="002102DC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bg-BG"/>
                    </w:rPr>
                    <w:t>Бизопролол</w:t>
                  </w:r>
                  <w:proofErr w:type="spellEnd"/>
                  <w:r w:rsidRPr="002102DC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bg-BG"/>
                    </w:rPr>
                    <w:t xml:space="preserve"> фумарате-10 мг табл. Х 50 оп 20</w:t>
                  </w:r>
                  <w:r w:rsidRPr="002102DC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bg-BG"/>
                    </w:rPr>
                    <w:br/>
                    <w:t xml:space="preserve">79 </w:t>
                  </w:r>
                  <w:proofErr w:type="spellStart"/>
                  <w:r w:rsidRPr="002102DC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bg-BG"/>
                    </w:rPr>
                    <w:t>Метопролол</w:t>
                  </w:r>
                  <w:proofErr w:type="spellEnd"/>
                  <w:r w:rsidRPr="002102DC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bg-BG"/>
                    </w:rPr>
                    <w:t xml:space="preserve"> </w:t>
                  </w:r>
                  <w:proofErr w:type="spellStart"/>
                  <w:r w:rsidRPr="002102DC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bg-BG"/>
                    </w:rPr>
                    <w:t>сукцинате</w:t>
                  </w:r>
                  <w:proofErr w:type="spellEnd"/>
                  <w:r w:rsidRPr="002102DC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bg-BG"/>
                    </w:rPr>
                    <w:t xml:space="preserve"> 50 мг х 28т оп 300</w:t>
                  </w:r>
                  <w:r w:rsidRPr="002102DC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bg-BG"/>
                    </w:rPr>
                    <w:br/>
                    <w:t xml:space="preserve">80 </w:t>
                  </w:r>
                  <w:proofErr w:type="spellStart"/>
                  <w:r w:rsidRPr="002102DC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bg-BG"/>
                    </w:rPr>
                    <w:t>Метопролол</w:t>
                  </w:r>
                  <w:proofErr w:type="spellEnd"/>
                  <w:r w:rsidRPr="002102DC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bg-BG"/>
                    </w:rPr>
                    <w:t xml:space="preserve"> </w:t>
                  </w:r>
                  <w:proofErr w:type="spellStart"/>
                  <w:r w:rsidRPr="002102DC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bg-BG"/>
                    </w:rPr>
                    <w:t>сукцинате</w:t>
                  </w:r>
                  <w:proofErr w:type="spellEnd"/>
                  <w:r w:rsidRPr="002102DC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bg-BG"/>
                    </w:rPr>
                    <w:t xml:space="preserve"> 25 мг х 30т оп 20</w:t>
                  </w:r>
                  <w:r w:rsidRPr="002102DC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bg-BG"/>
                    </w:rPr>
                    <w:br/>
                    <w:t xml:space="preserve">...............продължава в техническа спецификация до </w:t>
                  </w:r>
                  <w:proofErr w:type="spellStart"/>
                  <w:r w:rsidRPr="002102DC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bg-BG"/>
                    </w:rPr>
                    <w:t>ном</w:t>
                  </w:r>
                  <w:proofErr w:type="spellEnd"/>
                  <w:r w:rsidRPr="002102DC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bg-BG"/>
                    </w:rPr>
                    <w:t>. № 471</w:t>
                  </w:r>
                </w:p>
              </w:tc>
            </w:tr>
            <w:tr w:rsidR="002102DC" w:rsidRPr="002102DC" w:rsidTr="002102DC">
              <w:tc>
                <w:tcPr>
                  <w:tcW w:w="0" w:type="auto"/>
                  <w:gridSpan w:val="2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tbl>
                  <w:tblPr>
                    <w:tblW w:w="0" w:type="auto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587"/>
                  </w:tblGrid>
                  <w:tr w:rsidR="002102DC" w:rsidRPr="002102DC">
                    <w:trPr>
                      <w:tblCellSpacing w:w="15" w:type="dxa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  <w:hideMark/>
                      </w:tcPr>
                      <w:p w:rsidR="002102DC" w:rsidRPr="002102DC" w:rsidRDefault="002102DC" w:rsidP="002102DC">
                        <w:pPr>
                          <w:spacing w:after="0" w:line="240" w:lineRule="auto"/>
                          <w:rPr>
                            <w:rFonts w:ascii="Courier New" w:eastAsia="Times New Roman" w:hAnsi="Courier New" w:cs="Courier New"/>
                            <w:sz w:val="20"/>
                            <w:szCs w:val="20"/>
                            <w:lang w:eastAsia="bg-BG"/>
                          </w:rPr>
                        </w:pPr>
                        <w:r w:rsidRPr="002102DC">
                          <w:rPr>
                            <w:rFonts w:ascii="Trebuchet MS" w:eastAsia="Times New Roman" w:hAnsi="Trebuchet MS" w:cs="Times New Roman"/>
                            <w:b/>
                            <w:bCs/>
                            <w:sz w:val="16"/>
                            <w:szCs w:val="16"/>
                            <w:lang w:eastAsia="bg-BG"/>
                          </w:rPr>
                          <w:lastRenderedPageBreak/>
                          <w:t>II.2.5) Критерии за възлагане</w:t>
                        </w:r>
                        <w:r w:rsidRPr="002102DC">
                          <w:rPr>
                            <w:rFonts w:ascii="Trebuchet MS" w:eastAsia="Times New Roman" w:hAnsi="Trebuchet MS" w:cs="Times New Roman"/>
                            <w:sz w:val="16"/>
                            <w:szCs w:val="16"/>
                            <w:lang w:eastAsia="bg-BG"/>
                          </w:rPr>
                          <w:t xml:space="preserve">: </w:t>
                        </w:r>
                      </w:p>
                      <w:tbl>
                        <w:tblPr>
                          <w:tblW w:w="0" w:type="auto"/>
                          <w:tblCellSpacing w:w="15" w:type="dxa"/>
                          <w:tblCellMar>
                            <w:top w:w="15" w:type="dxa"/>
                            <w:left w:w="15" w:type="dxa"/>
                            <w:bottom w:w="15" w:type="dxa"/>
                            <w:right w:w="15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1559"/>
                        </w:tblGrid>
                        <w:tr w:rsidR="002102DC" w:rsidRPr="002102DC">
                          <w:trPr>
                            <w:tblCellSpacing w:w="15" w:type="dxa"/>
                          </w:trPr>
                          <w:tc>
                            <w:tcPr>
                              <w:tcW w:w="0" w:type="auto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2102DC" w:rsidRPr="002102DC" w:rsidRDefault="002102DC" w:rsidP="002102DC">
                              <w:pPr>
                                <w:spacing w:after="0" w:line="240" w:lineRule="auto"/>
                                <w:rPr>
                                  <w:rFonts w:ascii="Trebuchet MS" w:eastAsia="Times New Roman" w:hAnsi="Trebuchet MS" w:cs="Times New Roman"/>
                                  <w:sz w:val="16"/>
                                  <w:szCs w:val="16"/>
                                  <w:lang w:eastAsia="bg-BG"/>
                                </w:rPr>
                              </w:pPr>
                              <w:r w:rsidRPr="002102DC">
                                <w:rPr>
                                  <w:rFonts w:ascii="Trebuchet MS" w:eastAsia="Times New Roman" w:hAnsi="Trebuchet MS" w:cs="Times New Roman"/>
                                  <w:sz w:val="16"/>
                                  <w:szCs w:val="16"/>
                                  <w:lang w:eastAsia="bg-BG"/>
                                </w:rPr>
                                <w:t>Критериите по-долу</w:t>
                              </w:r>
                            </w:p>
                          </w:tc>
                        </w:tr>
                      </w:tbl>
                      <w:p w:rsidR="002102DC" w:rsidRPr="002102DC" w:rsidRDefault="002102DC" w:rsidP="002102DC">
                        <w:pPr>
                          <w:spacing w:after="0" w:line="240" w:lineRule="auto"/>
                          <w:rPr>
                            <w:rFonts w:ascii="Courier New" w:eastAsia="Times New Roman" w:hAnsi="Courier New" w:cs="Courier New"/>
                            <w:sz w:val="20"/>
                            <w:szCs w:val="20"/>
                            <w:lang w:eastAsia="bg-BG"/>
                          </w:rPr>
                        </w:pPr>
                      </w:p>
                    </w:tc>
                  </w:tr>
                  <w:tr w:rsidR="002102DC" w:rsidRPr="002102DC">
                    <w:trPr>
                      <w:tblCellSpacing w:w="15" w:type="dxa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  <w:hideMark/>
                      </w:tcPr>
                      <w:p w:rsidR="002102DC" w:rsidRPr="002102DC" w:rsidRDefault="002102DC" w:rsidP="002102DC">
                        <w:pPr>
                          <w:spacing w:after="0" w:line="240" w:lineRule="auto"/>
                          <w:rPr>
                            <w:rFonts w:ascii="Trebuchet MS" w:eastAsia="Times New Roman" w:hAnsi="Trebuchet MS" w:cs="Times New Roman"/>
                            <w:sz w:val="16"/>
                            <w:szCs w:val="16"/>
                            <w:lang w:eastAsia="bg-BG"/>
                          </w:rPr>
                        </w:pPr>
                        <w:r w:rsidRPr="002102DC">
                          <w:rPr>
                            <w:rFonts w:ascii="Trebuchet MS" w:eastAsia="Times New Roman" w:hAnsi="Trebuchet MS" w:cs="Times New Roman"/>
                            <w:sz w:val="16"/>
                            <w:szCs w:val="16"/>
                            <w:lang w:eastAsia="bg-BG"/>
                          </w:rPr>
                          <w:t> </w:t>
                        </w:r>
                      </w:p>
                      <w:tbl>
                        <w:tblPr>
                          <w:tblW w:w="0" w:type="auto"/>
                          <w:tblCellSpacing w:w="75" w:type="dxa"/>
                          <w:tblCellMar>
                            <w:top w:w="150" w:type="dxa"/>
                            <w:left w:w="150" w:type="dxa"/>
                            <w:bottom w:w="150" w:type="dxa"/>
                            <w:right w:w="15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2546"/>
                          <w:gridCol w:w="981"/>
                        </w:tblGrid>
                        <w:tr w:rsidR="002102DC" w:rsidRPr="002102DC">
                          <w:trPr>
                            <w:tblCellSpacing w:w="75" w:type="dxa"/>
                          </w:trPr>
                          <w:tc>
                            <w:tcPr>
                              <w:tcW w:w="0" w:type="auto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hideMark/>
                            </w:tcPr>
                            <w:p w:rsidR="002102DC" w:rsidRPr="002102DC" w:rsidRDefault="002102DC" w:rsidP="002102DC">
                              <w:pPr>
                                <w:spacing w:after="0" w:line="240" w:lineRule="auto"/>
                                <w:rPr>
                                  <w:rFonts w:ascii="Trebuchet MS" w:eastAsia="Times New Roman" w:hAnsi="Trebuchet MS" w:cs="Times New Roman"/>
                                  <w:sz w:val="16"/>
                                  <w:szCs w:val="16"/>
                                  <w:lang w:eastAsia="bg-BG"/>
                                </w:rPr>
                              </w:pPr>
                              <w:r w:rsidRPr="002102DC">
                                <w:rPr>
                                  <w:rFonts w:ascii="Trebuchet MS" w:eastAsia="Times New Roman" w:hAnsi="Trebuchet MS" w:cs="Times New Roman"/>
                                  <w:sz w:val="16"/>
                                  <w:szCs w:val="16"/>
                                  <w:lang w:eastAsia="bg-BG"/>
                                </w:rPr>
                                <w:t>Критерий за качество: </w:t>
                              </w:r>
                              <w:r w:rsidRPr="002102DC">
                                <w:rPr>
                                  <w:rFonts w:ascii="Trebuchet MS" w:eastAsia="Times New Roman" w:hAnsi="Trebuchet MS" w:cs="Times New Roman"/>
                                  <w:sz w:val="16"/>
                                  <w:szCs w:val="16"/>
                                  <w:vertAlign w:val="superscript"/>
                                  <w:lang w:eastAsia="bg-BG"/>
                                </w:rPr>
                                <w:t>1</w:t>
                              </w:r>
                              <w:r w:rsidRPr="002102DC">
                                <w:rPr>
                                  <w:rFonts w:ascii="Trebuchet MS" w:eastAsia="Times New Roman" w:hAnsi="Trebuchet MS" w:cs="Times New Roman"/>
                                  <w:sz w:val="16"/>
                                  <w:szCs w:val="16"/>
                                  <w:lang w:eastAsia="bg-BG"/>
                                </w:rPr>
                                <w:t> </w:t>
                              </w:r>
                              <w:r w:rsidRPr="002102DC">
                                <w:rPr>
                                  <w:rFonts w:ascii="Trebuchet MS" w:eastAsia="Times New Roman" w:hAnsi="Trebuchet MS" w:cs="Times New Roman"/>
                                  <w:sz w:val="16"/>
                                  <w:szCs w:val="16"/>
                                  <w:vertAlign w:val="superscript"/>
                                  <w:lang w:eastAsia="bg-BG"/>
                                </w:rPr>
                                <w:t>2</w:t>
                              </w:r>
                              <w:r w:rsidRPr="002102DC">
                                <w:rPr>
                                  <w:rFonts w:ascii="Trebuchet MS" w:eastAsia="Times New Roman" w:hAnsi="Trebuchet MS" w:cs="Times New Roman"/>
                                  <w:sz w:val="16"/>
                                  <w:szCs w:val="16"/>
                                  <w:lang w:eastAsia="bg-BG"/>
                                </w:rPr>
                                <w:t> </w:t>
                              </w:r>
                              <w:r w:rsidRPr="002102DC">
                                <w:rPr>
                                  <w:rFonts w:ascii="Trebuchet MS" w:eastAsia="Times New Roman" w:hAnsi="Trebuchet MS" w:cs="Times New Roman"/>
                                  <w:sz w:val="16"/>
                                  <w:szCs w:val="16"/>
                                  <w:vertAlign w:val="superscript"/>
                                  <w:lang w:eastAsia="bg-BG"/>
                                </w:rPr>
                                <w:t>20</w:t>
                              </w:r>
                              <w:r w:rsidRPr="002102DC">
                                <w:rPr>
                                  <w:rFonts w:ascii="Trebuchet MS" w:eastAsia="Times New Roman" w:hAnsi="Trebuchet MS" w:cs="Times New Roman"/>
                                  <w:sz w:val="16"/>
                                  <w:szCs w:val="16"/>
                                  <w:lang w:eastAsia="bg-BG"/>
                                </w:rPr>
                                <w:t xml:space="preserve"> </w:t>
                              </w:r>
                              <w:r w:rsidRPr="002102DC">
                                <w:rPr>
                                  <w:rFonts w:ascii="Courier New" w:eastAsia="Times New Roman" w:hAnsi="Courier New" w:cs="Courier New"/>
                                  <w:sz w:val="20"/>
                                  <w:szCs w:val="20"/>
                                  <w:lang w:eastAsia="bg-BG"/>
                                </w:rPr>
                                <w:t>НЕ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hideMark/>
                            </w:tcPr>
                            <w:p w:rsidR="002102DC" w:rsidRPr="002102DC" w:rsidRDefault="002102DC" w:rsidP="002102DC">
                              <w:pPr>
                                <w:spacing w:after="0" w:line="240" w:lineRule="auto"/>
                                <w:rPr>
                                  <w:rFonts w:ascii="Trebuchet MS" w:eastAsia="Times New Roman" w:hAnsi="Trebuchet MS" w:cs="Times New Roman"/>
                                  <w:sz w:val="16"/>
                                  <w:szCs w:val="16"/>
                                  <w:lang w:eastAsia="bg-BG"/>
                                </w:rPr>
                              </w:pPr>
                              <w:r w:rsidRPr="002102DC">
                                <w:rPr>
                                  <w:rFonts w:ascii="Trebuchet MS" w:eastAsia="Times New Roman" w:hAnsi="Trebuchet MS" w:cs="Times New Roman"/>
                                  <w:sz w:val="16"/>
                                  <w:szCs w:val="16"/>
                                  <w:lang w:eastAsia="bg-BG"/>
                                </w:rPr>
                                <w:t xml:space="preserve">  </w:t>
                              </w:r>
                            </w:p>
                          </w:tc>
                        </w:tr>
                        <w:tr w:rsidR="002102DC" w:rsidRPr="002102DC">
                          <w:trPr>
                            <w:tblCellSpacing w:w="75" w:type="dxa"/>
                          </w:trPr>
                          <w:tc>
                            <w:tcPr>
                              <w:tcW w:w="0" w:type="auto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hideMark/>
                            </w:tcPr>
                            <w:tbl>
                              <w:tblPr>
                                <w:tblW w:w="0" w:type="auto"/>
                                <w:tblCellSpacing w:w="15" w:type="dxa"/>
                                <w:tblCellMar>
                                  <w:top w:w="15" w:type="dxa"/>
                                  <w:left w:w="15" w:type="dxa"/>
                                  <w:bottom w:w="15" w:type="dxa"/>
                                  <w:right w:w="15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24"/>
                              </w:tblGrid>
                              <w:tr w:rsidR="002102DC" w:rsidRPr="002102DC">
                                <w:trPr>
                                  <w:tblCellSpacing w:w="15" w:type="dxa"/>
                                </w:trPr>
                                <w:tc>
                                  <w:tcPr>
                                    <w:tcW w:w="0" w:type="auto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  <w:vAlign w:val="center"/>
                                    <w:hideMark/>
                                  </w:tcPr>
                                  <w:p w:rsidR="002102DC" w:rsidRPr="002102DC" w:rsidRDefault="002102DC" w:rsidP="002102DC">
                                    <w:pPr>
                                      <w:spacing w:after="0" w:line="240" w:lineRule="auto"/>
                                      <w:rPr>
                                        <w:rFonts w:ascii="Trebuchet MS" w:eastAsia="Times New Roman" w:hAnsi="Trebuchet MS" w:cs="Times New Roman"/>
                                        <w:sz w:val="16"/>
                                        <w:szCs w:val="16"/>
                                        <w:lang w:eastAsia="bg-BG"/>
                                      </w:rPr>
                                    </w:pPr>
                                    <w:r w:rsidRPr="002102DC">
                                      <w:rPr>
                                        <w:rFonts w:ascii="Trebuchet MS" w:eastAsia="Times New Roman" w:hAnsi="Trebuchet MS" w:cs="Times New Roman"/>
                                        <w:sz w:val="16"/>
                                        <w:szCs w:val="16"/>
                                        <w:lang w:eastAsia="bg-BG"/>
                                      </w:rPr>
                                      <w:t>Цена</w:t>
                                    </w:r>
                                  </w:p>
                                </w:tc>
                              </w:tr>
                            </w:tbl>
                            <w:p w:rsidR="002102DC" w:rsidRPr="002102DC" w:rsidRDefault="002102DC" w:rsidP="002102DC">
                              <w:pPr>
                                <w:spacing w:after="0" w:line="240" w:lineRule="auto"/>
                                <w:rPr>
                                  <w:rFonts w:ascii="Courier New" w:eastAsia="Times New Roman" w:hAnsi="Courier New" w:cs="Courier New"/>
                                  <w:sz w:val="20"/>
                                  <w:szCs w:val="20"/>
                                  <w:lang w:eastAsia="bg-BG"/>
                                </w:rPr>
                              </w:pP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hideMark/>
                            </w:tcPr>
                            <w:p w:rsidR="002102DC" w:rsidRPr="002102DC" w:rsidRDefault="002102DC" w:rsidP="002102DC">
                              <w:pPr>
                                <w:spacing w:after="0" w:line="240" w:lineRule="auto"/>
                                <w:rPr>
                                  <w:rFonts w:ascii="Trebuchet MS" w:eastAsia="Times New Roman" w:hAnsi="Trebuchet MS" w:cs="Times New Roman"/>
                                  <w:sz w:val="16"/>
                                  <w:szCs w:val="16"/>
                                  <w:lang w:eastAsia="bg-BG"/>
                                </w:rPr>
                              </w:pPr>
                              <w:r w:rsidRPr="002102DC">
                                <w:rPr>
                                  <w:rFonts w:ascii="Trebuchet MS" w:eastAsia="Times New Roman" w:hAnsi="Trebuchet MS" w:cs="Times New Roman"/>
                                  <w:sz w:val="16"/>
                                  <w:szCs w:val="16"/>
                                  <w:lang w:eastAsia="bg-BG"/>
                                </w:rPr>
                                <w:t>Тежест: </w:t>
                              </w:r>
                              <w:r w:rsidRPr="002102DC">
                                <w:rPr>
                                  <w:rFonts w:ascii="Trebuchet MS" w:eastAsia="Times New Roman" w:hAnsi="Trebuchet MS" w:cs="Times New Roman"/>
                                  <w:sz w:val="16"/>
                                  <w:szCs w:val="16"/>
                                  <w:vertAlign w:val="superscript"/>
                                  <w:lang w:eastAsia="bg-BG"/>
                                </w:rPr>
                                <w:t>21</w:t>
                              </w:r>
                              <w:r w:rsidRPr="002102DC">
                                <w:rPr>
                                  <w:rFonts w:ascii="Trebuchet MS" w:eastAsia="Times New Roman" w:hAnsi="Trebuchet MS" w:cs="Times New Roman"/>
                                  <w:sz w:val="16"/>
                                  <w:szCs w:val="16"/>
                                  <w:lang w:eastAsia="bg-BG"/>
                                </w:rPr>
                                <w:t xml:space="preserve"> </w:t>
                              </w:r>
                            </w:p>
                          </w:tc>
                        </w:tr>
                      </w:tbl>
                      <w:p w:rsidR="002102DC" w:rsidRPr="002102DC" w:rsidRDefault="002102DC" w:rsidP="002102DC">
                        <w:pPr>
                          <w:spacing w:after="0" w:line="240" w:lineRule="auto"/>
                          <w:rPr>
                            <w:rFonts w:ascii="Trebuchet MS" w:eastAsia="Times New Roman" w:hAnsi="Trebuchet MS" w:cs="Times New Roman"/>
                            <w:sz w:val="16"/>
                            <w:szCs w:val="16"/>
                            <w:lang w:eastAsia="bg-BG"/>
                          </w:rPr>
                        </w:pPr>
                      </w:p>
                    </w:tc>
                  </w:tr>
                </w:tbl>
                <w:p w:rsidR="002102DC" w:rsidRPr="002102DC" w:rsidRDefault="002102DC" w:rsidP="002102DC">
                  <w:pPr>
                    <w:spacing w:after="0" w:line="240" w:lineRule="auto"/>
                    <w:rPr>
                      <w:rFonts w:ascii="Trebuchet MS" w:eastAsia="Times New Roman" w:hAnsi="Trebuchet MS" w:cs="Times New Roman"/>
                      <w:sz w:val="16"/>
                      <w:szCs w:val="16"/>
                      <w:lang w:eastAsia="bg-BG"/>
                    </w:rPr>
                  </w:pPr>
                </w:p>
              </w:tc>
            </w:tr>
            <w:tr w:rsidR="002102DC" w:rsidRPr="002102DC" w:rsidTr="002102DC">
              <w:tc>
                <w:tcPr>
                  <w:tcW w:w="0" w:type="auto"/>
                  <w:gridSpan w:val="2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2102DC" w:rsidRPr="002102DC" w:rsidRDefault="002102DC" w:rsidP="002102DC">
                  <w:pPr>
                    <w:spacing w:after="0" w:line="240" w:lineRule="auto"/>
                    <w:rPr>
                      <w:rFonts w:ascii="Trebuchet MS" w:eastAsia="Times New Roman" w:hAnsi="Trebuchet MS" w:cs="Times New Roman"/>
                      <w:sz w:val="16"/>
                      <w:szCs w:val="16"/>
                      <w:lang w:eastAsia="bg-BG"/>
                    </w:rPr>
                  </w:pPr>
                  <w:r w:rsidRPr="002102DC">
                    <w:rPr>
                      <w:rFonts w:ascii="Trebuchet MS" w:eastAsia="Times New Roman" w:hAnsi="Trebuchet MS" w:cs="Times New Roman"/>
                      <w:b/>
                      <w:bCs/>
                      <w:sz w:val="16"/>
                      <w:szCs w:val="16"/>
                      <w:lang w:eastAsia="bg-BG"/>
                    </w:rPr>
                    <w:t>II.2.6) Прогнозна стойност</w:t>
                  </w:r>
                  <w:r w:rsidRPr="002102DC">
                    <w:rPr>
                      <w:rFonts w:ascii="Trebuchet MS" w:eastAsia="Times New Roman" w:hAnsi="Trebuchet MS" w:cs="Times New Roman"/>
                      <w:sz w:val="16"/>
                      <w:szCs w:val="16"/>
                      <w:lang w:eastAsia="bg-BG"/>
                    </w:rPr>
                    <w:br/>
                  </w:r>
                  <w:proofErr w:type="spellStart"/>
                  <w:r w:rsidRPr="002102DC">
                    <w:rPr>
                      <w:rFonts w:ascii="Trebuchet MS" w:eastAsia="Times New Roman" w:hAnsi="Trebuchet MS" w:cs="Times New Roman"/>
                      <w:sz w:val="16"/>
                      <w:szCs w:val="16"/>
                      <w:lang w:eastAsia="bg-BG"/>
                    </w:rPr>
                    <w:t>Стойност</w:t>
                  </w:r>
                  <w:proofErr w:type="spellEnd"/>
                  <w:r w:rsidRPr="002102DC">
                    <w:rPr>
                      <w:rFonts w:ascii="Trebuchet MS" w:eastAsia="Times New Roman" w:hAnsi="Trebuchet MS" w:cs="Times New Roman"/>
                      <w:sz w:val="16"/>
                      <w:szCs w:val="16"/>
                      <w:lang w:eastAsia="bg-BG"/>
                    </w:rPr>
                    <w:t xml:space="preserve">, без да се включва ДДС: </w:t>
                  </w:r>
                  <w:r w:rsidRPr="002102DC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bg-BG"/>
                    </w:rPr>
                    <w:t>545000</w:t>
                  </w:r>
                  <w:r w:rsidRPr="002102DC">
                    <w:rPr>
                      <w:rFonts w:ascii="Trebuchet MS" w:eastAsia="Times New Roman" w:hAnsi="Trebuchet MS" w:cs="Times New Roman"/>
                      <w:sz w:val="16"/>
                      <w:szCs w:val="16"/>
                      <w:lang w:eastAsia="bg-BG"/>
                    </w:rPr>
                    <w:t xml:space="preserve">      Валута: </w:t>
                  </w:r>
                  <w:r w:rsidRPr="002102DC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bg-BG"/>
                    </w:rPr>
                    <w:t>BGN</w:t>
                  </w:r>
                  <w:r w:rsidRPr="002102DC">
                    <w:rPr>
                      <w:rFonts w:ascii="Trebuchet MS" w:eastAsia="Times New Roman" w:hAnsi="Trebuchet MS" w:cs="Times New Roman"/>
                      <w:sz w:val="16"/>
                      <w:szCs w:val="16"/>
                      <w:lang w:eastAsia="bg-BG"/>
                    </w:rPr>
                    <w:br/>
                  </w:r>
                  <w:r w:rsidRPr="002102DC">
                    <w:rPr>
                      <w:rFonts w:ascii="Trebuchet MS" w:eastAsia="Times New Roman" w:hAnsi="Trebuchet MS" w:cs="Times New Roman"/>
                      <w:i/>
                      <w:iCs/>
                      <w:sz w:val="16"/>
                      <w:szCs w:val="16"/>
                      <w:lang w:eastAsia="bg-BG"/>
                    </w:rPr>
                    <w:t>(за рамкови споразумения или динамични системи за покупки - прогнозна обща максимална стойност за цялата продължителност на тази обособена позиция)</w:t>
                  </w:r>
                  <w:r w:rsidRPr="002102DC">
                    <w:rPr>
                      <w:rFonts w:ascii="Trebuchet MS" w:eastAsia="Times New Roman" w:hAnsi="Trebuchet MS" w:cs="Times New Roman"/>
                      <w:sz w:val="16"/>
                      <w:szCs w:val="16"/>
                      <w:lang w:eastAsia="bg-BG"/>
                    </w:rPr>
                    <w:t xml:space="preserve"> </w:t>
                  </w:r>
                </w:p>
              </w:tc>
            </w:tr>
            <w:tr w:rsidR="002102DC" w:rsidRPr="002102DC" w:rsidTr="002102DC">
              <w:tc>
                <w:tcPr>
                  <w:tcW w:w="0" w:type="auto"/>
                  <w:gridSpan w:val="2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2102DC" w:rsidRPr="002102DC" w:rsidRDefault="002102DC" w:rsidP="002102DC">
                  <w:pPr>
                    <w:spacing w:after="0" w:line="240" w:lineRule="auto"/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bg-BG"/>
                    </w:rPr>
                  </w:pPr>
                  <w:r w:rsidRPr="002102DC">
                    <w:rPr>
                      <w:rFonts w:ascii="Trebuchet MS" w:eastAsia="Times New Roman" w:hAnsi="Trebuchet MS" w:cs="Times New Roman"/>
                      <w:b/>
                      <w:bCs/>
                      <w:sz w:val="16"/>
                      <w:szCs w:val="16"/>
                      <w:lang w:eastAsia="bg-BG"/>
                    </w:rPr>
                    <w:lastRenderedPageBreak/>
                    <w:t>II.2.7) Продължителност на поръчката, рамковото споразумение или динамичната система за покупки</w:t>
                  </w:r>
                  <w:r w:rsidRPr="002102DC">
                    <w:rPr>
                      <w:rFonts w:ascii="Trebuchet MS" w:eastAsia="Times New Roman" w:hAnsi="Trebuchet MS" w:cs="Times New Roman"/>
                      <w:sz w:val="16"/>
                      <w:szCs w:val="16"/>
                      <w:lang w:eastAsia="bg-BG"/>
                    </w:rPr>
                    <w:br/>
                    <w:t xml:space="preserve">Продължителност в месеци: </w:t>
                  </w:r>
                  <w:r w:rsidRPr="002102DC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bg-BG"/>
                    </w:rPr>
                    <w:t>24</w:t>
                  </w:r>
                  <w:r w:rsidRPr="002102DC">
                    <w:rPr>
                      <w:rFonts w:ascii="Trebuchet MS" w:eastAsia="Times New Roman" w:hAnsi="Trebuchet MS" w:cs="Times New Roman"/>
                      <w:sz w:val="16"/>
                      <w:szCs w:val="16"/>
                      <w:lang w:eastAsia="bg-BG"/>
                    </w:rPr>
                    <w:br/>
                  </w:r>
                  <w:r w:rsidRPr="002102DC">
                    <w:rPr>
                      <w:rFonts w:ascii="Trebuchet MS" w:eastAsia="Times New Roman" w:hAnsi="Trebuchet MS" w:cs="Times New Roman"/>
                      <w:sz w:val="16"/>
                      <w:szCs w:val="16"/>
                      <w:lang w:eastAsia="bg-BG"/>
                    </w:rPr>
                    <w:br/>
                    <w:t xml:space="preserve">Тази поръчка подлежи на подновяване: </w:t>
                  </w:r>
                </w:p>
                <w:tbl>
                  <w:tblPr>
                    <w:tblW w:w="0" w:type="auto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37"/>
                  </w:tblGrid>
                  <w:tr w:rsidR="002102DC" w:rsidRPr="002102DC">
                    <w:trPr>
                      <w:tblCellSpacing w:w="15" w:type="dxa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  <w:hideMark/>
                      </w:tcPr>
                      <w:p w:rsidR="002102DC" w:rsidRPr="002102DC" w:rsidRDefault="002102DC" w:rsidP="002102DC">
                        <w:pPr>
                          <w:spacing w:after="0" w:line="240" w:lineRule="auto"/>
                          <w:rPr>
                            <w:rFonts w:ascii="Trebuchet MS" w:eastAsia="Times New Roman" w:hAnsi="Trebuchet MS" w:cs="Times New Roman"/>
                            <w:sz w:val="16"/>
                            <w:szCs w:val="16"/>
                            <w:lang w:eastAsia="bg-BG"/>
                          </w:rPr>
                        </w:pPr>
                        <w:r w:rsidRPr="002102DC">
                          <w:rPr>
                            <w:rFonts w:ascii="Trebuchet MS" w:eastAsia="Times New Roman" w:hAnsi="Trebuchet MS" w:cs="Times New Roman"/>
                            <w:sz w:val="16"/>
                            <w:szCs w:val="16"/>
                            <w:lang w:eastAsia="bg-BG"/>
                          </w:rPr>
                          <w:t>не</w:t>
                        </w:r>
                      </w:p>
                    </w:tc>
                  </w:tr>
                </w:tbl>
                <w:p w:rsidR="002102DC" w:rsidRPr="002102DC" w:rsidRDefault="002102DC" w:rsidP="002102DC">
                  <w:pPr>
                    <w:spacing w:after="0" w:line="240" w:lineRule="auto"/>
                    <w:rPr>
                      <w:rFonts w:ascii="Trebuchet MS" w:eastAsia="Times New Roman" w:hAnsi="Trebuchet MS" w:cs="Times New Roman"/>
                      <w:sz w:val="16"/>
                      <w:szCs w:val="16"/>
                      <w:lang w:eastAsia="bg-BG"/>
                    </w:rPr>
                  </w:pPr>
                  <w:r w:rsidRPr="002102DC">
                    <w:rPr>
                      <w:rFonts w:ascii="Trebuchet MS" w:eastAsia="Times New Roman" w:hAnsi="Trebuchet MS" w:cs="Times New Roman"/>
                      <w:sz w:val="16"/>
                      <w:szCs w:val="16"/>
                      <w:lang w:eastAsia="bg-BG"/>
                    </w:rPr>
                    <w:br/>
                    <w:t xml:space="preserve">Описание на подновяванията: </w:t>
                  </w:r>
                </w:p>
              </w:tc>
            </w:tr>
            <w:tr w:rsidR="002102DC" w:rsidRPr="002102DC" w:rsidTr="002102DC">
              <w:tc>
                <w:tcPr>
                  <w:tcW w:w="0" w:type="auto"/>
                  <w:gridSpan w:val="2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2102DC" w:rsidRPr="002102DC" w:rsidRDefault="002102DC" w:rsidP="002102DC">
                  <w:pPr>
                    <w:spacing w:after="0" w:line="240" w:lineRule="auto"/>
                    <w:rPr>
                      <w:rFonts w:ascii="Trebuchet MS" w:eastAsia="Times New Roman" w:hAnsi="Trebuchet MS" w:cs="Times New Roman"/>
                      <w:sz w:val="16"/>
                      <w:szCs w:val="16"/>
                      <w:lang w:eastAsia="bg-BG"/>
                    </w:rPr>
                  </w:pPr>
                  <w:r w:rsidRPr="002102DC">
                    <w:rPr>
                      <w:rFonts w:ascii="Trebuchet MS" w:eastAsia="Times New Roman" w:hAnsi="Trebuchet MS" w:cs="Times New Roman"/>
                      <w:b/>
                      <w:bCs/>
                      <w:sz w:val="16"/>
                      <w:szCs w:val="16"/>
                      <w:lang w:eastAsia="bg-BG"/>
                    </w:rPr>
                    <w:t xml:space="preserve">II.2.9) Информация относно ограничение за броя на </w:t>
                  </w:r>
                  <w:proofErr w:type="spellStart"/>
                  <w:r w:rsidRPr="002102DC">
                    <w:rPr>
                      <w:rFonts w:ascii="Trebuchet MS" w:eastAsia="Times New Roman" w:hAnsi="Trebuchet MS" w:cs="Times New Roman"/>
                      <w:b/>
                      <w:bCs/>
                      <w:sz w:val="16"/>
                      <w:szCs w:val="16"/>
                      <w:lang w:eastAsia="bg-BG"/>
                    </w:rPr>
                    <w:t>кадидатите</w:t>
                  </w:r>
                  <w:proofErr w:type="spellEnd"/>
                  <w:r w:rsidRPr="002102DC">
                    <w:rPr>
                      <w:rFonts w:ascii="Trebuchet MS" w:eastAsia="Times New Roman" w:hAnsi="Trebuchet MS" w:cs="Times New Roman"/>
                      <w:b/>
                      <w:bCs/>
                      <w:sz w:val="16"/>
                      <w:szCs w:val="16"/>
                      <w:lang w:eastAsia="bg-BG"/>
                    </w:rPr>
                    <w:t xml:space="preserve">, които ще бъдат поканени </w:t>
                  </w:r>
                  <w:r w:rsidRPr="002102DC">
                    <w:rPr>
                      <w:rFonts w:ascii="Trebuchet MS" w:eastAsia="Times New Roman" w:hAnsi="Trebuchet MS" w:cs="Times New Roman"/>
                      <w:i/>
                      <w:iCs/>
                      <w:sz w:val="16"/>
                      <w:szCs w:val="16"/>
                      <w:lang w:eastAsia="bg-BG"/>
                    </w:rPr>
                    <w:t>(с изключение на открити процедури)</w:t>
                  </w:r>
                  <w:r w:rsidRPr="002102DC">
                    <w:rPr>
                      <w:rFonts w:ascii="Trebuchet MS" w:eastAsia="Times New Roman" w:hAnsi="Trebuchet MS" w:cs="Times New Roman"/>
                      <w:sz w:val="16"/>
                      <w:szCs w:val="16"/>
                      <w:lang w:eastAsia="bg-BG"/>
                    </w:rPr>
                    <w:br/>
                    <w:t xml:space="preserve">Очакван брой кандидати: </w:t>
                  </w:r>
                  <w:r w:rsidRPr="002102DC">
                    <w:rPr>
                      <w:rFonts w:ascii="Trebuchet MS" w:eastAsia="Times New Roman" w:hAnsi="Trebuchet MS" w:cs="Times New Roman"/>
                      <w:sz w:val="16"/>
                      <w:szCs w:val="16"/>
                      <w:lang w:eastAsia="bg-BG"/>
                    </w:rPr>
                    <w:br/>
                  </w:r>
                  <w:r w:rsidRPr="002102DC">
                    <w:rPr>
                      <w:rFonts w:ascii="Trebuchet MS" w:eastAsia="Times New Roman" w:hAnsi="Trebuchet MS" w:cs="Times New Roman"/>
                      <w:i/>
                      <w:iCs/>
                      <w:sz w:val="16"/>
                      <w:szCs w:val="16"/>
                      <w:lang w:eastAsia="bg-BG"/>
                    </w:rPr>
                    <w:t>или</w:t>
                  </w:r>
                  <w:r w:rsidRPr="002102DC">
                    <w:rPr>
                      <w:rFonts w:ascii="Trebuchet MS" w:eastAsia="Times New Roman" w:hAnsi="Trebuchet MS" w:cs="Times New Roman"/>
                      <w:sz w:val="16"/>
                      <w:szCs w:val="16"/>
                      <w:lang w:eastAsia="bg-BG"/>
                    </w:rPr>
                    <w:t> Предвиден минимален брой:  </w:t>
                  </w:r>
                  <w:r w:rsidRPr="002102DC">
                    <w:rPr>
                      <w:rFonts w:ascii="Trebuchet MS" w:eastAsia="Times New Roman" w:hAnsi="Trebuchet MS" w:cs="Times New Roman"/>
                      <w:i/>
                      <w:iCs/>
                      <w:sz w:val="16"/>
                      <w:szCs w:val="16"/>
                      <w:lang w:eastAsia="bg-BG"/>
                    </w:rPr>
                    <w:t>/</w:t>
                  </w:r>
                  <w:r w:rsidRPr="002102DC">
                    <w:rPr>
                      <w:rFonts w:ascii="Trebuchet MS" w:eastAsia="Times New Roman" w:hAnsi="Trebuchet MS" w:cs="Times New Roman"/>
                      <w:sz w:val="16"/>
                      <w:szCs w:val="16"/>
                      <w:lang w:eastAsia="bg-BG"/>
                    </w:rPr>
                    <w:t> Максимален брой: (</w:t>
                  </w:r>
                  <w:r w:rsidRPr="002102DC">
                    <w:rPr>
                      <w:rFonts w:ascii="Trebuchet MS" w:eastAsia="Times New Roman" w:hAnsi="Trebuchet MS" w:cs="Times New Roman"/>
                      <w:sz w:val="16"/>
                      <w:szCs w:val="16"/>
                      <w:vertAlign w:val="superscript"/>
                      <w:lang w:eastAsia="bg-BG"/>
                    </w:rPr>
                    <w:t>2</w:t>
                  </w:r>
                  <w:r w:rsidRPr="002102DC">
                    <w:rPr>
                      <w:rFonts w:ascii="Trebuchet MS" w:eastAsia="Times New Roman" w:hAnsi="Trebuchet MS" w:cs="Times New Roman"/>
                      <w:sz w:val="16"/>
                      <w:szCs w:val="16"/>
                      <w:lang w:eastAsia="bg-BG"/>
                    </w:rPr>
                    <w:t xml:space="preserve">) </w:t>
                  </w:r>
                  <w:r w:rsidRPr="002102DC">
                    <w:rPr>
                      <w:rFonts w:ascii="Trebuchet MS" w:eastAsia="Times New Roman" w:hAnsi="Trebuchet MS" w:cs="Times New Roman"/>
                      <w:sz w:val="16"/>
                      <w:szCs w:val="16"/>
                      <w:lang w:eastAsia="bg-BG"/>
                    </w:rPr>
                    <w:br/>
                    <w:t xml:space="preserve">Обективни критерии за избор на ограничен брой </w:t>
                  </w:r>
                  <w:proofErr w:type="spellStart"/>
                  <w:r w:rsidRPr="002102DC">
                    <w:rPr>
                      <w:rFonts w:ascii="Trebuchet MS" w:eastAsia="Times New Roman" w:hAnsi="Trebuchet MS" w:cs="Times New Roman"/>
                      <w:sz w:val="16"/>
                      <w:szCs w:val="16"/>
                      <w:lang w:eastAsia="bg-BG"/>
                    </w:rPr>
                    <w:t>кандиадти</w:t>
                  </w:r>
                  <w:proofErr w:type="spellEnd"/>
                  <w:r w:rsidRPr="002102DC">
                    <w:rPr>
                      <w:rFonts w:ascii="Trebuchet MS" w:eastAsia="Times New Roman" w:hAnsi="Trebuchet MS" w:cs="Times New Roman"/>
                      <w:sz w:val="16"/>
                      <w:szCs w:val="16"/>
                      <w:lang w:eastAsia="bg-BG"/>
                    </w:rPr>
                    <w:t xml:space="preserve">: </w:t>
                  </w:r>
                </w:p>
              </w:tc>
            </w:tr>
            <w:tr w:rsidR="002102DC" w:rsidRPr="002102DC" w:rsidTr="002102DC">
              <w:tc>
                <w:tcPr>
                  <w:tcW w:w="0" w:type="auto"/>
                  <w:gridSpan w:val="2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2102DC" w:rsidRPr="002102DC" w:rsidRDefault="002102DC" w:rsidP="002102DC">
                  <w:pPr>
                    <w:spacing w:after="0" w:line="240" w:lineRule="auto"/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bg-BG"/>
                    </w:rPr>
                  </w:pPr>
                  <w:r w:rsidRPr="002102DC">
                    <w:rPr>
                      <w:rFonts w:ascii="Trebuchet MS" w:eastAsia="Times New Roman" w:hAnsi="Trebuchet MS" w:cs="Times New Roman"/>
                      <w:b/>
                      <w:bCs/>
                      <w:sz w:val="16"/>
                      <w:szCs w:val="16"/>
                      <w:lang w:eastAsia="bg-BG"/>
                    </w:rPr>
                    <w:t>II.2.10) Информация относно вариантите</w:t>
                  </w:r>
                  <w:r w:rsidRPr="002102DC">
                    <w:rPr>
                      <w:rFonts w:ascii="Trebuchet MS" w:eastAsia="Times New Roman" w:hAnsi="Trebuchet MS" w:cs="Times New Roman"/>
                      <w:sz w:val="16"/>
                      <w:szCs w:val="16"/>
                      <w:lang w:eastAsia="bg-BG"/>
                    </w:rPr>
                    <w:br/>
                    <w:t xml:space="preserve">Ще бъдат приемани варианти: </w:t>
                  </w:r>
                </w:p>
                <w:tbl>
                  <w:tblPr>
                    <w:tblW w:w="0" w:type="auto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37"/>
                  </w:tblGrid>
                  <w:tr w:rsidR="002102DC" w:rsidRPr="002102DC">
                    <w:trPr>
                      <w:tblCellSpacing w:w="15" w:type="dxa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  <w:hideMark/>
                      </w:tcPr>
                      <w:p w:rsidR="002102DC" w:rsidRPr="002102DC" w:rsidRDefault="002102DC" w:rsidP="002102DC">
                        <w:pPr>
                          <w:spacing w:after="0" w:line="240" w:lineRule="auto"/>
                          <w:rPr>
                            <w:rFonts w:ascii="Trebuchet MS" w:eastAsia="Times New Roman" w:hAnsi="Trebuchet MS" w:cs="Times New Roman"/>
                            <w:sz w:val="16"/>
                            <w:szCs w:val="16"/>
                            <w:lang w:eastAsia="bg-BG"/>
                          </w:rPr>
                        </w:pPr>
                        <w:r w:rsidRPr="002102DC">
                          <w:rPr>
                            <w:rFonts w:ascii="Trebuchet MS" w:eastAsia="Times New Roman" w:hAnsi="Trebuchet MS" w:cs="Times New Roman"/>
                            <w:sz w:val="16"/>
                            <w:szCs w:val="16"/>
                            <w:lang w:eastAsia="bg-BG"/>
                          </w:rPr>
                          <w:t>не</w:t>
                        </w:r>
                      </w:p>
                    </w:tc>
                  </w:tr>
                </w:tbl>
                <w:p w:rsidR="002102DC" w:rsidRPr="002102DC" w:rsidRDefault="002102DC" w:rsidP="002102DC">
                  <w:pPr>
                    <w:spacing w:after="0" w:line="240" w:lineRule="auto"/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bg-BG"/>
                    </w:rPr>
                  </w:pPr>
                </w:p>
              </w:tc>
            </w:tr>
            <w:tr w:rsidR="002102DC" w:rsidRPr="002102DC" w:rsidTr="002102DC">
              <w:tc>
                <w:tcPr>
                  <w:tcW w:w="0" w:type="auto"/>
                  <w:gridSpan w:val="2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2102DC" w:rsidRPr="002102DC" w:rsidRDefault="002102DC" w:rsidP="002102DC">
                  <w:pPr>
                    <w:spacing w:after="0" w:line="240" w:lineRule="auto"/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bg-BG"/>
                    </w:rPr>
                  </w:pPr>
                  <w:r w:rsidRPr="002102DC">
                    <w:rPr>
                      <w:rFonts w:ascii="Trebuchet MS" w:eastAsia="Times New Roman" w:hAnsi="Trebuchet MS" w:cs="Times New Roman"/>
                      <w:b/>
                      <w:bCs/>
                      <w:sz w:val="16"/>
                      <w:szCs w:val="16"/>
                      <w:lang w:eastAsia="bg-BG"/>
                    </w:rPr>
                    <w:t>II.2.11) Информация относно опциите</w:t>
                  </w:r>
                  <w:r w:rsidRPr="002102DC">
                    <w:rPr>
                      <w:rFonts w:ascii="Trebuchet MS" w:eastAsia="Times New Roman" w:hAnsi="Trebuchet MS" w:cs="Times New Roman"/>
                      <w:sz w:val="16"/>
                      <w:szCs w:val="16"/>
                      <w:lang w:eastAsia="bg-BG"/>
                    </w:rPr>
                    <w:br/>
                    <w:t xml:space="preserve">Опции: </w:t>
                  </w:r>
                </w:p>
                <w:tbl>
                  <w:tblPr>
                    <w:tblW w:w="0" w:type="auto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35"/>
                  </w:tblGrid>
                  <w:tr w:rsidR="002102DC" w:rsidRPr="002102DC">
                    <w:trPr>
                      <w:tblCellSpacing w:w="15" w:type="dxa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  <w:hideMark/>
                      </w:tcPr>
                      <w:p w:rsidR="002102DC" w:rsidRPr="002102DC" w:rsidRDefault="002102DC" w:rsidP="002102DC">
                        <w:pPr>
                          <w:spacing w:after="0" w:line="240" w:lineRule="auto"/>
                          <w:rPr>
                            <w:rFonts w:ascii="Trebuchet MS" w:eastAsia="Times New Roman" w:hAnsi="Trebuchet MS" w:cs="Times New Roman"/>
                            <w:sz w:val="16"/>
                            <w:szCs w:val="16"/>
                            <w:lang w:eastAsia="bg-BG"/>
                          </w:rPr>
                        </w:pPr>
                        <w:r w:rsidRPr="002102DC">
                          <w:rPr>
                            <w:rFonts w:ascii="Trebuchet MS" w:eastAsia="Times New Roman" w:hAnsi="Trebuchet MS" w:cs="Times New Roman"/>
                            <w:sz w:val="16"/>
                            <w:szCs w:val="16"/>
                            <w:lang w:eastAsia="bg-BG"/>
                          </w:rPr>
                          <w:t>да</w:t>
                        </w:r>
                      </w:p>
                    </w:tc>
                  </w:tr>
                </w:tbl>
                <w:p w:rsidR="002102DC" w:rsidRPr="002102DC" w:rsidRDefault="002102DC" w:rsidP="002102DC">
                  <w:pPr>
                    <w:spacing w:after="0" w:line="240" w:lineRule="auto"/>
                    <w:rPr>
                      <w:rFonts w:ascii="Trebuchet MS" w:eastAsia="Times New Roman" w:hAnsi="Trebuchet MS" w:cs="Times New Roman"/>
                      <w:sz w:val="16"/>
                      <w:szCs w:val="16"/>
                      <w:lang w:eastAsia="bg-BG"/>
                    </w:rPr>
                  </w:pPr>
                  <w:r w:rsidRPr="002102DC">
                    <w:rPr>
                      <w:rFonts w:ascii="Trebuchet MS" w:eastAsia="Times New Roman" w:hAnsi="Trebuchet MS" w:cs="Times New Roman"/>
                      <w:sz w:val="16"/>
                      <w:szCs w:val="16"/>
                      <w:lang w:eastAsia="bg-BG"/>
                    </w:rPr>
                    <w:br/>
                    <w:t xml:space="preserve">Описание на опциите: </w:t>
                  </w:r>
                  <w:r w:rsidRPr="002102DC">
                    <w:rPr>
                      <w:rFonts w:ascii="Trebuchet MS" w:eastAsia="Times New Roman" w:hAnsi="Trebuchet MS" w:cs="Times New Roman"/>
                      <w:sz w:val="16"/>
                      <w:szCs w:val="16"/>
                      <w:lang w:eastAsia="bg-BG"/>
                    </w:rPr>
                    <w:br/>
                  </w:r>
                  <w:r w:rsidRPr="002102DC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bg-BG"/>
                    </w:rPr>
                    <w:t xml:space="preserve">При липса на нов договор със същия предмет, сключен по </w:t>
                  </w:r>
                  <w:proofErr w:type="spellStart"/>
                  <w:r w:rsidRPr="002102DC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bg-BG"/>
                    </w:rPr>
                    <w:t>редана</w:t>
                  </w:r>
                  <w:proofErr w:type="spellEnd"/>
                  <w:r w:rsidRPr="002102DC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bg-BG"/>
                    </w:rPr>
                    <w:t xml:space="preserve"> ЗОП, договорът продължава своето действие изцяло или частично до сключване на нов договор, но не повече от 6 месеца, чрез подписване на допълнително споразумение. В тези случаи количествата и стойността на допълнителното споразумение са определят като 25 % от основния договор.</w:t>
                  </w:r>
                  <w:r w:rsidRPr="002102DC">
                    <w:rPr>
                      <w:rFonts w:ascii="Trebuchet MS" w:eastAsia="Times New Roman" w:hAnsi="Trebuchet MS" w:cs="Times New Roman"/>
                      <w:sz w:val="16"/>
                      <w:szCs w:val="16"/>
                      <w:lang w:eastAsia="bg-BG"/>
                    </w:rPr>
                    <w:t xml:space="preserve"> </w:t>
                  </w:r>
                </w:p>
              </w:tc>
            </w:tr>
            <w:tr w:rsidR="002102DC" w:rsidRPr="002102DC" w:rsidTr="002102DC">
              <w:tc>
                <w:tcPr>
                  <w:tcW w:w="0" w:type="auto"/>
                  <w:gridSpan w:val="2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2102DC" w:rsidRPr="002102DC" w:rsidRDefault="002102DC" w:rsidP="002102DC">
                  <w:pPr>
                    <w:spacing w:after="0" w:line="240" w:lineRule="auto"/>
                    <w:rPr>
                      <w:rFonts w:ascii="Trebuchet MS" w:eastAsia="Times New Roman" w:hAnsi="Trebuchet MS" w:cs="Times New Roman"/>
                      <w:sz w:val="16"/>
                      <w:szCs w:val="16"/>
                      <w:lang w:eastAsia="bg-BG"/>
                    </w:rPr>
                  </w:pPr>
                  <w:r w:rsidRPr="002102DC">
                    <w:rPr>
                      <w:rFonts w:ascii="Trebuchet MS" w:eastAsia="Times New Roman" w:hAnsi="Trebuchet MS" w:cs="Times New Roman"/>
                      <w:b/>
                      <w:bCs/>
                      <w:sz w:val="16"/>
                      <w:szCs w:val="16"/>
                      <w:lang w:eastAsia="bg-BG"/>
                    </w:rPr>
                    <w:t>II.2.12) Информация относно електронни каталози</w:t>
                  </w:r>
                  <w:r w:rsidRPr="002102DC">
                    <w:rPr>
                      <w:rFonts w:ascii="Trebuchet MS" w:eastAsia="Times New Roman" w:hAnsi="Trebuchet MS" w:cs="Times New Roman"/>
                      <w:sz w:val="16"/>
                      <w:szCs w:val="16"/>
                      <w:lang w:eastAsia="bg-BG"/>
                    </w:rPr>
                    <w:br/>
                    <w:t xml:space="preserve">Офертите трябва да бъдат представени под формата на електронни каталози или да включват електронен каталог: </w:t>
                  </w:r>
                  <w:r w:rsidRPr="002102DC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bg-BG"/>
                    </w:rPr>
                    <w:t>НЕ</w:t>
                  </w:r>
                  <w:r w:rsidRPr="002102DC">
                    <w:rPr>
                      <w:rFonts w:ascii="Trebuchet MS" w:eastAsia="Times New Roman" w:hAnsi="Trebuchet MS" w:cs="Times New Roman"/>
                      <w:sz w:val="16"/>
                      <w:szCs w:val="16"/>
                      <w:lang w:eastAsia="bg-BG"/>
                    </w:rPr>
                    <w:t xml:space="preserve"> </w:t>
                  </w:r>
                </w:p>
              </w:tc>
            </w:tr>
            <w:tr w:rsidR="002102DC" w:rsidRPr="002102DC" w:rsidTr="002102DC">
              <w:tc>
                <w:tcPr>
                  <w:tcW w:w="0" w:type="auto"/>
                  <w:gridSpan w:val="2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2102DC" w:rsidRPr="002102DC" w:rsidRDefault="002102DC" w:rsidP="002102DC">
                  <w:pPr>
                    <w:spacing w:after="0" w:line="240" w:lineRule="auto"/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bg-BG"/>
                    </w:rPr>
                  </w:pPr>
                  <w:r w:rsidRPr="002102DC">
                    <w:rPr>
                      <w:rFonts w:ascii="Trebuchet MS" w:eastAsia="Times New Roman" w:hAnsi="Trebuchet MS" w:cs="Times New Roman"/>
                      <w:b/>
                      <w:bCs/>
                      <w:sz w:val="16"/>
                      <w:szCs w:val="16"/>
                      <w:lang w:eastAsia="bg-BG"/>
                    </w:rPr>
                    <w:t>II.2.13) Информация относно средства от Европейския съюз</w:t>
                  </w:r>
                  <w:r w:rsidRPr="002102DC">
                    <w:rPr>
                      <w:rFonts w:ascii="Trebuchet MS" w:eastAsia="Times New Roman" w:hAnsi="Trebuchet MS" w:cs="Times New Roman"/>
                      <w:sz w:val="16"/>
                      <w:szCs w:val="16"/>
                      <w:lang w:eastAsia="bg-BG"/>
                    </w:rPr>
                    <w:br/>
                    <w:t xml:space="preserve">Обществената поръчка е във връзка с проект и/или програма, финансиран/а със средства от Европейския съюз: </w:t>
                  </w:r>
                </w:p>
                <w:tbl>
                  <w:tblPr>
                    <w:tblW w:w="0" w:type="auto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37"/>
                  </w:tblGrid>
                  <w:tr w:rsidR="002102DC" w:rsidRPr="002102DC">
                    <w:trPr>
                      <w:tblCellSpacing w:w="15" w:type="dxa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  <w:hideMark/>
                      </w:tcPr>
                      <w:p w:rsidR="002102DC" w:rsidRPr="002102DC" w:rsidRDefault="002102DC" w:rsidP="002102DC">
                        <w:pPr>
                          <w:spacing w:after="0" w:line="240" w:lineRule="auto"/>
                          <w:rPr>
                            <w:rFonts w:ascii="Trebuchet MS" w:eastAsia="Times New Roman" w:hAnsi="Trebuchet MS" w:cs="Times New Roman"/>
                            <w:sz w:val="16"/>
                            <w:szCs w:val="16"/>
                            <w:lang w:eastAsia="bg-BG"/>
                          </w:rPr>
                        </w:pPr>
                        <w:r w:rsidRPr="002102DC">
                          <w:rPr>
                            <w:rFonts w:ascii="Trebuchet MS" w:eastAsia="Times New Roman" w:hAnsi="Trebuchet MS" w:cs="Times New Roman"/>
                            <w:sz w:val="16"/>
                            <w:szCs w:val="16"/>
                            <w:lang w:eastAsia="bg-BG"/>
                          </w:rPr>
                          <w:t>не</w:t>
                        </w:r>
                      </w:p>
                    </w:tc>
                  </w:tr>
                </w:tbl>
                <w:p w:rsidR="002102DC" w:rsidRPr="002102DC" w:rsidRDefault="002102DC" w:rsidP="002102DC">
                  <w:pPr>
                    <w:spacing w:after="0" w:line="240" w:lineRule="auto"/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bg-BG"/>
                    </w:rPr>
                  </w:pPr>
                </w:p>
              </w:tc>
            </w:tr>
            <w:tr w:rsidR="002102DC" w:rsidRPr="002102DC" w:rsidTr="002102DC">
              <w:tc>
                <w:tcPr>
                  <w:tcW w:w="0" w:type="auto"/>
                  <w:gridSpan w:val="2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2102DC" w:rsidRPr="002102DC" w:rsidRDefault="002102DC" w:rsidP="002102DC">
                  <w:pPr>
                    <w:spacing w:after="0" w:line="240" w:lineRule="auto"/>
                    <w:rPr>
                      <w:rFonts w:ascii="Trebuchet MS" w:eastAsia="Times New Roman" w:hAnsi="Trebuchet MS" w:cs="Times New Roman"/>
                      <w:sz w:val="16"/>
                      <w:szCs w:val="16"/>
                      <w:lang w:eastAsia="bg-BG"/>
                    </w:rPr>
                  </w:pPr>
                  <w:r w:rsidRPr="002102DC">
                    <w:rPr>
                      <w:rFonts w:ascii="Trebuchet MS" w:eastAsia="Times New Roman" w:hAnsi="Trebuchet MS" w:cs="Times New Roman"/>
                      <w:b/>
                      <w:bCs/>
                      <w:sz w:val="16"/>
                      <w:szCs w:val="16"/>
                      <w:lang w:eastAsia="bg-BG"/>
                    </w:rPr>
                    <w:t>II.2.14) Допълнителна информация</w:t>
                  </w:r>
                  <w:r w:rsidRPr="002102DC">
                    <w:rPr>
                      <w:rFonts w:ascii="Trebuchet MS" w:eastAsia="Times New Roman" w:hAnsi="Trebuchet MS" w:cs="Times New Roman"/>
                      <w:sz w:val="16"/>
                      <w:szCs w:val="16"/>
                      <w:lang w:eastAsia="bg-BG"/>
                    </w:rPr>
                    <w:t xml:space="preserve">: </w:t>
                  </w:r>
                </w:p>
              </w:tc>
            </w:tr>
          </w:tbl>
          <w:p w:rsidR="002102DC" w:rsidRPr="002102DC" w:rsidRDefault="002102DC" w:rsidP="002102DC">
            <w:pPr>
              <w:spacing w:after="0" w:line="240" w:lineRule="auto"/>
              <w:rPr>
                <w:rFonts w:ascii="Trebuchet MS" w:eastAsia="Times New Roman" w:hAnsi="Trebuchet MS" w:cs="Times New Roman"/>
                <w:sz w:val="16"/>
                <w:szCs w:val="16"/>
                <w:lang w:eastAsia="bg-BG"/>
              </w:rPr>
            </w:pPr>
          </w:p>
        </w:tc>
      </w:tr>
    </w:tbl>
    <w:p w:rsidR="002102DC" w:rsidRPr="002102DC" w:rsidRDefault="002102DC" w:rsidP="002102DC">
      <w:pPr>
        <w:spacing w:after="0" w:line="240" w:lineRule="auto"/>
        <w:rPr>
          <w:rFonts w:ascii="Trebuchet MS" w:eastAsia="Times New Roman" w:hAnsi="Trebuchet MS" w:cs="Times New Roman"/>
          <w:b/>
          <w:bCs/>
          <w:lang w:val="en" w:eastAsia="bg-BG"/>
        </w:rPr>
      </w:pPr>
      <w:r w:rsidRPr="002102DC">
        <w:rPr>
          <w:rFonts w:ascii="Trebuchet MS" w:eastAsia="Times New Roman" w:hAnsi="Trebuchet MS" w:cs="Times New Roman"/>
          <w:b/>
          <w:bCs/>
          <w:lang w:val="en" w:eastAsia="bg-BG"/>
        </w:rPr>
        <w:lastRenderedPageBreak/>
        <w:t> </w:t>
      </w:r>
      <w:proofErr w:type="spellStart"/>
      <w:r w:rsidRPr="002102DC">
        <w:rPr>
          <w:rFonts w:ascii="Trebuchet MS" w:eastAsia="Times New Roman" w:hAnsi="Trebuchet MS" w:cs="Times New Roman"/>
          <w:b/>
          <w:bCs/>
          <w:lang w:val="en" w:eastAsia="bg-BG"/>
        </w:rPr>
        <w:t>Раздел</w:t>
      </w:r>
      <w:proofErr w:type="spellEnd"/>
      <w:r w:rsidRPr="002102DC">
        <w:rPr>
          <w:rFonts w:ascii="Trebuchet MS" w:eastAsia="Times New Roman" w:hAnsi="Trebuchet MS" w:cs="Times New Roman"/>
          <w:b/>
          <w:bCs/>
          <w:lang w:val="en" w:eastAsia="bg-BG"/>
        </w:rPr>
        <w:t xml:space="preserve"> III: </w:t>
      </w:r>
      <w:proofErr w:type="spellStart"/>
      <w:r w:rsidRPr="002102DC">
        <w:rPr>
          <w:rFonts w:ascii="Trebuchet MS" w:eastAsia="Times New Roman" w:hAnsi="Trebuchet MS" w:cs="Times New Roman"/>
          <w:b/>
          <w:bCs/>
          <w:lang w:val="en" w:eastAsia="bg-BG"/>
        </w:rPr>
        <w:t>Правна</w:t>
      </w:r>
      <w:proofErr w:type="spellEnd"/>
      <w:r w:rsidRPr="002102DC">
        <w:rPr>
          <w:rFonts w:ascii="Trebuchet MS" w:eastAsia="Times New Roman" w:hAnsi="Trebuchet MS" w:cs="Times New Roman"/>
          <w:b/>
          <w:bCs/>
          <w:lang w:val="en" w:eastAsia="bg-BG"/>
        </w:rPr>
        <w:t xml:space="preserve">, </w:t>
      </w:r>
      <w:proofErr w:type="spellStart"/>
      <w:r w:rsidRPr="002102DC">
        <w:rPr>
          <w:rFonts w:ascii="Trebuchet MS" w:eastAsia="Times New Roman" w:hAnsi="Trebuchet MS" w:cs="Times New Roman"/>
          <w:b/>
          <w:bCs/>
          <w:lang w:val="en" w:eastAsia="bg-BG"/>
        </w:rPr>
        <w:t>икономическа</w:t>
      </w:r>
      <w:proofErr w:type="spellEnd"/>
      <w:r w:rsidRPr="002102DC">
        <w:rPr>
          <w:rFonts w:ascii="Trebuchet MS" w:eastAsia="Times New Roman" w:hAnsi="Trebuchet MS" w:cs="Times New Roman"/>
          <w:b/>
          <w:bCs/>
          <w:lang w:val="en" w:eastAsia="bg-BG"/>
        </w:rPr>
        <w:t xml:space="preserve">, </w:t>
      </w:r>
      <w:proofErr w:type="spellStart"/>
      <w:r w:rsidRPr="002102DC">
        <w:rPr>
          <w:rFonts w:ascii="Trebuchet MS" w:eastAsia="Times New Roman" w:hAnsi="Trebuchet MS" w:cs="Times New Roman"/>
          <w:b/>
          <w:bCs/>
          <w:lang w:val="en" w:eastAsia="bg-BG"/>
        </w:rPr>
        <w:t>финансова</w:t>
      </w:r>
      <w:proofErr w:type="spellEnd"/>
      <w:r w:rsidRPr="002102DC">
        <w:rPr>
          <w:rFonts w:ascii="Trebuchet MS" w:eastAsia="Times New Roman" w:hAnsi="Trebuchet MS" w:cs="Times New Roman"/>
          <w:b/>
          <w:bCs/>
          <w:lang w:val="en" w:eastAsia="bg-BG"/>
        </w:rPr>
        <w:t xml:space="preserve"> и </w:t>
      </w:r>
      <w:proofErr w:type="spellStart"/>
      <w:r w:rsidRPr="002102DC">
        <w:rPr>
          <w:rFonts w:ascii="Trebuchet MS" w:eastAsia="Times New Roman" w:hAnsi="Trebuchet MS" w:cs="Times New Roman"/>
          <w:b/>
          <w:bCs/>
          <w:lang w:val="en" w:eastAsia="bg-BG"/>
        </w:rPr>
        <w:t>техническа</w:t>
      </w:r>
      <w:proofErr w:type="spellEnd"/>
      <w:r w:rsidRPr="002102DC">
        <w:rPr>
          <w:rFonts w:ascii="Trebuchet MS" w:eastAsia="Times New Roman" w:hAnsi="Trebuchet MS" w:cs="Times New Roman"/>
          <w:b/>
          <w:bCs/>
          <w:lang w:val="en" w:eastAsia="bg-BG"/>
        </w:rPr>
        <w:t xml:space="preserve"> </w:t>
      </w:r>
      <w:proofErr w:type="spellStart"/>
      <w:r w:rsidRPr="002102DC">
        <w:rPr>
          <w:rFonts w:ascii="Trebuchet MS" w:eastAsia="Times New Roman" w:hAnsi="Trebuchet MS" w:cs="Times New Roman"/>
          <w:b/>
          <w:bCs/>
          <w:lang w:val="en" w:eastAsia="bg-BG"/>
        </w:rPr>
        <w:t>информация</w:t>
      </w:r>
      <w:proofErr w:type="spellEnd"/>
      <w:r w:rsidRPr="002102DC">
        <w:rPr>
          <w:rFonts w:ascii="Trebuchet MS" w:eastAsia="Times New Roman" w:hAnsi="Trebuchet MS" w:cs="Times New Roman"/>
          <w:b/>
          <w:bCs/>
          <w:lang w:val="en" w:eastAsia="bg-BG"/>
        </w:rPr>
        <w:t> </w:t>
      </w:r>
    </w:p>
    <w:p w:rsidR="002102DC" w:rsidRPr="002102DC" w:rsidRDefault="002102DC" w:rsidP="002102DC">
      <w:pPr>
        <w:spacing w:before="100" w:beforeAutospacing="1" w:after="100" w:afterAutospacing="1" w:line="240" w:lineRule="auto"/>
        <w:rPr>
          <w:rFonts w:ascii="Trebuchet MS" w:eastAsia="Times New Roman" w:hAnsi="Trebuchet MS" w:cs="Times New Roman"/>
          <w:sz w:val="16"/>
          <w:szCs w:val="16"/>
          <w:lang w:val="en" w:eastAsia="bg-BG"/>
        </w:rPr>
      </w:pPr>
      <w:r w:rsidRPr="002102DC">
        <w:rPr>
          <w:rFonts w:ascii="Trebuchet MS" w:eastAsia="Times New Roman" w:hAnsi="Trebuchet MS" w:cs="Times New Roman"/>
          <w:b/>
          <w:bCs/>
          <w:sz w:val="18"/>
          <w:szCs w:val="18"/>
          <w:lang w:val="en" w:eastAsia="bg-BG"/>
        </w:rPr>
        <w:t xml:space="preserve">III.1) </w:t>
      </w:r>
      <w:proofErr w:type="spellStart"/>
      <w:r w:rsidRPr="002102DC">
        <w:rPr>
          <w:rFonts w:ascii="Trebuchet MS" w:eastAsia="Times New Roman" w:hAnsi="Trebuchet MS" w:cs="Times New Roman"/>
          <w:b/>
          <w:bCs/>
          <w:sz w:val="18"/>
          <w:szCs w:val="18"/>
          <w:lang w:val="en" w:eastAsia="bg-BG"/>
        </w:rPr>
        <w:t>Условия</w:t>
      </w:r>
      <w:proofErr w:type="spellEnd"/>
      <w:r w:rsidRPr="002102DC">
        <w:rPr>
          <w:rFonts w:ascii="Trebuchet MS" w:eastAsia="Times New Roman" w:hAnsi="Trebuchet MS" w:cs="Times New Roman"/>
          <w:b/>
          <w:bCs/>
          <w:sz w:val="18"/>
          <w:szCs w:val="18"/>
          <w:lang w:val="en" w:eastAsia="bg-BG"/>
        </w:rPr>
        <w:t xml:space="preserve"> </w:t>
      </w:r>
      <w:proofErr w:type="spellStart"/>
      <w:r w:rsidRPr="002102DC">
        <w:rPr>
          <w:rFonts w:ascii="Trebuchet MS" w:eastAsia="Times New Roman" w:hAnsi="Trebuchet MS" w:cs="Times New Roman"/>
          <w:b/>
          <w:bCs/>
          <w:sz w:val="18"/>
          <w:szCs w:val="18"/>
          <w:lang w:val="en" w:eastAsia="bg-BG"/>
        </w:rPr>
        <w:t>за</w:t>
      </w:r>
      <w:proofErr w:type="spellEnd"/>
      <w:r w:rsidRPr="002102DC">
        <w:rPr>
          <w:rFonts w:ascii="Trebuchet MS" w:eastAsia="Times New Roman" w:hAnsi="Trebuchet MS" w:cs="Times New Roman"/>
          <w:b/>
          <w:bCs/>
          <w:sz w:val="18"/>
          <w:szCs w:val="18"/>
          <w:lang w:val="en" w:eastAsia="bg-BG"/>
        </w:rPr>
        <w:t xml:space="preserve"> </w:t>
      </w:r>
      <w:proofErr w:type="spellStart"/>
      <w:r w:rsidRPr="002102DC">
        <w:rPr>
          <w:rFonts w:ascii="Trebuchet MS" w:eastAsia="Times New Roman" w:hAnsi="Trebuchet MS" w:cs="Times New Roman"/>
          <w:b/>
          <w:bCs/>
          <w:sz w:val="18"/>
          <w:szCs w:val="18"/>
          <w:lang w:val="en" w:eastAsia="bg-BG"/>
        </w:rPr>
        <w:t>участие</w:t>
      </w:r>
      <w:proofErr w:type="spellEnd"/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56"/>
      </w:tblGrid>
      <w:tr w:rsidR="002102DC" w:rsidRPr="002102DC" w:rsidTr="002102D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102DC" w:rsidRPr="002102DC" w:rsidRDefault="002102DC" w:rsidP="002102DC">
            <w:pPr>
              <w:spacing w:after="0" w:line="240" w:lineRule="auto"/>
              <w:rPr>
                <w:rFonts w:ascii="Trebuchet MS" w:eastAsia="Times New Roman" w:hAnsi="Trebuchet MS" w:cs="Times New Roman"/>
                <w:sz w:val="16"/>
                <w:szCs w:val="16"/>
                <w:lang w:eastAsia="bg-BG"/>
              </w:rPr>
            </w:pPr>
            <w:r w:rsidRPr="002102DC">
              <w:rPr>
                <w:rFonts w:ascii="Trebuchet MS" w:eastAsia="Times New Roman" w:hAnsi="Trebuchet MS" w:cs="Times New Roman"/>
                <w:b/>
                <w:bCs/>
                <w:sz w:val="16"/>
                <w:szCs w:val="16"/>
                <w:lang w:eastAsia="bg-BG"/>
              </w:rPr>
              <w:t>III.1.1) Годност за упражняване на професионалната дейност, включително изисквания във връзка с вписването в професионални или търговски регистри</w:t>
            </w:r>
            <w:r w:rsidRPr="002102DC">
              <w:rPr>
                <w:rFonts w:ascii="Trebuchet MS" w:eastAsia="Times New Roman" w:hAnsi="Trebuchet MS" w:cs="Times New Roman"/>
                <w:sz w:val="16"/>
                <w:szCs w:val="16"/>
                <w:lang w:eastAsia="bg-BG"/>
              </w:rPr>
              <w:t> </w:t>
            </w:r>
            <w:r w:rsidRPr="002102DC">
              <w:rPr>
                <w:rFonts w:ascii="Trebuchet MS" w:eastAsia="Times New Roman" w:hAnsi="Trebuchet MS" w:cs="Times New Roman"/>
                <w:sz w:val="16"/>
                <w:szCs w:val="16"/>
                <w:lang w:eastAsia="bg-BG"/>
              </w:rPr>
              <w:br/>
              <w:t xml:space="preserve">Списък и кратко описание на условията: </w:t>
            </w:r>
            <w:r w:rsidRPr="002102DC">
              <w:rPr>
                <w:rFonts w:ascii="Trebuchet MS" w:eastAsia="Times New Roman" w:hAnsi="Trebuchet MS" w:cs="Times New Roman"/>
                <w:sz w:val="16"/>
                <w:szCs w:val="16"/>
                <w:lang w:eastAsia="bg-BG"/>
              </w:rPr>
              <w:br/>
            </w:r>
            <w:r w:rsidRPr="002102DC">
              <w:rPr>
                <w:rFonts w:ascii="Courier New" w:eastAsia="Times New Roman" w:hAnsi="Courier New" w:cs="Courier New"/>
                <w:sz w:val="20"/>
                <w:szCs w:val="20"/>
                <w:lang w:eastAsia="bg-BG"/>
              </w:rPr>
              <w:t>Разрешение за търговия на едро с лекарствени продукти, издадено от ИАЛ или от регулаторен орган на друга държава членка, съгласно Глава девета Търговия на едро с лекарствени продукти от ЗЛПХМ. Когато участникът притежава разрешение за търговия на едро, издадено от регулаторен орган на друга държава – членка, той трябва да представи: а) Разрешение от изпълнителния директор на ИАЛ в случаите по чл. 195, ал. 2 от ЗЛПХМ - заверено от участника копие или б) Декларация, че не ползва складови помещения на територията на Република България – свободен текст; Когато участникът е вносител от трета държава по смисъла на § 1, т. 76 от Допълнителната разпоредба на ЗЛПХМ – документ, че е регистриран като търговец по законодателството на държава членка на ЕС и разрешение за внос, издадено от изпълнителният директор на ИАЛ, съгласно чл. 161 / 164 от ЗЛПХМ / във формата на копие, заверено с печат и гриф „Вярно с оригинала”./</w:t>
            </w:r>
            <w:r w:rsidRPr="002102DC">
              <w:rPr>
                <w:rFonts w:ascii="Courier New" w:eastAsia="Times New Roman" w:hAnsi="Courier New" w:cs="Courier New"/>
                <w:sz w:val="20"/>
                <w:szCs w:val="20"/>
                <w:lang w:eastAsia="bg-BG"/>
              </w:rPr>
              <w:br/>
              <w:t xml:space="preserve">Лицензия по чл. 32 от Закона за контрол върху наркотичните вещества и </w:t>
            </w:r>
            <w:proofErr w:type="spellStart"/>
            <w:r w:rsidRPr="002102DC">
              <w:rPr>
                <w:rFonts w:ascii="Courier New" w:eastAsia="Times New Roman" w:hAnsi="Courier New" w:cs="Courier New"/>
                <w:sz w:val="20"/>
                <w:szCs w:val="20"/>
                <w:lang w:eastAsia="bg-BG"/>
              </w:rPr>
              <w:t>прекурсорите</w:t>
            </w:r>
            <w:proofErr w:type="spellEnd"/>
            <w:r w:rsidRPr="002102DC">
              <w:rPr>
                <w:rFonts w:ascii="Courier New" w:eastAsia="Times New Roman" w:hAnsi="Courier New" w:cs="Courier New"/>
                <w:sz w:val="20"/>
                <w:szCs w:val="20"/>
                <w:lang w:eastAsia="bg-BG"/>
              </w:rPr>
              <w:t xml:space="preserve">, когато лекарствените продукти съдържат наркотични вещества и </w:t>
            </w:r>
            <w:proofErr w:type="spellStart"/>
            <w:r w:rsidRPr="002102DC">
              <w:rPr>
                <w:rFonts w:ascii="Courier New" w:eastAsia="Times New Roman" w:hAnsi="Courier New" w:cs="Courier New"/>
                <w:sz w:val="20"/>
                <w:szCs w:val="20"/>
                <w:lang w:eastAsia="bg-BG"/>
              </w:rPr>
              <w:t>прекурсори</w:t>
            </w:r>
            <w:proofErr w:type="spellEnd"/>
            <w:r w:rsidRPr="002102DC">
              <w:rPr>
                <w:rFonts w:ascii="Courier New" w:eastAsia="Times New Roman" w:hAnsi="Courier New" w:cs="Courier New"/>
                <w:sz w:val="20"/>
                <w:szCs w:val="20"/>
                <w:lang w:eastAsia="bg-BG"/>
              </w:rPr>
              <w:t xml:space="preserve"> /във формата на копие, заверено с печат и гриф „Вярно с оригинала”/;</w:t>
            </w:r>
            <w:r w:rsidRPr="002102DC">
              <w:rPr>
                <w:rFonts w:ascii="Courier New" w:eastAsia="Times New Roman" w:hAnsi="Courier New" w:cs="Courier New"/>
                <w:sz w:val="20"/>
                <w:szCs w:val="20"/>
                <w:lang w:eastAsia="bg-BG"/>
              </w:rPr>
              <w:br/>
            </w:r>
            <w:r w:rsidRPr="002102DC">
              <w:rPr>
                <w:rFonts w:ascii="Courier New" w:eastAsia="Times New Roman" w:hAnsi="Courier New" w:cs="Courier New"/>
                <w:sz w:val="20"/>
                <w:szCs w:val="20"/>
                <w:lang w:eastAsia="bg-BG"/>
              </w:rPr>
              <w:lastRenderedPageBreak/>
              <w:t>Гореописаните изисквания се доказват при условие, че кандидатът е избран за изпълнител - чл.67, ал.6 от ЗОП.</w:t>
            </w:r>
          </w:p>
        </w:tc>
      </w:tr>
      <w:tr w:rsidR="002102DC" w:rsidRPr="002102DC" w:rsidTr="002102D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102DC" w:rsidRPr="002102DC" w:rsidRDefault="002102DC" w:rsidP="002102DC">
            <w:pPr>
              <w:spacing w:after="0" w:line="240" w:lineRule="auto"/>
              <w:rPr>
                <w:rFonts w:ascii="Trebuchet MS" w:eastAsia="Times New Roman" w:hAnsi="Trebuchet MS" w:cs="Times New Roman"/>
                <w:sz w:val="16"/>
                <w:szCs w:val="16"/>
                <w:lang w:eastAsia="bg-BG"/>
              </w:rPr>
            </w:pPr>
            <w:r w:rsidRPr="002102DC">
              <w:rPr>
                <w:rFonts w:ascii="Trebuchet MS" w:eastAsia="Times New Roman" w:hAnsi="Trebuchet MS" w:cs="Times New Roman"/>
                <w:b/>
                <w:bCs/>
                <w:sz w:val="16"/>
                <w:szCs w:val="16"/>
                <w:lang w:eastAsia="bg-BG"/>
              </w:rPr>
              <w:lastRenderedPageBreak/>
              <w:t>III.1.2) Икономическо и финансово състояние</w:t>
            </w:r>
            <w:r w:rsidRPr="002102DC">
              <w:rPr>
                <w:rFonts w:ascii="Trebuchet MS" w:eastAsia="Times New Roman" w:hAnsi="Trebuchet MS" w:cs="Times New Roman"/>
                <w:sz w:val="16"/>
                <w:szCs w:val="16"/>
                <w:lang w:eastAsia="bg-BG"/>
              </w:rPr>
              <w:t> </w:t>
            </w:r>
            <w:r w:rsidRPr="002102DC">
              <w:rPr>
                <w:rFonts w:ascii="Trebuchet MS" w:eastAsia="Times New Roman" w:hAnsi="Trebuchet MS" w:cs="Times New Roman"/>
                <w:sz w:val="16"/>
                <w:szCs w:val="16"/>
                <w:lang w:eastAsia="bg-BG"/>
              </w:rPr>
              <w:br/>
              <w:t xml:space="preserve">Критерии за подбор, както е указано в документацията за обществената поръчка: </w:t>
            </w:r>
            <w:r w:rsidRPr="002102DC">
              <w:rPr>
                <w:rFonts w:ascii="Courier New" w:eastAsia="Times New Roman" w:hAnsi="Courier New" w:cs="Courier New"/>
                <w:sz w:val="20"/>
                <w:szCs w:val="20"/>
                <w:lang w:eastAsia="bg-BG"/>
              </w:rPr>
              <w:t>НЕ</w:t>
            </w:r>
            <w:r w:rsidRPr="002102DC">
              <w:rPr>
                <w:rFonts w:ascii="Trebuchet MS" w:eastAsia="Times New Roman" w:hAnsi="Trebuchet MS" w:cs="Times New Roman"/>
                <w:sz w:val="16"/>
                <w:szCs w:val="16"/>
                <w:lang w:eastAsia="bg-BG"/>
              </w:rPr>
              <w:t xml:space="preserve"> </w:t>
            </w:r>
            <w:r w:rsidRPr="002102DC">
              <w:rPr>
                <w:rFonts w:ascii="Trebuchet MS" w:eastAsia="Times New Roman" w:hAnsi="Trebuchet MS" w:cs="Times New Roman"/>
                <w:sz w:val="16"/>
                <w:szCs w:val="16"/>
                <w:lang w:eastAsia="bg-BG"/>
              </w:rPr>
              <w:br/>
              <w:t xml:space="preserve">Списък и кратко описание на критериите за подбор: </w:t>
            </w:r>
            <w:r w:rsidRPr="002102DC">
              <w:rPr>
                <w:rFonts w:ascii="Trebuchet MS" w:eastAsia="Times New Roman" w:hAnsi="Trebuchet MS" w:cs="Times New Roman"/>
                <w:sz w:val="16"/>
                <w:szCs w:val="16"/>
                <w:lang w:eastAsia="bg-BG"/>
              </w:rPr>
              <w:br/>
            </w:r>
            <w:r w:rsidRPr="002102DC">
              <w:rPr>
                <w:rFonts w:ascii="Courier New" w:eastAsia="Times New Roman" w:hAnsi="Courier New" w:cs="Courier New"/>
                <w:sz w:val="20"/>
                <w:szCs w:val="20"/>
                <w:lang w:eastAsia="bg-BG"/>
              </w:rPr>
              <w:t>НП</w:t>
            </w:r>
            <w:r w:rsidRPr="002102DC">
              <w:rPr>
                <w:rFonts w:ascii="Trebuchet MS" w:eastAsia="Times New Roman" w:hAnsi="Trebuchet MS" w:cs="Times New Roman"/>
                <w:sz w:val="16"/>
                <w:szCs w:val="16"/>
                <w:lang w:eastAsia="bg-BG"/>
              </w:rPr>
              <w:t xml:space="preserve"> </w:t>
            </w:r>
            <w:r w:rsidRPr="002102DC">
              <w:rPr>
                <w:rFonts w:ascii="Trebuchet MS" w:eastAsia="Times New Roman" w:hAnsi="Trebuchet MS" w:cs="Times New Roman"/>
                <w:sz w:val="16"/>
                <w:szCs w:val="16"/>
                <w:lang w:eastAsia="bg-BG"/>
              </w:rPr>
              <w:br/>
              <w:t>Изисквано минимално/ни ниво/а:</w:t>
            </w:r>
            <w:r w:rsidRPr="002102DC">
              <w:rPr>
                <w:rFonts w:ascii="Trebuchet MS" w:eastAsia="Times New Roman" w:hAnsi="Trebuchet MS" w:cs="Times New Roman"/>
                <w:sz w:val="16"/>
                <w:szCs w:val="16"/>
                <w:vertAlign w:val="superscript"/>
                <w:lang w:eastAsia="bg-BG"/>
              </w:rPr>
              <w:t>2</w:t>
            </w:r>
            <w:r w:rsidRPr="002102DC">
              <w:rPr>
                <w:rFonts w:ascii="Trebuchet MS" w:eastAsia="Times New Roman" w:hAnsi="Trebuchet MS" w:cs="Times New Roman"/>
                <w:sz w:val="16"/>
                <w:szCs w:val="16"/>
                <w:lang w:eastAsia="bg-BG"/>
              </w:rPr>
              <w:t xml:space="preserve"> </w:t>
            </w:r>
          </w:p>
        </w:tc>
      </w:tr>
      <w:tr w:rsidR="002102DC" w:rsidRPr="002102DC" w:rsidTr="002102D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102DC" w:rsidRPr="002102DC" w:rsidRDefault="002102DC" w:rsidP="002102DC">
            <w:pPr>
              <w:spacing w:after="0" w:line="240" w:lineRule="auto"/>
              <w:rPr>
                <w:rFonts w:ascii="Trebuchet MS" w:eastAsia="Times New Roman" w:hAnsi="Trebuchet MS" w:cs="Times New Roman"/>
                <w:sz w:val="16"/>
                <w:szCs w:val="16"/>
                <w:lang w:eastAsia="bg-BG"/>
              </w:rPr>
            </w:pPr>
            <w:r w:rsidRPr="002102DC">
              <w:rPr>
                <w:rFonts w:ascii="Trebuchet MS" w:eastAsia="Times New Roman" w:hAnsi="Trebuchet MS" w:cs="Times New Roman"/>
                <w:b/>
                <w:bCs/>
                <w:sz w:val="16"/>
                <w:szCs w:val="16"/>
                <w:lang w:eastAsia="bg-BG"/>
              </w:rPr>
              <w:t>III.1.3) Технически и професионални възможности</w:t>
            </w:r>
            <w:r w:rsidRPr="002102DC">
              <w:rPr>
                <w:rFonts w:ascii="Trebuchet MS" w:eastAsia="Times New Roman" w:hAnsi="Trebuchet MS" w:cs="Times New Roman"/>
                <w:sz w:val="16"/>
                <w:szCs w:val="16"/>
                <w:lang w:eastAsia="bg-BG"/>
              </w:rPr>
              <w:t> </w:t>
            </w:r>
            <w:r w:rsidRPr="002102DC">
              <w:rPr>
                <w:rFonts w:ascii="Trebuchet MS" w:eastAsia="Times New Roman" w:hAnsi="Trebuchet MS" w:cs="Times New Roman"/>
                <w:sz w:val="16"/>
                <w:szCs w:val="16"/>
                <w:lang w:eastAsia="bg-BG"/>
              </w:rPr>
              <w:br/>
              <w:t xml:space="preserve">Критерии за подбор, както е указано в документацията за обществената поръчка: </w:t>
            </w:r>
            <w:r w:rsidRPr="002102DC">
              <w:rPr>
                <w:rFonts w:ascii="Courier New" w:eastAsia="Times New Roman" w:hAnsi="Courier New" w:cs="Courier New"/>
                <w:sz w:val="20"/>
                <w:szCs w:val="20"/>
                <w:lang w:eastAsia="bg-BG"/>
              </w:rPr>
              <w:t>НЕ</w:t>
            </w:r>
            <w:r w:rsidRPr="002102DC">
              <w:rPr>
                <w:rFonts w:ascii="Trebuchet MS" w:eastAsia="Times New Roman" w:hAnsi="Trebuchet MS" w:cs="Times New Roman"/>
                <w:sz w:val="16"/>
                <w:szCs w:val="16"/>
                <w:lang w:eastAsia="bg-BG"/>
              </w:rPr>
              <w:t xml:space="preserve"> </w:t>
            </w:r>
            <w:r w:rsidRPr="002102DC">
              <w:rPr>
                <w:rFonts w:ascii="Trebuchet MS" w:eastAsia="Times New Roman" w:hAnsi="Trebuchet MS" w:cs="Times New Roman"/>
                <w:sz w:val="16"/>
                <w:szCs w:val="16"/>
                <w:lang w:eastAsia="bg-BG"/>
              </w:rPr>
              <w:br/>
              <w:t xml:space="preserve">Списък и кратко описание на критериите за подбор: </w:t>
            </w:r>
            <w:r w:rsidRPr="002102DC">
              <w:rPr>
                <w:rFonts w:ascii="Trebuchet MS" w:eastAsia="Times New Roman" w:hAnsi="Trebuchet MS" w:cs="Times New Roman"/>
                <w:sz w:val="16"/>
                <w:szCs w:val="16"/>
                <w:lang w:eastAsia="bg-BG"/>
              </w:rPr>
              <w:br/>
            </w:r>
            <w:r w:rsidRPr="002102DC">
              <w:rPr>
                <w:rFonts w:ascii="Courier New" w:eastAsia="Times New Roman" w:hAnsi="Courier New" w:cs="Courier New"/>
                <w:sz w:val="20"/>
                <w:szCs w:val="20"/>
                <w:lang w:eastAsia="bg-BG"/>
              </w:rPr>
              <w:t>Доказателство (към списъка, попълнен от участника в ЕЕДОП Част IV „Критерии за подбор“, В: „ Технически и професионални способности“, т.1б) ), че участникът е изпълнил поне една дейност, която да е идентична или сходна с предмета на обществената поръчка, изпълнена през последните три години, считано от датата на подаване на офертата;</w:t>
            </w:r>
            <w:r w:rsidRPr="002102DC">
              <w:rPr>
                <w:rFonts w:ascii="Courier New" w:eastAsia="Times New Roman" w:hAnsi="Courier New" w:cs="Courier New"/>
                <w:sz w:val="20"/>
                <w:szCs w:val="20"/>
                <w:lang w:eastAsia="bg-BG"/>
              </w:rPr>
              <w:br/>
              <w:t>Сертификат за съответствие с EN ISO9001:2008 или еквивалентен на участника /във формата на копие, заверено с печат и гриф „Вярно с оригинала”/.</w:t>
            </w:r>
            <w:r w:rsidRPr="002102DC">
              <w:rPr>
                <w:rFonts w:ascii="Courier New" w:eastAsia="Times New Roman" w:hAnsi="Courier New" w:cs="Courier New"/>
                <w:sz w:val="20"/>
                <w:szCs w:val="20"/>
                <w:lang w:eastAsia="bg-BG"/>
              </w:rPr>
              <w:br/>
              <w:t>Гореописаните изисквания се доказват при условие, че кандидатът е избран за изпълнител - чл.67, ал.6 от ЗОП.</w:t>
            </w:r>
            <w:r w:rsidRPr="002102DC">
              <w:rPr>
                <w:rFonts w:ascii="Trebuchet MS" w:eastAsia="Times New Roman" w:hAnsi="Trebuchet MS" w:cs="Times New Roman"/>
                <w:sz w:val="16"/>
                <w:szCs w:val="16"/>
                <w:lang w:eastAsia="bg-BG"/>
              </w:rPr>
              <w:t xml:space="preserve"> </w:t>
            </w:r>
            <w:r w:rsidRPr="002102DC">
              <w:rPr>
                <w:rFonts w:ascii="Trebuchet MS" w:eastAsia="Times New Roman" w:hAnsi="Trebuchet MS" w:cs="Times New Roman"/>
                <w:sz w:val="16"/>
                <w:szCs w:val="16"/>
                <w:lang w:eastAsia="bg-BG"/>
              </w:rPr>
              <w:br/>
              <w:t>Изисквано минимално/ни ниво/а:</w:t>
            </w:r>
            <w:r w:rsidRPr="002102DC">
              <w:rPr>
                <w:rFonts w:ascii="Trebuchet MS" w:eastAsia="Times New Roman" w:hAnsi="Trebuchet MS" w:cs="Times New Roman"/>
                <w:sz w:val="16"/>
                <w:szCs w:val="16"/>
                <w:vertAlign w:val="superscript"/>
                <w:lang w:eastAsia="bg-BG"/>
              </w:rPr>
              <w:t>2</w:t>
            </w:r>
            <w:r w:rsidRPr="002102DC">
              <w:rPr>
                <w:rFonts w:ascii="Trebuchet MS" w:eastAsia="Times New Roman" w:hAnsi="Trebuchet MS" w:cs="Times New Roman"/>
                <w:sz w:val="16"/>
                <w:szCs w:val="16"/>
                <w:lang w:eastAsia="bg-BG"/>
              </w:rPr>
              <w:t xml:space="preserve"> </w:t>
            </w:r>
            <w:r w:rsidRPr="002102DC">
              <w:rPr>
                <w:rFonts w:ascii="Trebuchet MS" w:eastAsia="Times New Roman" w:hAnsi="Trebuchet MS" w:cs="Times New Roman"/>
                <w:sz w:val="16"/>
                <w:szCs w:val="16"/>
                <w:lang w:eastAsia="bg-BG"/>
              </w:rPr>
              <w:br/>
            </w:r>
            <w:r w:rsidRPr="002102DC">
              <w:rPr>
                <w:rFonts w:ascii="Courier New" w:eastAsia="Times New Roman" w:hAnsi="Courier New" w:cs="Courier New"/>
                <w:sz w:val="20"/>
                <w:szCs w:val="20"/>
                <w:lang w:eastAsia="bg-BG"/>
              </w:rPr>
              <w:t>Доказателство (към списъка, попълнен от участника в ЕЕДОП Част IV „Критерии за подбор“, В: „ Технически и професионални способности“, т.1б) ), че участникът е изпълнил поне една дейност, която да е идентична или сходна с предмета на обществената поръчка, изпълнена през последните три години, считано от датата на подаване на офертата;</w:t>
            </w:r>
            <w:r w:rsidRPr="002102DC">
              <w:rPr>
                <w:rFonts w:ascii="Courier New" w:eastAsia="Times New Roman" w:hAnsi="Courier New" w:cs="Courier New"/>
                <w:sz w:val="20"/>
                <w:szCs w:val="20"/>
                <w:lang w:eastAsia="bg-BG"/>
              </w:rPr>
              <w:br/>
              <w:t>Сертификат за съответствие с EN ISO9001:2008 или еквивалентен на участника /във формата на копие, заверено с печат и гриф „Вярно с оригинала”/.</w:t>
            </w:r>
            <w:r w:rsidRPr="002102DC">
              <w:rPr>
                <w:rFonts w:ascii="Courier New" w:eastAsia="Times New Roman" w:hAnsi="Courier New" w:cs="Courier New"/>
                <w:sz w:val="20"/>
                <w:szCs w:val="20"/>
                <w:lang w:eastAsia="bg-BG"/>
              </w:rPr>
              <w:br/>
              <w:t>Гореописаните изисквания се доказват при условие, че кандидатът е избран за изпълнител - чл.67, ал.6 от ЗОП.</w:t>
            </w:r>
            <w:r w:rsidRPr="002102DC">
              <w:rPr>
                <w:rFonts w:ascii="Trebuchet MS" w:eastAsia="Times New Roman" w:hAnsi="Trebuchet MS" w:cs="Times New Roman"/>
                <w:sz w:val="16"/>
                <w:szCs w:val="16"/>
                <w:lang w:eastAsia="bg-BG"/>
              </w:rPr>
              <w:t xml:space="preserve"> </w:t>
            </w:r>
          </w:p>
        </w:tc>
      </w:tr>
      <w:tr w:rsidR="002102DC" w:rsidRPr="002102DC" w:rsidTr="002102D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102DC" w:rsidRPr="002102DC" w:rsidRDefault="002102DC" w:rsidP="002102DC">
            <w:pPr>
              <w:spacing w:after="0" w:line="240" w:lineRule="auto"/>
              <w:rPr>
                <w:rFonts w:ascii="Trebuchet MS" w:eastAsia="Times New Roman" w:hAnsi="Trebuchet MS" w:cs="Times New Roman"/>
                <w:sz w:val="16"/>
                <w:szCs w:val="16"/>
                <w:lang w:eastAsia="bg-BG"/>
              </w:rPr>
            </w:pPr>
            <w:r w:rsidRPr="002102DC">
              <w:rPr>
                <w:rFonts w:ascii="Trebuchet MS" w:eastAsia="Times New Roman" w:hAnsi="Trebuchet MS" w:cs="Times New Roman"/>
                <w:b/>
                <w:bCs/>
                <w:sz w:val="16"/>
                <w:szCs w:val="16"/>
                <w:lang w:eastAsia="bg-BG"/>
              </w:rPr>
              <w:t>III.1.5) Информация относно запазени поръчки</w:t>
            </w:r>
            <w:r w:rsidRPr="002102DC">
              <w:rPr>
                <w:rFonts w:ascii="Trebuchet MS" w:eastAsia="Times New Roman" w:hAnsi="Trebuchet MS" w:cs="Times New Roman"/>
                <w:sz w:val="16"/>
                <w:szCs w:val="16"/>
                <w:lang w:eastAsia="bg-BG"/>
              </w:rPr>
              <w:t> </w:t>
            </w:r>
            <w:r w:rsidRPr="002102DC">
              <w:rPr>
                <w:rFonts w:ascii="Trebuchet MS" w:eastAsia="Times New Roman" w:hAnsi="Trebuchet MS" w:cs="Times New Roman"/>
                <w:sz w:val="16"/>
                <w:szCs w:val="16"/>
                <w:vertAlign w:val="superscript"/>
                <w:lang w:eastAsia="bg-BG"/>
              </w:rPr>
              <w:t>2</w:t>
            </w:r>
            <w:r w:rsidRPr="002102DC">
              <w:rPr>
                <w:rFonts w:ascii="Trebuchet MS" w:eastAsia="Times New Roman" w:hAnsi="Trebuchet MS" w:cs="Times New Roman"/>
                <w:sz w:val="16"/>
                <w:szCs w:val="16"/>
                <w:lang w:eastAsia="bg-BG"/>
              </w:rPr>
              <w:br/>
              <w:t xml:space="preserve">Поръчката е запазена за защитени предприятия и икономически оператори, насочени към социална и професионална интеграция на лица с увреждания или лица в неравностойно положение: </w:t>
            </w:r>
            <w:r w:rsidRPr="002102DC">
              <w:rPr>
                <w:rFonts w:ascii="Courier New" w:eastAsia="Times New Roman" w:hAnsi="Courier New" w:cs="Courier New"/>
                <w:sz w:val="20"/>
                <w:szCs w:val="20"/>
                <w:lang w:eastAsia="bg-BG"/>
              </w:rPr>
              <w:t>НЕ</w:t>
            </w:r>
            <w:r w:rsidRPr="002102DC">
              <w:rPr>
                <w:rFonts w:ascii="Trebuchet MS" w:eastAsia="Times New Roman" w:hAnsi="Trebuchet MS" w:cs="Times New Roman"/>
                <w:sz w:val="16"/>
                <w:szCs w:val="16"/>
                <w:lang w:eastAsia="bg-BG"/>
              </w:rPr>
              <w:t xml:space="preserve"> </w:t>
            </w:r>
            <w:r w:rsidRPr="002102DC">
              <w:rPr>
                <w:rFonts w:ascii="Trebuchet MS" w:eastAsia="Times New Roman" w:hAnsi="Trebuchet MS" w:cs="Times New Roman"/>
                <w:sz w:val="16"/>
                <w:szCs w:val="16"/>
                <w:lang w:eastAsia="bg-BG"/>
              </w:rPr>
              <w:br/>
              <w:t xml:space="preserve">Изпълнението на поръчката е ограничено в рамките на програми за създаване на защитени работни места: </w:t>
            </w:r>
            <w:r w:rsidRPr="002102DC">
              <w:rPr>
                <w:rFonts w:ascii="Courier New" w:eastAsia="Times New Roman" w:hAnsi="Courier New" w:cs="Courier New"/>
                <w:sz w:val="20"/>
                <w:szCs w:val="20"/>
                <w:lang w:eastAsia="bg-BG"/>
              </w:rPr>
              <w:t>НЕ</w:t>
            </w:r>
            <w:r w:rsidRPr="002102DC">
              <w:rPr>
                <w:rFonts w:ascii="Trebuchet MS" w:eastAsia="Times New Roman" w:hAnsi="Trebuchet MS" w:cs="Times New Roman"/>
                <w:sz w:val="16"/>
                <w:szCs w:val="16"/>
                <w:lang w:eastAsia="bg-BG"/>
              </w:rPr>
              <w:t xml:space="preserve"> </w:t>
            </w:r>
          </w:p>
        </w:tc>
      </w:tr>
    </w:tbl>
    <w:p w:rsidR="002102DC" w:rsidRPr="002102DC" w:rsidRDefault="002102DC" w:rsidP="002102DC">
      <w:pPr>
        <w:spacing w:before="100" w:beforeAutospacing="1" w:after="100" w:afterAutospacing="1" w:line="240" w:lineRule="auto"/>
        <w:rPr>
          <w:rFonts w:ascii="Trebuchet MS" w:eastAsia="Times New Roman" w:hAnsi="Trebuchet MS" w:cs="Times New Roman"/>
          <w:sz w:val="16"/>
          <w:szCs w:val="16"/>
          <w:lang w:val="en" w:eastAsia="bg-BG"/>
        </w:rPr>
      </w:pPr>
      <w:r w:rsidRPr="002102DC">
        <w:rPr>
          <w:rFonts w:ascii="Trebuchet MS" w:eastAsia="Times New Roman" w:hAnsi="Trebuchet MS" w:cs="Times New Roman"/>
          <w:b/>
          <w:bCs/>
          <w:sz w:val="18"/>
          <w:szCs w:val="18"/>
          <w:lang w:val="en" w:eastAsia="bg-BG"/>
        </w:rPr>
        <w:t xml:space="preserve">III.2) </w:t>
      </w:r>
      <w:proofErr w:type="spellStart"/>
      <w:r w:rsidRPr="002102DC">
        <w:rPr>
          <w:rFonts w:ascii="Trebuchet MS" w:eastAsia="Times New Roman" w:hAnsi="Trebuchet MS" w:cs="Times New Roman"/>
          <w:b/>
          <w:bCs/>
          <w:sz w:val="18"/>
          <w:szCs w:val="18"/>
          <w:lang w:val="en" w:eastAsia="bg-BG"/>
        </w:rPr>
        <w:t>Условия</w:t>
      </w:r>
      <w:proofErr w:type="spellEnd"/>
      <w:r w:rsidRPr="002102DC">
        <w:rPr>
          <w:rFonts w:ascii="Trebuchet MS" w:eastAsia="Times New Roman" w:hAnsi="Trebuchet MS" w:cs="Times New Roman"/>
          <w:b/>
          <w:bCs/>
          <w:sz w:val="18"/>
          <w:szCs w:val="18"/>
          <w:lang w:val="en" w:eastAsia="bg-BG"/>
        </w:rPr>
        <w:t xml:space="preserve"> </w:t>
      </w:r>
      <w:proofErr w:type="spellStart"/>
      <w:r w:rsidRPr="002102DC">
        <w:rPr>
          <w:rFonts w:ascii="Trebuchet MS" w:eastAsia="Times New Roman" w:hAnsi="Trebuchet MS" w:cs="Times New Roman"/>
          <w:b/>
          <w:bCs/>
          <w:sz w:val="18"/>
          <w:szCs w:val="18"/>
          <w:lang w:val="en" w:eastAsia="bg-BG"/>
        </w:rPr>
        <w:t>във</w:t>
      </w:r>
      <w:proofErr w:type="spellEnd"/>
      <w:r w:rsidRPr="002102DC">
        <w:rPr>
          <w:rFonts w:ascii="Trebuchet MS" w:eastAsia="Times New Roman" w:hAnsi="Trebuchet MS" w:cs="Times New Roman"/>
          <w:b/>
          <w:bCs/>
          <w:sz w:val="18"/>
          <w:szCs w:val="18"/>
          <w:lang w:val="en" w:eastAsia="bg-BG"/>
        </w:rPr>
        <w:t xml:space="preserve"> </w:t>
      </w:r>
      <w:proofErr w:type="spellStart"/>
      <w:r w:rsidRPr="002102DC">
        <w:rPr>
          <w:rFonts w:ascii="Trebuchet MS" w:eastAsia="Times New Roman" w:hAnsi="Trebuchet MS" w:cs="Times New Roman"/>
          <w:b/>
          <w:bCs/>
          <w:sz w:val="18"/>
          <w:szCs w:val="18"/>
          <w:lang w:val="en" w:eastAsia="bg-BG"/>
        </w:rPr>
        <w:t>връзка</w:t>
      </w:r>
      <w:proofErr w:type="spellEnd"/>
      <w:r w:rsidRPr="002102DC">
        <w:rPr>
          <w:rFonts w:ascii="Trebuchet MS" w:eastAsia="Times New Roman" w:hAnsi="Trebuchet MS" w:cs="Times New Roman"/>
          <w:b/>
          <w:bCs/>
          <w:sz w:val="18"/>
          <w:szCs w:val="18"/>
          <w:lang w:val="en" w:eastAsia="bg-BG"/>
        </w:rPr>
        <w:t xml:space="preserve"> с </w:t>
      </w:r>
      <w:proofErr w:type="spellStart"/>
      <w:r w:rsidRPr="002102DC">
        <w:rPr>
          <w:rFonts w:ascii="Trebuchet MS" w:eastAsia="Times New Roman" w:hAnsi="Trebuchet MS" w:cs="Times New Roman"/>
          <w:b/>
          <w:bCs/>
          <w:sz w:val="18"/>
          <w:szCs w:val="18"/>
          <w:lang w:val="en" w:eastAsia="bg-BG"/>
        </w:rPr>
        <w:t>поръчката</w:t>
      </w:r>
      <w:proofErr w:type="spellEnd"/>
      <w:r w:rsidRPr="002102DC">
        <w:rPr>
          <w:rFonts w:ascii="Trebuchet MS" w:eastAsia="Times New Roman" w:hAnsi="Trebuchet MS" w:cs="Times New Roman"/>
          <w:b/>
          <w:bCs/>
          <w:sz w:val="18"/>
          <w:szCs w:val="18"/>
          <w:lang w:val="en" w:eastAsia="bg-BG"/>
        </w:rPr>
        <w:t> </w:t>
      </w:r>
      <w:r w:rsidRPr="002102DC">
        <w:rPr>
          <w:rFonts w:ascii="Trebuchet MS" w:eastAsia="Times New Roman" w:hAnsi="Trebuchet MS" w:cs="Times New Roman"/>
          <w:b/>
          <w:bCs/>
          <w:sz w:val="18"/>
          <w:szCs w:val="18"/>
          <w:vertAlign w:val="superscript"/>
          <w:lang w:val="en" w:eastAsia="bg-BG"/>
        </w:rPr>
        <w:t>2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56"/>
      </w:tblGrid>
      <w:tr w:rsidR="002102DC" w:rsidRPr="002102DC" w:rsidTr="002102D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102DC" w:rsidRPr="002102DC" w:rsidRDefault="002102DC" w:rsidP="002102DC">
            <w:pPr>
              <w:spacing w:after="0" w:line="240" w:lineRule="auto"/>
              <w:rPr>
                <w:rFonts w:ascii="Trebuchet MS" w:eastAsia="Times New Roman" w:hAnsi="Trebuchet MS" w:cs="Times New Roman"/>
                <w:sz w:val="16"/>
                <w:szCs w:val="16"/>
                <w:lang w:eastAsia="bg-BG"/>
              </w:rPr>
            </w:pPr>
            <w:r w:rsidRPr="002102DC">
              <w:rPr>
                <w:rFonts w:ascii="Trebuchet MS" w:eastAsia="Times New Roman" w:hAnsi="Trebuchet MS" w:cs="Times New Roman"/>
                <w:b/>
                <w:bCs/>
                <w:sz w:val="16"/>
                <w:szCs w:val="16"/>
                <w:lang w:eastAsia="bg-BG"/>
              </w:rPr>
              <w:t>III.2.1) Информация относно определена професия</w:t>
            </w:r>
            <w:r w:rsidRPr="002102DC">
              <w:rPr>
                <w:rFonts w:ascii="Trebuchet MS" w:eastAsia="Times New Roman" w:hAnsi="Trebuchet MS" w:cs="Times New Roman"/>
                <w:sz w:val="16"/>
                <w:szCs w:val="16"/>
                <w:lang w:eastAsia="bg-BG"/>
              </w:rPr>
              <w:t> </w:t>
            </w:r>
            <w:r w:rsidRPr="002102DC">
              <w:rPr>
                <w:rFonts w:ascii="Trebuchet MS" w:eastAsia="Times New Roman" w:hAnsi="Trebuchet MS" w:cs="Times New Roman"/>
                <w:i/>
                <w:iCs/>
                <w:sz w:val="16"/>
                <w:szCs w:val="16"/>
                <w:lang w:eastAsia="bg-BG"/>
              </w:rPr>
              <w:t>(само за поръчки за услуги)</w:t>
            </w:r>
            <w:r w:rsidRPr="002102DC">
              <w:rPr>
                <w:rFonts w:ascii="Trebuchet MS" w:eastAsia="Times New Roman" w:hAnsi="Trebuchet MS" w:cs="Times New Roman"/>
                <w:sz w:val="16"/>
                <w:szCs w:val="16"/>
                <w:lang w:eastAsia="bg-BG"/>
              </w:rPr>
              <w:br/>
            </w:r>
            <w:proofErr w:type="spellStart"/>
            <w:r w:rsidRPr="002102DC">
              <w:rPr>
                <w:rFonts w:ascii="Trebuchet MS" w:eastAsia="Times New Roman" w:hAnsi="Trebuchet MS" w:cs="Times New Roman"/>
                <w:sz w:val="16"/>
                <w:szCs w:val="16"/>
                <w:lang w:eastAsia="bg-BG"/>
              </w:rPr>
              <w:t>Изпълненито</w:t>
            </w:r>
            <w:proofErr w:type="spellEnd"/>
            <w:r w:rsidRPr="002102DC">
              <w:rPr>
                <w:rFonts w:ascii="Trebuchet MS" w:eastAsia="Times New Roman" w:hAnsi="Trebuchet MS" w:cs="Times New Roman"/>
                <w:sz w:val="16"/>
                <w:szCs w:val="16"/>
                <w:lang w:eastAsia="bg-BG"/>
              </w:rPr>
              <w:t xml:space="preserve"> на поръчката е ограничено до определена професия: </w:t>
            </w:r>
            <w:r w:rsidRPr="002102DC">
              <w:rPr>
                <w:rFonts w:ascii="Courier New" w:eastAsia="Times New Roman" w:hAnsi="Courier New" w:cs="Courier New"/>
                <w:sz w:val="20"/>
                <w:szCs w:val="20"/>
                <w:lang w:eastAsia="bg-BG"/>
              </w:rPr>
              <w:t>НЕ</w:t>
            </w:r>
            <w:r w:rsidRPr="002102DC">
              <w:rPr>
                <w:rFonts w:ascii="Trebuchet MS" w:eastAsia="Times New Roman" w:hAnsi="Trebuchet MS" w:cs="Times New Roman"/>
                <w:sz w:val="16"/>
                <w:szCs w:val="16"/>
                <w:lang w:eastAsia="bg-BG"/>
              </w:rPr>
              <w:br/>
              <w:t xml:space="preserve">Позоваване на приложимата законова, подзаконова или административна разпоредба: </w:t>
            </w:r>
          </w:p>
        </w:tc>
      </w:tr>
      <w:tr w:rsidR="002102DC" w:rsidRPr="002102DC" w:rsidTr="002102D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102DC" w:rsidRPr="002102DC" w:rsidRDefault="002102DC" w:rsidP="002102DC">
            <w:pPr>
              <w:spacing w:after="0" w:line="240" w:lineRule="auto"/>
              <w:rPr>
                <w:rFonts w:ascii="Trebuchet MS" w:eastAsia="Times New Roman" w:hAnsi="Trebuchet MS" w:cs="Times New Roman"/>
                <w:sz w:val="16"/>
                <w:szCs w:val="16"/>
                <w:lang w:eastAsia="bg-BG"/>
              </w:rPr>
            </w:pPr>
            <w:r w:rsidRPr="002102DC">
              <w:rPr>
                <w:rFonts w:ascii="Trebuchet MS" w:eastAsia="Times New Roman" w:hAnsi="Trebuchet MS" w:cs="Times New Roman"/>
                <w:b/>
                <w:bCs/>
                <w:sz w:val="16"/>
                <w:szCs w:val="16"/>
                <w:lang w:eastAsia="bg-BG"/>
              </w:rPr>
              <w:t>III.2.2) Условия за изпълнение на поръчката</w:t>
            </w:r>
            <w:r w:rsidRPr="002102DC">
              <w:rPr>
                <w:rFonts w:ascii="Trebuchet MS" w:eastAsia="Times New Roman" w:hAnsi="Trebuchet MS" w:cs="Times New Roman"/>
                <w:sz w:val="16"/>
                <w:szCs w:val="16"/>
                <w:lang w:eastAsia="bg-BG"/>
              </w:rPr>
              <w:t xml:space="preserve">: </w:t>
            </w:r>
          </w:p>
        </w:tc>
      </w:tr>
      <w:tr w:rsidR="002102DC" w:rsidRPr="002102DC" w:rsidTr="002102D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102DC" w:rsidRPr="002102DC" w:rsidRDefault="002102DC" w:rsidP="002102DC">
            <w:pPr>
              <w:spacing w:after="0" w:line="240" w:lineRule="auto"/>
              <w:rPr>
                <w:rFonts w:ascii="Trebuchet MS" w:eastAsia="Times New Roman" w:hAnsi="Trebuchet MS" w:cs="Times New Roman"/>
                <w:sz w:val="16"/>
                <w:szCs w:val="16"/>
                <w:lang w:eastAsia="bg-BG"/>
              </w:rPr>
            </w:pPr>
            <w:r w:rsidRPr="002102DC">
              <w:rPr>
                <w:rFonts w:ascii="Trebuchet MS" w:eastAsia="Times New Roman" w:hAnsi="Trebuchet MS" w:cs="Times New Roman"/>
                <w:b/>
                <w:bCs/>
                <w:sz w:val="16"/>
                <w:szCs w:val="16"/>
                <w:lang w:eastAsia="bg-BG"/>
              </w:rPr>
              <w:t>III.2.3) Информация относно персонала, който отговаря за изпълнението на поръчката</w:t>
            </w:r>
            <w:r w:rsidRPr="002102DC">
              <w:rPr>
                <w:rFonts w:ascii="Trebuchet MS" w:eastAsia="Times New Roman" w:hAnsi="Trebuchet MS" w:cs="Times New Roman"/>
                <w:sz w:val="16"/>
                <w:szCs w:val="16"/>
                <w:lang w:eastAsia="bg-BG"/>
              </w:rPr>
              <w:br/>
              <w:t xml:space="preserve">Задължение за посочване на имената и професионалните квалификации на персонала, който отговаря за изпълнението на поръчката: </w:t>
            </w:r>
            <w:r w:rsidRPr="002102DC">
              <w:rPr>
                <w:rFonts w:ascii="Courier New" w:eastAsia="Times New Roman" w:hAnsi="Courier New" w:cs="Courier New"/>
                <w:sz w:val="20"/>
                <w:szCs w:val="20"/>
                <w:lang w:eastAsia="bg-BG"/>
              </w:rPr>
              <w:t>НЕ</w:t>
            </w:r>
            <w:r w:rsidRPr="002102DC">
              <w:rPr>
                <w:rFonts w:ascii="Trebuchet MS" w:eastAsia="Times New Roman" w:hAnsi="Trebuchet MS" w:cs="Times New Roman"/>
                <w:sz w:val="16"/>
                <w:szCs w:val="16"/>
                <w:lang w:eastAsia="bg-BG"/>
              </w:rPr>
              <w:t xml:space="preserve"> </w:t>
            </w:r>
          </w:p>
        </w:tc>
      </w:tr>
    </w:tbl>
    <w:p w:rsidR="002102DC" w:rsidRPr="002102DC" w:rsidRDefault="002102DC" w:rsidP="002102DC">
      <w:pPr>
        <w:spacing w:after="0" w:line="240" w:lineRule="auto"/>
        <w:rPr>
          <w:rFonts w:ascii="Trebuchet MS" w:eastAsia="Times New Roman" w:hAnsi="Trebuchet MS" w:cs="Times New Roman"/>
          <w:b/>
          <w:bCs/>
          <w:lang w:val="en" w:eastAsia="bg-BG"/>
        </w:rPr>
      </w:pPr>
      <w:r w:rsidRPr="002102DC">
        <w:rPr>
          <w:rFonts w:ascii="Trebuchet MS" w:eastAsia="Times New Roman" w:hAnsi="Trebuchet MS" w:cs="Times New Roman"/>
          <w:b/>
          <w:bCs/>
          <w:lang w:val="en" w:eastAsia="bg-BG"/>
        </w:rPr>
        <w:t> </w:t>
      </w:r>
      <w:proofErr w:type="spellStart"/>
      <w:r w:rsidRPr="002102DC">
        <w:rPr>
          <w:rFonts w:ascii="Trebuchet MS" w:eastAsia="Times New Roman" w:hAnsi="Trebuchet MS" w:cs="Times New Roman"/>
          <w:b/>
          <w:bCs/>
          <w:lang w:val="en" w:eastAsia="bg-BG"/>
        </w:rPr>
        <w:t>Раздел</w:t>
      </w:r>
      <w:proofErr w:type="spellEnd"/>
      <w:r w:rsidRPr="002102DC">
        <w:rPr>
          <w:rFonts w:ascii="Trebuchet MS" w:eastAsia="Times New Roman" w:hAnsi="Trebuchet MS" w:cs="Times New Roman"/>
          <w:b/>
          <w:bCs/>
          <w:lang w:val="en" w:eastAsia="bg-BG"/>
        </w:rPr>
        <w:t xml:space="preserve"> </w:t>
      </w:r>
      <w:proofErr w:type="spellStart"/>
      <w:proofErr w:type="gramStart"/>
      <w:r w:rsidRPr="002102DC">
        <w:rPr>
          <w:rFonts w:ascii="Trebuchet MS" w:eastAsia="Times New Roman" w:hAnsi="Trebuchet MS" w:cs="Times New Roman"/>
          <w:b/>
          <w:bCs/>
          <w:lang w:val="en" w:eastAsia="bg-BG"/>
        </w:rPr>
        <w:t>IV:Процедура</w:t>
      </w:r>
      <w:proofErr w:type="spellEnd"/>
      <w:proofErr w:type="gramEnd"/>
      <w:r w:rsidRPr="002102DC">
        <w:rPr>
          <w:rFonts w:ascii="Trebuchet MS" w:eastAsia="Times New Roman" w:hAnsi="Trebuchet MS" w:cs="Times New Roman"/>
          <w:b/>
          <w:bCs/>
          <w:lang w:val="en" w:eastAsia="bg-BG"/>
        </w:rPr>
        <w:t> </w:t>
      </w:r>
    </w:p>
    <w:p w:rsidR="002102DC" w:rsidRPr="002102DC" w:rsidRDefault="002102DC" w:rsidP="002102DC">
      <w:pPr>
        <w:spacing w:before="100" w:beforeAutospacing="1" w:after="100" w:afterAutospacing="1" w:line="240" w:lineRule="auto"/>
        <w:rPr>
          <w:rFonts w:ascii="Trebuchet MS" w:eastAsia="Times New Roman" w:hAnsi="Trebuchet MS" w:cs="Times New Roman"/>
          <w:sz w:val="16"/>
          <w:szCs w:val="16"/>
          <w:lang w:val="en" w:eastAsia="bg-BG"/>
        </w:rPr>
      </w:pPr>
      <w:r w:rsidRPr="002102DC">
        <w:rPr>
          <w:rFonts w:ascii="Trebuchet MS" w:eastAsia="Times New Roman" w:hAnsi="Trebuchet MS" w:cs="Times New Roman"/>
          <w:b/>
          <w:bCs/>
          <w:sz w:val="18"/>
          <w:szCs w:val="18"/>
          <w:lang w:val="en" w:eastAsia="bg-BG"/>
        </w:rPr>
        <w:t xml:space="preserve">IV.1) </w:t>
      </w:r>
      <w:proofErr w:type="spellStart"/>
      <w:r w:rsidRPr="002102DC">
        <w:rPr>
          <w:rFonts w:ascii="Trebuchet MS" w:eastAsia="Times New Roman" w:hAnsi="Trebuchet MS" w:cs="Times New Roman"/>
          <w:b/>
          <w:bCs/>
          <w:sz w:val="18"/>
          <w:szCs w:val="18"/>
          <w:lang w:val="en" w:eastAsia="bg-BG"/>
        </w:rPr>
        <w:t>Описание</w:t>
      </w:r>
      <w:proofErr w:type="spellEnd"/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56"/>
      </w:tblGrid>
      <w:tr w:rsidR="002102DC" w:rsidRPr="002102DC" w:rsidTr="002102D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415"/>
            </w:tblGrid>
            <w:tr w:rsidR="002102DC" w:rsidRPr="002102DC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0" w:type="auto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355"/>
                  </w:tblGrid>
                  <w:tr w:rsidR="002102DC" w:rsidRPr="002102DC">
                    <w:trPr>
                      <w:tblCellSpacing w:w="15" w:type="dxa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  <w:hideMark/>
                      </w:tcPr>
                      <w:p w:rsidR="002102DC" w:rsidRPr="002102DC" w:rsidRDefault="002102DC" w:rsidP="002102DC">
                        <w:pPr>
                          <w:spacing w:after="0" w:line="240" w:lineRule="auto"/>
                          <w:rPr>
                            <w:rFonts w:ascii="Courier New" w:eastAsia="Times New Roman" w:hAnsi="Courier New" w:cs="Courier New"/>
                            <w:b/>
                            <w:bCs/>
                            <w:sz w:val="20"/>
                            <w:szCs w:val="20"/>
                            <w:lang w:eastAsia="bg-BG"/>
                          </w:rPr>
                        </w:pPr>
                        <w:r w:rsidRPr="002102DC">
                          <w:rPr>
                            <w:rFonts w:ascii="Trebuchet MS" w:eastAsia="Times New Roman" w:hAnsi="Trebuchet MS" w:cs="Times New Roman"/>
                            <w:b/>
                            <w:bCs/>
                            <w:sz w:val="16"/>
                            <w:szCs w:val="16"/>
                            <w:lang w:eastAsia="bg-BG"/>
                          </w:rPr>
                          <w:t xml:space="preserve">IV.1.1)Вид процедура: </w:t>
                        </w:r>
                      </w:p>
                      <w:tbl>
                        <w:tblPr>
                          <w:tblW w:w="0" w:type="auto"/>
                          <w:tblCellSpacing w:w="15" w:type="dxa"/>
                          <w:tblCellMar>
                            <w:top w:w="15" w:type="dxa"/>
                            <w:left w:w="15" w:type="dxa"/>
                            <w:bottom w:w="15" w:type="dxa"/>
                            <w:right w:w="15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1488"/>
                        </w:tblGrid>
                        <w:tr w:rsidR="002102DC" w:rsidRPr="002102DC">
                          <w:trPr>
                            <w:tblCellSpacing w:w="15" w:type="dxa"/>
                          </w:trPr>
                          <w:tc>
                            <w:tcPr>
                              <w:tcW w:w="0" w:type="auto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2102DC" w:rsidRPr="002102DC" w:rsidRDefault="002102DC" w:rsidP="002102DC">
                              <w:pPr>
                                <w:spacing w:after="0" w:line="240" w:lineRule="auto"/>
                                <w:rPr>
                                  <w:rFonts w:ascii="Trebuchet MS" w:eastAsia="Times New Roman" w:hAnsi="Trebuchet MS" w:cs="Times New Roman"/>
                                  <w:sz w:val="16"/>
                                  <w:szCs w:val="16"/>
                                  <w:lang w:eastAsia="bg-BG"/>
                                </w:rPr>
                              </w:pPr>
                              <w:r w:rsidRPr="002102DC">
                                <w:rPr>
                                  <w:rFonts w:ascii="Trebuchet MS" w:eastAsia="Times New Roman" w:hAnsi="Trebuchet MS" w:cs="Times New Roman"/>
                                  <w:sz w:val="16"/>
                                  <w:szCs w:val="16"/>
                                  <w:lang w:eastAsia="bg-BG"/>
                                </w:rPr>
                                <w:t>Открита процедура</w:t>
                              </w:r>
                            </w:p>
                          </w:tc>
                        </w:tr>
                      </w:tbl>
                      <w:p w:rsidR="002102DC" w:rsidRPr="002102DC" w:rsidRDefault="002102DC" w:rsidP="002102DC">
                        <w:pPr>
                          <w:spacing w:after="0" w:line="240" w:lineRule="auto"/>
                          <w:rPr>
                            <w:rFonts w:ascii="Courier New" w:eastAsia="Times New Roman" w:hAnsi="Courier New" w:cs="Courier New"/>
                            <w:b/>
                            <w:bCs/>
                            <w:sz w:val="20"/>
                            <w:szCs w:val="20"/>
                            <w:lang w:eastAsia="bg-BG"/>
                          </w:rPr>
                        </w:pPr>
                      </w:p>
                    </w:tc>
                  </w:tr>
                  <w:tr w:rsidR="002102DC" w:rsidRPr="002102DC">
                    <w:trPr>
                      <w:tblCellSpacing w:w="15" w:type="dxa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  <w:hideMark/>
                      </w:tcPr>
                      <w:p w:rsidR="002102DC" w:rsidRPr="002102DC" w:rsidRDefault="002102DC" w:rsidP="002102DC">
                        <w:pPr>
                          <w:spacing w:after="0" w:line="240" w:lineRule="auto"/>
                          <w:rPr>
                            <w:rFonts w:ascii="Trebuchet MS" w:eastAsia="Times New Roman" w:hAnsi="Trebuchet MS" w:cs="Times New Roman"/>
                            <w:sz w:val="16"/>
                            <w:szCs w:val="16"/>
                            <w:lang w:eastAsia="bg-BG"/>
                          </w:rPr>
                        </w:pPr>
                        <w:r w:rsidRPr="002102DC">
                          <w:rPr>
                            <w:rFonts w:ascii="Trebuchet MS" w:eastAsia="Times New Roman" w:hAnsi="Trebuchet MS" w:cs="Times New Roman"/>
                            <w:sz w:val="16"/>
                            <w:szCs w:val="16"/>
                            <w:lang w:eastAsia="bg-BG"/>
                          </w:rPr>
                          <w:t xml:space="preserve">Ускорена процедура: </w:t>
                        </w:r>
                        <w:r w:rsidRPr="002102DC">
                          <w:rPr>
                            <w:rFonts w:ascii="Courier New" w:eastAsia="Times New Roman" w:hAnsi="Courier New" w:cs="Courier New"/>
                            <w:sz w:val="20"/>
                            <w:szCs w:val="20"/>
                            <w:lang w:eastAsia="bg-BG"/>
                          </w:rPr>
                          <w:t>НЕ</w:t>
                        </w:r>
                        <w:r w:rsidRPr="002102DC">
                          <w:rPr>
                            <w:rFonts w:ascii="Trebuchet MS" w:eastAsia="Times New Roman" w:hAnsi="Trebuchet MS" w:cs="Times New Roman"/>
                            <w:sz w:val="16"/>
                            <w:szCs w:val="16"/>
                            <w:lang w:eastAsia="bg-BG"/>
                          </w:rPr>
                          <w:br/>
                          <w:t xml:space="preserve">Обосновка за избор на ускорена процедура: </w:t>
                        </w:r>
                      </w:p>
                    </w:tc>
                  </w:tr>
                </w:tbl>
                <w:p w:rsidR="002102DC" w:rsidRPr="002102DC" w:rsidRDefault="002102DC" w:rsidP="002102DC">
                  <w:pPr>
                    <w:spacing w:after="0" w:line="240" w:lineRule="auto"/>
                    <w:rPr>
                      <w:rFonts w:ascii="Trebuchet MS" w:eastAsia="Times New Roman" w:hAnsi="Trebuchet MS" w:cs="Times New Roman"/>
                      <w:sz w:val="16"/>
                      <w:szCs w:val="16"/>
                      <w:lang w:eastAsia="bg-BG"/>
                    </w:rPr>
                  </w:pPr>
                </w:p>
              </w:tc>
            </w:tr>
          </w:tbl>
          <w:p w:rsidR="002102DC" w:rsidRPr="002102DC" w:rsidRDefault="002102DC" w:rsidP="002102DC">
            <w:pPr>
              <w:spacing w:after="0" w:line="240" w:lineRule="auto"/>
              <w:rPr>
                <w:rFonts w:ascii="Trebuchet MS" w:eastAsia="Times New Roman" w:hAnsi="Trebuchet MS" w:cs="Times New Roman"/>
                <w:sz w:val="16"/>
                <w:szCs w:val="16"/>
                <w:lang w:eastAsia="bg-BG"/>
              </w:rPr>
            </w:pPr>
          </w:p>
        </w:tc>
      </w:tr>
      <w:tr w:rsidR="002102DC" w:rsidRPr="002102DC" w:rsidTr="002102D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102DC" w:rsidRPr="002102DC" w:rsidRDefault="002102DC" w:rsidP="002102DC">
            <w:pPr>
              <w:spacing w:before="100" w:beforeAutospacing="1" w:after="100" w:afterAutospacing="1" w:line="240" w:lineRule="auto"/>
              <w:rPr>
                <w:rFonts w:ascii="Trebuchet MS" w:eastAsia="Times New Roman" w:hAnsi="Trebuchet MS" w:cs="Times New Roman"/>
                <w:sz w:val="16"/>
                <w:szCs w:val="16"/>
                <w:lang w:eastAsia="bg-BG"/>
              </w:rPr>
            </w:pPr>
            <w:r w:rsidRPr="002102DC">
              <w:rPr>
                <w:rFonts w:ascii="Trebuchet MS" w:eastAsia="Times New Roman" w:hAnsi="Trebuchet MS" w:cs="Times New Roman"/>
                <w:b/>
                <w:bCs/>
                <w:sz w:val="16"/>
                <w:szCs w:val="16"/>
                <w:lang w:eastAsia="bg-BG"/>
              </w:rPr>
              <w:t xml:space="preserve">IV.1.3) Информация относно рамково </w:t>
            </w:r>
            <w:proofErr w:type="spellStart"/>
            <w:r w:rsidRPr="002102DC">
              <w:rPr>
                <w:rFonts w:ascii="Trebuchet MS" w:eastAsia="Times New Roman" w:hAnsi="Trebuchet MS" w:cs="Times New Roman"/>
                <w:b/>
                <w:bCs/>
                <w:sz w:val="16"/>
                <w:szCs w:val="16"/>
                <w:lang w:eastAsia="bg-BG"/>
              </w:rPr>
              <w:t>споразмение</w:t>
            </w:r>
            <w:proofErr w:type="spellEnd"/>
            <w:r w:rsidRPr="002102DC">
              <w:rPr>
                <w:rFonts w:ascii="Trebuchet MS" w:eastAsia="Times New Roman" w:hAnsi="Trebuchet MS" w:cs="Times New Roman"/>
                <w:b/>
                <w:bCs/>
                <w:sz w:val="16"/>
                <w:szCs w:val="16"/>
                <w:lang w:eastAsia="bg-BG"/>
              </w:rPr>
              <w:t xml:space="preserve"> или динамична система за покупки</w:t>
            </w:r>
            <w:r w:rsidRPr="002102DC">
              <w:rPr>
                <w:rFonts w:ascii="Trebuchet MS" w:eastAsia="Times New Roman" w:hAnsi="Trebuchet MS" w:cs="Times New Roman"/>
                <w:sz w:val="16"/>
                <w:szCs w:val="16"/>
                <w:lang w:eastAsia="bg-BG"/>
              </w:rPr>
              <w:t xml:space="preserve"> </w:t>
            </w:r>
          </w:p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8594"/>
            </w:tblGrid>
            <w:tr w:rsidR="002102DC" w:rsidRPr="002102DC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2102DC" w:rsidRPr="002102DC" w:rsidRDefault="002102DC" w:rsidP="002102DC">
                  <w:pPr>
                    <w:spacing w:after="0" w:line="240" w:lineRule="auto"/>
                    <w:rPr>
                      <w:rFonts w:ascii="Trebuchet MS" w:eastAsia="Times New Roman" w:hAnsi="Trebuchet MS" w:cs="Times New Roman"/>
                      <w:sz w:val="16"/>
                      <w:szCs w:val="16"/>
                      <w:lang w:eastAsia="bg-BG"/>
                    </w:rPr>
                  </w:pPr>
                  <w:r w:rsidRPr="002102DC">
                    <w:rPr>
                      <w:rFonts w:ascii="Trebuchet MS" w:eastAsia="Times New Roman" w:hAnsi="Trebuchet MS" w:cs="Times New Roman"/>
                      <w:sz w:val="16"/>
                      <w:szCs w:val="16"/>
                      <w:lang w:eastAsia="bg-BG"/>
                    </w:rPr>
                    <w:t xml:space="preserve">Тази обществена поръчка обхваща сключването на рамково споразумение: </w:t>
                  </w:r>
                  <w:r w:rsidRPr="002102DC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bg-BG"/>
                    </w:rPr>
                    <w:t>НЕ</w:t>
                  </w:r>
                </w:p>
                <w:p w:rsidR="002102DC" w:rsidRPr="002102DC" w:rsidRDefault="002102DC" w:rsidP="002102DC">
                  <w:pPr>
                    <w:spacing w:after="0" w:line="240" w:lineRule="auto"/>
                    <w:rPr>
                      <w:rFonts w:ascii="Trebuchet MS" w:eastAsia="Times New Roman" w:hAnsi="Trebuchet MS" w:cs="Times New Roman"/>
                      <w:sz w:val="16"/>
                      <w:szCs w:val="16"/>
                      <w:lang w:eastAsia="bg-BG"/>
                    </w:rPr>
                  </w:pPr>
                  <w:r w:rsidRPr="002102DC">
                    <w:rPr>
                      <w:rFonts w:ascii="Trebuchet MS" w:eastAsia="Times New Roman" w:hAnsi="Trebuchet MS" w:cs="Times New Roman"/>
                      <w:sz w:val="16"/>
                      <w:szCs w:val="16"/>
                      <w:lang w:eastAsia="bg-BG"/>
                    </w:rPr>
                    <w:t>    Предвиден максимален брой участници в рамковото споразумение: </w:t>
                  </w:r>
                  <w:r w:rsidRPr="002102DC">
                    <w:rPr>
                      <w:rFonts w:ascii="Trebuchet MS" w:eastAsia="Times New Roman" w:hAnsi="Trebuchet MS" w:cs="Times New Roman"/>
                      <w:sz w:val="16"/>
                      <w:szCs w:val="16"/>
                      <w:vertAlign w:val="superscript"/>
                      <w:lang w:eastAsia="bg-BG"/>
                    </w:rPr>
                    <w:t>2</w:t>
                  </w:r>
                  <w:r w:rsidRPr="002102DC">
                    <w:rPr>
                      <w:rFonts w:ascii="Trebuchet MS" w:eastAsia="Times New Roman" w:hAnsi="Trebuchet MS" w:cs="Times New Roman"/>
                      <w:sz w:val="16"/>
                      <w:szCs w:val="16"/>
                      <w:lang w:eastAsia="bg-BG"/>
                    </w:rPr>
                    <w:t xml:space="preserve"> </w:t>
                  </w:r>
                  <w:r w:rsidRPr="002102DC">
                    <w:rPr>
                      <w:rFonts w:ascii="Trebuchet MS" w:eastAsia="Times New Roman" w:hAnsi="Trebuchet MS" w:cs="Times New Roman"/>
                      <w:sz w:val="16"/>
                      <w:szCs w:val="16"/>
                      <w:lang w:eastAsia="bg-BG"/>
                    </w:rPr>
                    <w:br/>
                    <w:t xml:space="preserve">  В случай на рамкови споразумения - обосноваване на срока, чиято продължителност надвишава четири години: </w:t>
                  </w:r>
                </w:p>
              </w:tc>
            </w:tr>
            <w:tr w:rsidR="002102DC" w:rsidRPr="002102DC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2102DC" w:rsidRPr="002102DC" w:rsidRDefault="002102DC" w:rsidP="002102DC">
                  <w:pPr>
                    <w:spacing w:after="0" w:line="240" w:lineRule="auto"/>
                    <w:rPr>
                      <w:rFonts w:ascii="Trebuchet MS" w:eastAsia="Times New Roman" w:hAnsi="Trebuchet MS" w:cs="Times New Roman"/>
                      <w:sz w:val="16"/>
                      <w:szCs w:val="16"/>
                      <w:lang w:eastAsia="bg-BG"/>
                    </w:rPr>
                  </w:pPr>
                  <w:r w:rsidRPr="002102DC">
                    <w:rPr>
                      <w:rFonts w:ascii="Trebuchet MS" w:eastAsia="Times New Roman" w:hAnsi="Trebuchet MS" w:cs="Times New Roman"/>
                      <w:sz w:val="16"/>
                      <w:szCs w:val="16"/>
                      <w:lang w:eastAsia="bg-BG"/>
                    </w:rPr>
                    <w:lastRenderedPageBreak/>
                    <w:br/>
                    <w:t xml:space="preserve">Тази обществена поръчка обхваща създаването на динамична система за покупки: </w:t>
                  </w:r>
                  <w:r w:rsidRPr="002102DC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bg-BG"/>
                    </w:rPr>
                    <w:t>НЕ</w:t>
                  </w:r>
                </w:p>
                <w:p w:rsidR="002102DC" w:rsidRPr="002102DC" w:rsidRDefault="002102DC" w:rsidP="002102DC">
                  <w:pPr>
                    <w:spacing w:after="0" w:line="240" w:lineRule="auto"/>
                    <w:rPr>
                      <w:rFonts w:ascii="Trebuchet MS" w:eastAsia="Times New Roman" w:hAnsi="Trebuchet MS" w:cs="Times New Roman"/>
                      <w:sz w:val="16"/>
                      <w:szCs w:val="16"/>
                      <w:lang w:eastAsia="bg-BG"/>
                    </w:rPr>
                  </w:pPr>
                  <w:r w:rsidRPr="002102DC">
                    <w:rPr>
                      <w:rFonts w:ascii="Trebuchet MS" w:eastAsia="Times New Roman" w:hAnsi="Trebuchet MS" w:cs="Times New Roman"/>
                      <w:sz w:val="16"/>
                      <w:szCs w:val="16"/>
                      <w:lang w:eastAsia="bg-BG"/>
                    </w:rPr>
                    <w:t xml:space="preserve">Динамичната система за покупки може да бъде използвана от допълнителни купувачи: </w:t>
                  </w:r>
                  <w:r w:rsidRPr="002102DC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bg-BG"/>
                    </w:rPr>
                    <w:t>НЕ</w:t>
                  </w:r>
                </w:p>
              </w:tc>
            </w:tr>
          </w:tbl>
          <w:p w:rsidR="002102DC" w:rsidRPr="002102DC" w:rsidRDefault="002102DC" w:rsidP="002102DC">
            <w:pPr>
              <w:spacing w:after="0" w:line="240" w:lineRule="auto"/>
              <w:rPr>
                <w:rFonts w:ascii="Trebuchet MS" w:eastAsia="Times New Roman" w:hAnsi="Trebuchet MS" w:cs="Times New Roman"/>
                <w:sz w:val="16"/>
                <w:szCs w:val="16"/>
                <w:lang w:eastAsia="bg-BG"/>
              </w:rPr>
            </w:pPr>
          </w:p>
        </w:tc>
      </w:tr>
      <w:tr w:rsidR="002102DC" w:rsidRPr="002102DC" w:rsidTr="002102D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102DC" w:rsidRPr="002102DC" w:rsidRDefault="002102DC" w:rsidP="002102DC">
            <w:pPr>
              <w:spacing w:before="100" w:beforeAutospacing="1" w:after="100" w:afterAutospacing="1" w:line="240" w:lineRule="auto"/>
              <w:rPr>
                <w:rFonts w:ascii="Trebuchet MS" w:eastAsia="Times New Roman" w:hAnsi="Trebuchet MS" w:cs="Times New Roman"/>
                <w:sz w:val="16"/>
                <w:szCs w:val="16"/>
                <w:lang w:eastAsia="bg-BG"/>
              </w:rPr>
            </w:pPr>
            <w:r w:rsidRPr="002102DC">
              <w:rPr>
                <w:rFonts w:ascii="Trebuchet MS" w:eastAsia="Times New Roman" w:hAnsi="Trebuchet MS" w:cs="Times New Roman"/>
                <w:b/>
                <w:bCs/>
                <w:sz w:val="16"/>
                <w:szCs w:val="16"/>
                <w:lang w:eastAsia="bg-BG"/>
              </w:rPr>
              <w:lastRenderedPageBreak/>
              <w:t>IV.1.4) Информация относно намаляване на броя на решенията или офертите по време на договарянето или на диалога</w:t>
            </w:r>
            <w:r w:rsidRPr="002102DC">
              <w:rPr>
                <w:rFonts w:ascii="Trebuchet MS" w:eastAsia="Times New Roman" w:hAnsi="Trebuchet MS" w:cs="Times New Roman"/>
                <w:sz w:val="16"/>
                <w:szCs w:val="16"/>
                <w:lang w:eastAsia="bg-BG"/>
              </w:rPr>
              <w:t xml:space="preserve"> </w:t>
            </w:r>
          </w:p>
          <w:p w:rsidR="002102DC" w:rsidRPr="002102DC" w:rsidRDefault="002102DC" w:rsidP="002102DC">
            <w:pPr>
              <w:spacing w:after="0" w:line="240" w:lineRule="auto"/>
              <w:rPr>
                <w:rFonts w:ascii="Trebuchet MS" w:eastAsia="Times New Roman" w:hAnsi="Trebuchet MS" w:cs="Times New Roman"/>
                <w:sz w:val="16"/>
                <w:szCs w:val="16"/>
                <w:lang w:eastAsia="bg-BG"/>
              </w:rPr>
            </w:pPr>
            <w:r w:rsidRPr="002102DC">
              <w:rPr>
                <w:rFonts w:ascii="Trebuchet MS" w:eastAsia="Times New Roman" w:hAnsi="Trebuchet MS" w:cs="Times New Roman"/>
                <w:sz w:val="16"/>
                <w:szCs w:val="16"/>
                <w:lang w:eastAsia="bg-BG"/>
              </w:rPr>
              <w:t xml:space="preserve">Прилагане на поетапна процедура за постепенно намаляване на броя на обсъжданите решения или на договаряните оферти: </w:t>
            </w:r>
            <w:r w:rsidRPr="002102DC">
              <w:rPr>
                <w:rFonts w:ascii="Courier New" w:eastAsia="Times New Roman" w:hAnsi="Courier New" w:cs="Courier New"/>
                <w:sz w:val="20"/>
                <w:szCs w:val="20"/>
                <w:lang w:eastAsia="bg-BG"/>
              </w:rPr>
              <w:t>НЕ</w:t>
            </w:r>
            <w:r w:rsidRPr="002102DC">
              <w:rPr>
                <w:rFonts w:ascii="Trebuchet MS" w:eastAsia="Times New Roman" w:hAnsi="Trebuchet MS" w:cs="Times New Roman"/>
                <w:sz w:val="16"/>
                <w:szCs w:val="16"/>
                <w:lang w:eastAsia="bg-BG"/>
              </w:rPr>
              <w:t xml:space="preserve"> </w:t>
            </w:r>
          </w:p>
        </w:tc>
      </w:tr>
      <w:tr w:rsidR="002102DC" w:rsidRPr="002102DC" w:rsidTr="002102D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102DC" w:rsidRPr="002102DC" w:rsidRDefault="002102DC" w:rsidP="002102DC">
            <w:pPr>
              <w:spacing w:before="100" w:beforeAutospacing="1" w:after="100" w:afterAutospacing="1" w:line="240" w:lineRule="auto"/>
              <w:rPr>
                <w:rFonts w:ascii="Trebuchet MS" w:eastAsia="Times New Roman" w:hAnsi="Trebuchet MS" w:cs="Times New Roman"/>
                <w:sz w:val="16"/>
                <w:szCs w:val="16"/>
                <w:lang w:eastAsia="bg-BG"/>
              </w:rPr>
            </w:pPr>
            <w:r w:rsidRPr="002102DC">
              <w:rPr>
                <w:rFonts w:ascii="Trebuchet MS" w:eastAsia="Times New Roman" w:hAnsi="Trebuchet MS" w:cs="Times New Roman"/>
                <w:b/>
                <w:bCs/>
                <w:sz w:val="16"/>
                <w:szCs w:val="16"/>
                <w:lang w:eastAsia="bg-BG"/>
              </w:rPr>
              <w:t xml:space="preserve">IV.1.5) Информация относно договаряне </w:t>
            </w:r>
            <w:r w:rsidRPr="002102DC">
              <w:rPr>
                <w:rFonts w:ascii="Trebuchet MS" w:eastAsia="Times New Roman" w:hAnsi="Trebuchet MS" w:cs="Times New Roman"/>
                <w:i/>
                <w:iCs/>
                <w:sz w:val="16"/>
                <w:szCs w:val="16"/>
                <w:lang w:eastAsia="bg-BG"/>
              </w:rPr>
              <w:t>(само за състезателни процедури с договаряне)</w:t>
            </w:r>
            <w:r w:rsidRPr="002102DC">
              <w:rPr>
                <w:rFonts w:ascii="Trebuchet MS" w:eastAsia="Times New Roman" w:hAnsi="Trebuchet MS" w:cs="Times New Roman"/>
                <w:sz w:val="16"/>
                <w:szCs w:val="16"/>
                <w:lang w:eastAsia="bg-BG"/>
              </w:rPr>
              <w:t xml:space="preserve"> </w:t>
            </w:r>
          </w:p>
          <w:p w:rsidR="002102DC" w:rsidRPr="002102DC" w:rsidRDefault="002102DC" w:rsidP="002102DC">
            <w:pPr>
              <w:spacing w:after="0" w:line="240" w:lineRule="auto"/>
              <w:rPr>
                <w:rFonts w:ascii="Trebuchet MS" w:eastAsia="Times New Roman" w:hAnsi="Trebuchet MS" w:cs="Times New Roman"/>
                <w:sz w:val="16"/>
                <w:szCs w:val="16"/>
                <w:lang w:eastAsia="bg-BG"/>
              </w:rPr>
            </w:pPr>
            <w:r w:rsidRPr="002102DC">
              <w:rPr>
                <w:rFonts w:ascii="Trebuchet MS" w:eastAsia="Times New Roman" w:hAnsi="Trebuchet MS" w:cs="Times New Roman"/>
                <w:sz w:val="16"/>
                <w:szCs w:val="16"/>
                <w:lang w:eastAsia="bg-BG"/>
              </w:rPr>
              <w:t xml:space="preserve">Възлагащият орган си запазва правото да възложи поръчката въз основа на първоначалните оферти, без да провежда преговори: </w:t>
            </w:r>
            <w:r w:rsidRPr="002102DC">
              <w:rPr>
                <w:rFonts w:ascii="Courier New" w:eastAsia="Times New Roman" w:hAnsi="Courier New" w:cs="Courier New"/>
                <w:sz w:val="20"/>
                <w:szCs w:val="20"/>
                <w:lang w:eastAsia="bg-BG"/>
              </w:rPr>
              <w:t>НЕ</w:t>
            </w:r>
            <w:r w:rsidRPr="002102DC">
              <w:rPr>
                <w:rFonts w:ascii="Trebuchet MS" w:eastAsia="Times New Roman" w:hAnsi="Trebuchet MS" w:cs="Times New Roman"/>
                <w:sz w:val="16"/>
                <w:szCs w:val="16"/>
                <w:lang w:eastAsia="bg-BG"/>
              </w:rPr>
              <w:t xml:space="preserve"> </w:t>
            </w:r>
          </w:p>
        </w:tc>
      </w:tr>
      <w:tr w:rsidR="002102DC" w:rsidRPr="002102DC" w:rsidTr="002102D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102DC" w:rsidRPr="002102DC" w:rsidRDefault="002102DC" w:rsidP="002102DC">
            <w:pPr>
              <w:spacing w:before="100" w:beforeAutospacing="1" w:after="100" w:afterAutospacing="1" w:line="240" w:lineRule="auto"/>
              <w:rPr>
                <w:rFonts w:ascii="Trebuchet MS" w:eastAsia="Times New Roman" w:hAnsi="Trebuchet MS" w:cs="Times New Roman"/>
                <w:sz w:val="16"/>
                <w:szCs w:val="16"/>
                <w:lang w:eastAsia="bg-BG"/>
              </w:rPr>
            </w:pPr>
            <w:r w:rsidRPr="002102DC">
              <w:rPr>
                <w:rFonts w:ascii="Trebuchet MS" w:eastAsia="Times New Roman" w:hAnsi="Trebuchet MS" w:cs="Times New Roman"/>
                <w:b/>
                <w:bCs/>
                <w:sz w:val="16"/>
                <w:szCs w:val="16"/>
                <w:lang w:eastAsia="bg-BG"/>
              </w:rPr>
              <w:t>IV.1.6) Информация относно електронния търг</w:t>
            </w:r>
            <w:r w:rsidRPr="002102DC">
              <w:rPr>
                <w:rFonts w:ascii="Trebuchet MS" w:eastAsia="Times New Roman" w:hAnsi="Trebuchet MS" w:cs="Times New Roman"/>
                <w:sz w:val="16"/>
                <w:szCs w:val="16"/>
                <w:lang w:eastAsia="bg-BG"/>
              </w:rPr>
              <w:t xml:space="preserve"> </w:t>
            </w:r>
          </w:p>
          <w:p w:rsidR="002102DC" w:rsidRPr="002102DC" w:rsidRDefault="002102DC" w:rsidP="002102DC">
            <w:pPr>
              <w:spacing w:after="0" w:line="240" w:lineRule="auto"/>
              <w:rPr>
                <w:rFonts w:ascii="Trebuchet MS" w:eastAsia="Times New Roman" w:hAnsi="Trebuchet MS" w:cs="Times New Roman"/>
                <w:sz w:val="16"/>
                <w:szCs w:val="16"/>
                <w:lang w:eastAsia="bg-BG"/>
              </w:rPr>
            </w:pPr>
            <w:r w:rsidRPr="002102DC">
              <w:rPr>
                <w:rFonts w:ascii="Trebuchet MS" w:eastAsia="Times New Roman" w:hAnsi="Trebuchet MS" w:cs="Times New Roman"/>
                <w:sz w:val="16"/>
                <w:szCs w:val="16"/>
                <w:lang w:eastAsia="bg-BG"/>
              </w:rPr>
              <w:t xml:space="preserve">Ще се използва електронен търг: </w:t>
            </w:r>
            <w:r w:rsidRPr="002102DC">
              <w:rPr>
                <w:rFonts w:ascii="Courier New" w:eastAsia="Times New Roman" w:hAnsi="Courier New" w:cs="Courier New"/>
                <w:sz w:val="20"/>
                <w:szCs w:val="20"/>
                <w:lang w:eastAsia="bg-BG"/>
              </w:rPr>
              <w:t>НЕ</w:t>
            </w:r>
            <w:r w:rsidRPr="002102DC">
              <w:rPr>
                <w:rFonts w:ascii="Trebuchet MS" w:eastAsia="Times New Roman" w:hAnsi="Trebuchet MS" w:cs="Times New Roman"/>
                <w:sz w:val="16"/>
                <w:szCs w:val="16"/>
                <w:lang w:eastAsia="bg-BG"/>
              </w:rPr>
              <w:br/>
              <w:t xml:space="preserve">Допълнителна информация относно електронния търг: </w:t>
            </w:r>
          </w:p>
        </w:tc>
      </w:tr>
      <w:tr w:rsidR="002102DC" w:rsidRPr="002102DC" w:rsidTr="002102D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102DC" w:rsidRPr="002102DC" w:rsidRDefault="002102DC" w:rsidP="002102DC">
            <w:pPr>
              <w:spacing w:before="100" w:beforeAutospacing="1" w:after="100" w:afterAutospacing="1" w:line="240" w:lineRule="auto"/>
              <w:rPr>
                <w:rFonts w:ascii="Trebuchet MS" w:eastAsia="Times New Roman" w:hAnsi="Trebuchet MS" w:cs="Times New Roman"/>
                <w:sz w:val="16"/>
                <w:szCs w:val="16"/>
                <w:lang w:eastAsia="bg-BG"/>
              </w:rPr>
            </w:pPr>
            <w:r w:rsidRPr="002102DC">
              <w:rPr>
                <w:rFonts w:ascii="Trebuchet MS" w:eastAsia="Times New Roman" w:hAnsi="Trebuchet MS" w:cs="Times New Roman"/>
                <w:b/>
                <w:bCs/>
                <w:sz w:val="16"/>
                <w:szCs w:val="16"/>
                <w:lang w:eastAsia="bg-BG"/>
              </w:rPr>
              <w:t>IV.1.8) Информация относно Споразумението за държавни поръчки (GPA)</w:t>
            </w:r>
          </w:p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6295"/>
            </w:tblGrid>
            <w:tr w:rsidR="002102DC" w:rsidRPr="002102DC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2102DC" w:rsidRPr="002102DC" w:rsidRDefault="002102DC" w:rsidP="002102DC">
                  <w:pPr>
                    <w:spacing w:after="0" w:line="240" w:lineRule="auto"/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bg-BG"/>
                    </w:rPr>
                  </w:pPr>
                  <w:r w:rsidRPr="002102DC">
                    <w:rPr>
                      <w:rFonts w:ascii="Trebuchet MS" w:eastAsia="Times New Roman" w:hAnsi="Trebuchet MS" w:cs="Times New Roman"/>
                      <w:sz w:val="16"/>
                      <w:szCs w:val="16"/>
                      <w:lang w:eastAsia="bg-BG"/>
                    </w:rPr>
                    <w:t xml:space="preserve">Обществената поръчка попада в обхвата на Споразумението за държавни поръчки: </w:t>
                  </w:r>
                </w:p>
                <w:tbl>
                  <w:tblPr>
                    <w:tblW w:w="0" w:type="auto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37"/>
                  </w:tblGrid>
                  <w:tr w:rsidR="002102DC" w:rsidRPr="002102DC">
                    <w:trPr>
                      <w:tblCellSpacing w:w="15" w:type="dxa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  <w:hideMark/>
                      </w:tcPr>
                      <w:p w:rsidR="002102DC" w:rsidRPr="002102DC" w:rsidRDefault="002102DC" w:rsidP="002102DC">
                        <w:pPr>
                          <w:spacing w:after="0" w:line="240" w:lineRule="auto"/>
                          <w:rPr>
                            <w:rFonts w:ascii="Trebuchet MS" w:eastAsia="Times New Roman" w:hAnsi="Trebuchet MS" w:cs="Times New Roman"/>
                            <w:sz w:val="16"/>
                            <w:szCs w:val="16"/>
                            <w:lang w:eastAsia="bg-BG"/>
                          </w:rPr>
                        </w:pPr>
                        <w:r w:rsidRPr="002102DC">
                          <w:rPr>
                            <w:rFonts w:ascii="Trebuchet MS" w:eastAsia="Times New Roman" w:hAnsi="Trebuchet MS" w:cs="Times New Roman"/>
                            <w:sz w:val="16"/>
                            <w:szCs w:val="16"/>
                            <w:lang w:eastAsia="bg-BG"/>
                          </w:rPr>
                          <w:t>не</w:t>
                        </w:r>
                      </w:p>
                    </w:tc>
                  </w:tr>
                </w:tbl>
                <w:p w:rsidR="002102DC" w:rsidRPr="002102DC" w:rsidRDefault="002102DC" w:rsidP="002102DC">
                  <w:pPr>
                    <w:spacing w:after="0" w:line="240" w:lineRule="auto"/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bg-BG"/>
                    </w:rPr>
                  </w:pPr>
                </w:p>
              </w:tc>
            </w:tr>
          </w:tbl>
          <w:p w:rsidR="002102DC" w:rsidRPr="002102DC" w:rsidRDefault="002102DC" w:rsidP="002102DC">
            <w:pPr>
              <w:spacing w:after="0" w:line="240" w:lineRule="auto"/>
              <w:rPr>
                <w:rFonts w:ascii="Trebuchet MS" w:eastAsia="Times New Roman" w:hAnsi="Trebuchet MS" w:cs="Times New Roman"/>
                <w:sz w:val="16"/>
                <w:szCs w:val="16"/>
                <w:lang w:eastAsia="bg-BG"/>
              </w:rPr>
            </w:pPr>
          </w:p>
        </w:tc>
      </w:tr>
    </w:tbl>
    <w:p w:rsidR="002102DC" w:rsidRPr="002102DC" w:rsidRDefault="002102DC" w:rsidP="002102DC">
      <w:pPr>
        <w:spacing w:before="100" w:beforeAutospacing="1" w:after="100" w:afterAutospacing="1" w:line="240" w:lineRule="auto"/>
        <w:rPr>
          <w:rFonts w:ascii="Trebuchet MS" w:eastAsia="Times New Roman" w:hAnsi="Trebuchet MS" w:cs="Times New Roman"/>
          <w:sz w:val="16"/>
          <w:szCs w:val="16"/>
          <w:lang w:val="en" w:eastAsia="bg-BG"/>
        </w:rPr>
      </w:pPr>
      <w:r w:rsidRPr="002102DC">
        <w:rPr>
          <w:rFonts w:ascii="Trebuchet MS" w:eastAsia="Times New Roman" w:hAnsi="Trebuchet MS" w:cs="Times New Roman"/>
          <w:b/>
          <w:bCs/>
          <w:sz w:val="18"/>
          <w:szCs w:val="18"/>
          <w:lang w:val="en" w:eastAsia="bg-BG"/>
        </w:rPr>
        <w:t xml:space="preserve">IV.2) </w:t>
      </w:r>
      <w:proofErr w:type="spellStart"/>
      <w:r w:rsidRPr="002102DC">
        <w:rPr>
          <w:rFonts w:ascii="Trebuchet MS" w:eastAsia="Times New Roman" w:hAnsi="Trebuchet MS" w:cs="Times New Roman"/>
          <w:b/>
          <w:bCs/>
          <w:sz w:val="18"/>
          <w:szCs w:val="18"/>
          <w:lang w:val="en" w:eastAsia="bg-BG"/>
        </w:rPr>
        <w:t>Административна</w:t>
      </w:r>
      <w:proofErr w:type="spellEnd"/>
      <w:r w:rsidRPr="002102DC">
        <w:rPr>
          <w:rFonts w:ascii="Trebuchet MS" w:eastAsia="Times New Roman" w:hAnsi="Trebuchet MS" w:cs="Times New Roman"/>
          <w:b/>
          <w:bCs/>
          <w:sz w:val="18"/>
          <w:szCs w:val="18"/>
          <w:lang w:val="en" w:eastAsia="bg-BG"/>
        </w:rPr>
        <w:t xml:space="preserve"> </w:t>
      </w:r>
      <w:proofErr w:type="spellStart"/>
      <w:r w:rsidRPr="002102DC">
        <w:rPr>
          <w:rFonts w:ascii="Trebuchet MS" w:eastAsia="Times New Roman" w:hAnsi="Trebuchet MS" w:cs="Times New Roman"/>
          <w:b/>
          <w:bCs/>
          <w:sz w:val="18"/>
          <w:szCs w:val="18"/>
          <w:lang w:val="en" w:eastAsia="bg-BG"/>
        </w:rPr>
        <w:t>информация</w:t>
      </w:r>
      <w:proofErr w:type="spellEnd"/>
      <w:r w:rsidRPr="002102DC">
        <w:rPr>
          <w:rFonts w:ascii="Trebuchet MS" w:eastAsia="Times New Roman" w:hAnsi="Trebuchet MS" w:cs="Times New Roman"/>
          <w:sz w:val="16"/>
          <w:szCs w:val="16"/>
          <w:lang w:val="en" w:eastAsia="bg-BG"/>
        </w:rPr>
        <w:t> 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56"/>
      </w:tblGrid>
      <w:tr w:rsidR="002102DC" w:rsidRPr="002102DC" w:rsidTr="002102D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102DC" w:rsidRPr="002102DC" w:rsidRDefault="002102DC" w:rsidP="002102DC">
            <w:pPr>
              <w:spacing w:before="100" w:beforeAutospacing="1" w:after="100" w:afterAutospacing="1" w:line="240" w:lineRule="auto"/>
              <w:rPr>
                <w:rFonts w:ascii="Trebuchet MS" w:eastAsia="Times New Roman" w:hAnsi="Trebuchet MS" w:cs="Times New Roman"/>
                <w:sz w:val="16"/>
                <w:szCs w:val="16"/>
                <w:lang w:eastAsia="bg-BG"/>
              </w:rPr>
            </w:pPr>
            <w:r w:rsidRPr="002102DC">
              <w:rPr>
                <w:rFonts w:ascii="Trebuchet MS" w:eastAsia="Times New Roman" w:hAnsi="Trebuchet MS" w:cs="Times New Roman"/>
                <w:b/>
                <w:bCs/>
                <w:sz w:val="16"/>
                <w:szCs w:val="16"/>
                <w:lang w:eastAsia="bg-BG"/>
              </w:rPr>
              <w:t xml:space="preserve">IV.2.1) Предишна публикация относно тази процедура </w:t>
            </w:r>
            <w:r w:rsidRPr="002102DC">
              <w:rPr>
                <w:rFonts w:ascii="Trebuchet MS" w:eastAsia="Times New Roman" w:hAnsi="Trebuchet MS" w:cs="Times New Roman"/>
                <w:sz w:val="16"/>
                <w:szCs w:val="16"/>
                <w:vertAlign w:val="superscript"/>
                <w:lang w:eastAsia="bg-BG"/>
              </w:rPr>
              <w:t>2</w:t>
            </w:r>
            <w:r w:rsidRPr="002102DC">
              <w:rPr>
                <w:rFonts w:ascii="Trebuchet MS" w:eastAsia="Times New Roman" w:hAnsi="Trebuchet MS" w:cs="Times New Roman"/>
                <w:sz w:val="16"/>
                <w:szCs w:val="16"/>
                <w:lang w:eastAsia="bg-BG"/>
              </w:rPr>
              <w:t xml:space="preserve"> </w:t>
            </w:r>
          </w:p>
          <w:p w:rsidR="002102DC" w:rsidRPr="002102DC" w:rsidRDefault="002102DC" w:rsidP="002102DC">
            <w:pPr>
              <w:spacing w:after="0" w:line="240" w:lineRule="auto"/>
              <w:rPr>
                <w:rFonts w:ascii="Trebuchet MS" w:eastAsia="Times New Roman" w:hAnsi="Trebuchet MS" w:cs="Times New Roman"/>
                <w:sz w:val="16"/>
                <w:szCs w:val="16"/>
                <w:lang w:eastAsia="bg-BG"/>
              </w:rPr>
            </w:pPr>
            <w:r w:rsidRPr="002102DC">
              <w:rPr>
                <w:rFonts w:ascii="Trebuchet MS" w:eastAsia="Times New Roman" w:hAnsi="Trebuchet MS" w:cs="Times New Roman"/>
                <w:sz w:val="16"/>
                <w:szCs w:val="16"/>
                <w:lang w:eastAsia="bg-BG"/>
              </w:rPr>
              <w:t xml:space="preserve">Номер на обявлението в ОВ на ЕС: </w:t>
            </w:r>
            <w:r w:rsidRPr="002102DC">
              <w:rPr>
                <w:rFonts w:ascii="Trebuchet MS" w:eastAsia="Times New Roman" w:hAnsi="Trebuchet MS" w:cs="Times New Roman"/>
                <w:sz w:val="16"/>
                <w:szCs w:val="16"/>
                <w:lang w:eastAsia="bg-BG"/>
              </w:rPr>
              <w:br/>
            </w:r>
            <w:r w:rsidRPr="002102DC">
              <w:rPr>
                <w:rFonts w:ascii="Trebuchet MS" w:eastAsia="Times New Roman" w:hAnsi="Trebuchet MS" w:cs="Times New Roman"/>
                <w:i/>
                <w:iCs/>
                <w:sz w:val="16"/>
                <w:szCs w:val="16"/>
                <w:lang w:eastAsia="bg-BG"/>
              </w:rPr>
              <w:t>(Едно от следните: Обявление за предварителна информация; Обявление на профила на купувача)</w:t>
            </w:r>
            <w:r w:rsidRPr="002102DC">
              <w:rPr>
                <w:rFonts w:ascii="Trebuchet MS" w:eastAsia="Times New Roman" w:hAnsi="Trebuchet MS" w:cs="Times New Roman"/>
                <w:sz w:val="16"/>
                <w:szCs w:val="16"/>
                <w:lang w:eastAsia="bg-BG"/>
              </w:rPr>
              <w:br/>
              <w:t xml:space="preserve">Номер на обявлението в РОП: </w:t>
            </w:r>
          </w:p>
        </w:tc>
      </w:tr>
      <w:tr w:rsidR="002102DC" w:rsidRPr="002102DC" w:rsidTr="002102D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102DC" w:rsidRPr="002102DC" w:rsidRDefault="002102DC" w:rsidP="002102DC">
            <w:pPr>
              <w:spacing w:before="100" w:beforeAutospacing="1" w:after="100" w:afterAutospacing="1" w:line="240" w:lineRule="auto"/>
              <w:rPr>
                <w:rFonts w:ascii="Trebuchet MS" w:eastAsia="Times New Roman" w:hAnsi="Trebuchet MS" w:cs="Times New Roman"/>
                <w:sz w:val="16"/>
                <w:szCs w:val="16"/>
                <w:lang w:eastAsia="bg-BG"/>
              </w:rPr>
            </w:pPr>
            <w:r w:rsidRPr="002102DC">
              <w:rPr>
                <w:rFonts w:ascii="Trebuchet MS" w:eastAsia="Times New Roman" w:hAnsi="Trebuchet MS" w:cs="Times New Roman"/>
                <w:b/>
                <w:bCs/>
                <w:sz w:val="16"/>
                <w:szCs w:val="16"/>
                <w:lang w:eastAsia="bg-BG"/>
              </w:rPr>
              <w:t>IV.2.2) Срок за получаване на оферти или на заявления за участие</w:t>
            </w:r>
            <w:r w:rsidRPr="002102DC">
              <w:rPr>
                <w:rFonts w:ascii="Trebuchet MS" w:eastAsia="Times New Roman" w:hAnsi="Trebuchet MS" w:cs="Times New Roman"/>
                <w:sz w:val="16"/>
                <w:szCs w:val="16"/>
                <w:lang w:eastAsia="bg-BG"/>
              </w:rPr>
              <w:t xml:space="preserve"> </w:t>
            </w:r>
          </w:p>
          <w:p w:rsidR="002102DC" w:rsidRPr="002102DC" w:rsidRDefault="002102DC" w:rsidP="002102DC">
            <w:pPr>
              <w:spacing w:after="0" w:line="240" w:lineRule="auto"/>
              <w:rPr>
                <w:rFonts w:ascii="Trebuchet MS" w:eastAsia="Times New Roman" w:hAnsi="Trebuchet MS" w:cs="Times New Roman"/>
                <w:sz w:val="16"/>
                <w:szCs w:val="16"/>
                <w:lang w:eastAsia="bg-BG"/>
              </w:rPr>
            </w:pPr>
            <w:r w:rsidRPr="002102DC">
              <w:rPr>
                <w:rFonts w:ascii="Trebuchet MS" w:eastAsia="Times New Roman" w:hAnsi="Trebuchet MS" w:cs="Times New Roman"/>
                <w:sz w:val="16"/>
                <w:szCs w:val="16"/>
                <w:lang w:eastAsia="bg-BG"/>
              </w:rPr>
              <w:t xml:space="preserve">Дата: </w:t>
            </w:r>
            <w:r w:rsidRPr="002102DC">
              <w:rPr>
                <w:rFonts w:ascii="Courier New" w:eastAsia="Times New Roman" w:hAnsi="Courier New" w:cs="Courier New"/>
                <w:sz w:val="20"/>
                <w:szCs w:val="20"/>
                <w:lang w:eastAsia="bg-BG"/>
              </w:rPr>
              <w:t>23/06/2017</w:t>
            </w:r>
            <w:r w:rsidRPr="002102DC">
              <w:rPr>
                <w:rFonts w:ascii="Trebuchet MS" w:eastAsia="Times New Roman" w:hAnsi="Trebuchet MS" w:cs="Times New Roman"/>
                <w:sz w:val="16"/>
                <w:szCs w:val="16"/>
                <w:lang w:eastAsia="bg-BG"/>
              </w:rPr>
              <w:t> </w:t>
            </w:r>
            <w:r w:rsidRPr="002102DC">
              <w:rPr>
                <w:rFonts w:ascii="Trebuchet MS" w:eastAsia="Times New Roman" w:hAnsi="Trebuchet MS" w:cs="Times New Roman"/>
                <w:i/>
                <w:iCs/>
                <w:sz w:val="16"/>
                <w:szCs w:val="16"/>
                <w:lang w:eastAsia="bg-BG"/>
              </w:rPr>
              <w:t>(</w:t>
            </w:r>
            <w:proofErr w:type="spellStart"/>
            <w:r w:rsidRPr="002102DC">
              <w:rPr>
                <w:rFonts w:ascii="Trebuchet MS" w:eastAsia="Times New Roman" w:hAnsi="Trebuchet MS" w:cs="Times New Roman"/>
                <w:i/>
                <w:iCs/>
                <w:sz w:val="16"/>
                <w:szCs w:val="16"/>
                <w:lang w:eastAsia="bg-BG"/>
              </w:rPr>
              <w:t>дд</w:t>
            </w:r>
            <w:proofErr w:type="spellEnd"/>
            <w:r w:rsidRPr="002102DC">
              <w:rPr>
                <w:rFonts w:ascii="Trebuchet MS" w:eastAsia="Times New Roman" w:hAnsi="Trebuchet MS" w:cs="Times New Roman"/>
                <w:i/>
                <w:iCs/>
                <w:sz w:val="16"/>
                <w:szCs w:val="16"/>
                <w:lang w:eastAsia="bg-BG"/>
              </w:rPr>
              <w:t>/мм/</w:t>
            </w:r>
            <w:proofErr w:type="spellStart"/>
            <w:r w:rsidRPr="002102DC">
              <w:rPr>
                <w:rFonts w:ascii="Trebuchet MS" w:eastAsia="Times New Roman" w:hAnsi="Trebuchet MS" w:cs="Times New Roman"/>
                <w:i/>
                <w:iCs/>
                <w:sz w:val="16"/>
                <w:szCs w:val="16"/>
                <w:lang w:eastAsia="bg-BG"/>
              </w:rPr>
              <w:t>гггг</w:t>
            </w:r>
            <w:proofErr w:type="spellEnd"/>
            <w:r w:rsidRPr="002102DC">
              <w:rPr>
                <w:rFonts w:ascii="Trebuchet MS" w:eastAsia="Times New Roman" w:hAnsi="Trebuchet MS" w:cs="Times New Roman"/>
                <w:i/>
                <w:iCs/>
                <w:sz w:val="16"/>
                <w:szCs w:val="16"/>
                <w:lang w:eastAsia="bg-BG"/>
              </w:rPr>
              <w:t>)</w:t>
            </w:r>
            <w:r w:rsidRPr="002102DC">
              <w:rPr>
                <w:rFonts w:ascii="Trebuchet MS" w:eastAsia="Times New Roman" w:hAnsi="Trebuchet MS" w:cs="Times New Roman"/>
                <w:sz w:val="16"/>
                <w:szCs w:val="16"/>
                <w:lang w:eastAsia="bg-BG"/>
              </w:rPr>
              <w:t xml:space="preserve">   Местно време: </w:t>
            </w:r>
            <w:r w:rsidRPr="002102DC">
              <w:rPr>
                <w:rFonts w:ascii="Courier New" w:eastAsia="Times New Roman" w:hAnsi="Courier New" w:cs="Courier New"/>
                <w:sz w:val="20"/>
                <w:szCs w:val="20"/>
                <w:lang w:eastAsia="bg-BG"/>
              </w:rPr>
              <w:t>16:00</w:t>
            </w:r>
            <w:r w:rsidRPr="002102DC">
              <w:rPr>
                <w:rFonts w:ascii="Trebuchet MS" w:eastAsia="Times New Roman" w:hAnsi="Trebuchet MS" w:cs="Times New Roman"/>
                <w:sz w:val="16"/>
                <w:szCs w:val="16"/>
                <w:lang w:eastAsia="bg-BG"/>
              </w:rPr>
              <w:t> </w:t>
            </w:r>
            <w:r w:rsidRPr="002102DC">
              <w:rPr>
                <w:rFonts w:ascii="Trebuchet MS" w:eastAsia="Times New Roman" w:hAnsi="Trebuchet MS" w:cs="Times New Roman"/>
                <w:i/>
                <w:iCs/>
                <w:sz w:val="16"/>
                <w:szCs w:val="16"/>
                <w:lang w:eastAsia="bg-BG"/>
              </w:rPr>
              <w:t>(</w:t>
            </w:r>
            <w:proofErr w:type="spellStart"/>
            <w:r w:rsidRPr="002102DC">
              <w:rPr>
                <w:rFonts w:ascii="Trebuchet MS" w:eastAsia="Times New Roman" w:hAnsi="Trebuchet MS" w:cs="Times New Roman"/>
                <w:i/>
                <w:iCs/>
                <w:sz w:val="16"/>
                <w:szCs w:val="16"/>
                <w:lang w:eastAsia="bg-BG"/>
              </w:rPr>
              <w:t>чч:мм</w:t>
            </w:r>
            <w:proofErr w:type="spellEnd"/>
            <w:r w:rsidRPr="002102DC">
              <w:rPr>
                <w:rFonts w:ascii="Trebuchet MS" w:eastAsia="Times New Roman" w:hAnsi="Trebuchet MS" w:cs="Times New Roman"/>
                <w:i/>
                <w:iCs/>
                <w:sz w:val="16"/>
                <w:szCs w:val="16"/>
                <w:lang w:eastAsia="bg-BG"/>
              </w:rPr>
              <w:t>)</w:t>
            </w:r>
          </w:p>
        </w:tc>
      </w:tr>
      <w:tr w:rsidR="002102DC" w:rsidRPr="002102DC" w:rsidTr="002102D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102DC" w:rsidRPr="002102DC" w:rsidRDefault="002102DC" w:rsidP="002102DC">
            <w:pPr>
              <w:spacing w:before="100" w:beforeAutospacing="1" w:after="100" w:afterAutospacing="1" w:line="240" w:lineRule="auto"/>
              <w:rPr>
                <w:rFonts w:ascii="Trebuchet MS" w:eastAsia="Times New Roman" w:hAnsi="Trebuchet MS" w:cs="Times New Roman"/>
                <w:sz w:val="16"/>
                <w:szCs w:val="16"/>
                <w:lang w:eastAsia="bg-BG"/>
              </w:rPr>
            </w:pPr>
            <w:r w:rsidRPr="002102DC">
              <w:rPr>
                <w:rFonts w:ascii="Trebuchet MS" w:eastAsia="Times New Roman" w:hAnsi="Trebuchet MS" w:cs="Times New Roman"/>
                <w:b/>
                <w:bCs/>
                <w:sz w:val="16"/>
                <w:szCs w:val="16"/>
                <w:lang w:eastAsia="bg-BG"/>
              </w:rPr>
              <w:t xml:space="preserve">IV.2.3) Прогнозна дата на изпращане на покани за търг или за участие на избраните кандидати </w:t>
            </w:r>
            <w:r w:rsidRPr="002102DC">
              <w:rPr>
                <w:rFonts w:ascii="Trebuchet MS" w:eastAsia="Times New Roman" w:hAnsi="Trebuchet MS" w:cs="Times New Roman"/>
                <w:sz w:val="16"/>
                <w:szCs w:val="16"/>
                <w:vertAlign w:val="superscript"/>
                <w:lang w:eastAsia="bg-BG"/>
              </w:rPr>
              <w:t>4</w:t>
            </w:r>
            <w:r w:rsidRPr="002102DC">
              <w:rPr>
                <w:rFonts w:ascii="Trebuchet MS" w:eastAsia="Times New Roman" w:hAnsi="Trebuchet MS" w:cs="Times New Roman"/>
                <w:sz w:val="16"/>
                <w:szCs w:val="16"/>
                <w:lang w:eastAsia="bg-BG"/>
              </w:rPr>
              <w:t xml:space="preserve"> </w:t>
            </w:r>
          </w:p>
          <w:p w:rsidR="002102DC" w:rsidRPr="002102DC" w:rsidRDefault="002102DC" w:rsidP="002102DC">
            <w:pPr>
              <w:spacing w:after="0" w:line="240" w:lineRule="auto"/>
              <w:rPr>
                <w:rFonts w:ascii="Trebuchet MS" w:eastAsia="Times New Roman" w:hAnsi="Trebuchet MS" w:cs="Times New Roman"/>
                <w:sz w:val="16"/>
                <w:szCs w:val="16"/>
                <w:lang w:eastAsia="bg-BG"/>
              </w:rPr>
            </w:pPr>
            <w:r w:rsidRPr="002102DC">
              <w:rPr>
                <w:rFonts w:ascii="Trebuchet MS" w:eastAsia="Times New Roman" w:hAnsi="Trebuchet MS" w:cs="Times New Roman"/>
                <w:sz w:val="16"/>
                <w:szCs w:val="16"/>
                <w:lang w:eastAsia="bg-BG"/>
              </w:rPr>
              <w:t>Дата:    </w:t>
            </w:r>
          </w:p>
        </w:tc>
      </w:tr>
      <w:tr w:rsidR="002102DC" w:rsidRPr="002102DC" w:rsidTr="002102D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102DC" w:rsidRPr="002102DC" w:rsidRDefault="002102DC" w:rsidP="002102DC">
            <w:pPr>
              <w:spacing w:after="0" w:line="240" w:lineRule="auto"/>
              <w:rPr>
                <w:rFonts w:ascii="Trebuchet MS" w:eastAsia="Times New Roman" w:hAnsi="Trebuchet MS" w:cs="Times New Roman"/>
                <w:sz w:val="16"/>
                <w:szCs w:val="16"/>
                <w:lang w:eastAsia="bg-BG"/>
              </w:rPr>
            </w:pPr>
            <w:r w:rsidRPr="002102DC">
              <w:rPr>
                <w:rFonts w:ascii="Trebuchet MS" w:eastAsia="Times New Roman" w:hAnsi="Trebuchet MS" w:cs="Times New Roman"/>
                <w:b/>
                <w:bCs/>
                <w:sz w:val="16"/>
                <w:szCs w:val="16"/>
                <w:lang w:eastAsia="bg-BG"/>
              </w:rPr>
              <w:t xml:space="preserve">IV.2.4) Езици, на които могат да бъдат подадени офертите или заявленията за участие: </w:t>
            </w:r>
            <w:r w:rsidRPr="002102DC">
              <w:rPr>
                <w:rFonts w:ascii="Trebuchet MS" w:eastAsia="Times New Roman" w:hAnsi="Trebuchet MS" w:cs="Times New Roman"/>
                <w:sz w:val="16"/>
                <w:szCs w:val="16"/>
                <w:vertAlign w:val="superscript"/>
                <w:lang w:eastAsia="bg-BG"/>
              </w:rPr>
              <w:t>1</w:t>
            </w:r>
            <w:r w:rsidRPr="002102DC">
              <w:rPr>
                <w:rFonts w:ascii="Trebuchet MS" w:eastAsia="Times New Roman" w:hAnsi="Trebuchet MS" w:cs="Times New Roman"/>
                <w:sz w:val="16"/>
                <w:szCs w:val="16"/>
                <w:lang w:eastAsia="bg-BG"/>
              </w:rPr>
              <w:t>  </w:t>
            </w:r>
            <w:r w:rsidRPr="002102DC">
              <w:rPr>
                <w:rFonts w:ascii="Courier New" w:eastAsia="Times New Roman" w:hAnsi="Courier New" w:cs="Courier New"/>
                <w:sz w:val="20"/>
                <w:szCs w:val="20"/>
                <w:lang w:eastAsia="bg-BG"/>
              </w:rPr>
              <w:t>BG</w:t>
            </w:r>
          </w:p>
        </w:tc>
      </w:tr>
      <w:tr w:rsidR="002102DC" w:rsidRPr="002102DC" w:rsidTr="002102D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102DC" w:rsidRPr="002102DC" w:rsidRDefault="002102DC" w:rsidP="002102DC">
            <w:pPr>
              <w:spacing w:before="100" w:beforeAutospacing="1" w:after="100" w:afterAutospacing="1" w:line="240" w:lineRule="auto"/>
              <w:rPr>
                <w:rFonts w:ascii="Trebuchet MS" w:eastAsia="Times New Roman" w:hAnsi="Trebuchet MS" w:cs="Times New Roman"/>
                <w:sz w:val="16"/>
                <w:szCs w:val="16"/>
                <w:lang w:eastAsia="bg-BG"/>
              </w:rPr>
            </w:pPr>
            <w:r w:rsidRPr="002102DC">
              <w:rPr>
                <w:rFonts w:ascii="Trebuchet MS" w:eastAsia="Times New Roman" w:hAnsi="Trebuchet MS" w:cs="Times New Roman"/>
                <w:b/>
                <w:bCs/>
                <w:sz w:val="16"/>
                <w:szCs w:val="16"/>
                <w:lang w:eastAsia="bg-BG"/>
              </w:rPr>
              <w:t xml:space="preserve">IV.2.6) Минимален срок, през който оферентът е обвързан от офертата </w:t>
            </w:r>
          </w:p>
          <w:p w:rsidR="002102DC" w:rsidRPr="002102DC" w:rsidRDefault="002102DC" w:rsidP="002102DC">
            <w:pPr>
              <w:spacing w:after="0" w:line="240" w:lineRule="auto"/>
              <w:rPr>
                <w:rFonts w:ascii="Trebuchet MS" w:eastAsia="Times New Roman" w:hAnsi="Trebuchet MS" w:cs="Times New Roman"/>
                <w:sz w:val="16"/>
                <w:szCs w:val="16"/>
                <w:lang w:eastAsia="bg-BG"/>
              </w:rPr>
            </w:pPr>
            <w:r w:rsidRPr="002102DC">
              <w:rPr>
                <w:rFonts w:ascii="Trebuchet MS" w:eastAsia="Times New Roman" w:hAnsi="Trebuchet MS" w:cs="Times New Roman"/>
                <w:sz w:val="16"/>
                <w:szCs w:val="16"/>
                <w:lang w:eastAsia="bg-BG"/>
              </w:rPr>
              <w:t xml:space="preserve">Офертата трябва да бъде валидна до: </w:t>
            </w:r>
            <w:r w:rsidRPr="002102DC">
              <w:rPr>
                <w:rFonts w:ascii="Trebuchet MS" w:eastAsia="Times New Roman" w:hAnsi="Trebuchet MS" w:cs="Times New Roman"/>
                <w:sz w:val="16"/>
                <w:szCs w:val="16"/>
                <w:lang w:eastAsia="bg-BG"/>
              </w:rPr>
              <w:br/>
            </w:r>
            <w:r w:rsidRPr="002102DC">
              <w:rPr>
                <w:rFonts w:ascii="Trebuchet MS" w:eastAsia="Times New Roman" w:hAnsi="Trebuchet MS" w:cs="Times New Roman"/>
                <w:i/>
                <w:iCs/>
                <w:sz w:val="16"/>
                <w:szCs w:val="16"/>
                <w:lang w:eastAsia="bg-BG"/>
              </w:rPr>
              <w:t xml:space="preserve">или </w:t>
            </w:r>
            <w:r w:rsidRPr="002102DC">
              <w:rPr>
                <w:rFonts w:ascii="Trebuchet MS" w:eastAsia="Times New Roman" w:hAnsi="Trebuchet MS" w:cs="Times New Roman"/>
                <w:sz w:val="16"/>
                <w:szCs w:val="16"/>
                <w:lang w:eastAsia="bg-BG"/>
              </w:rPr>
              <w:t xml:space="preserve">Продължителност в месеци: </w:t>
            </w:r>
            <w:r w:rsidRPr="002102DC">
              <w:rPr>
                <w:rFonts w:ascii="Courier New" w:eastAsia="Times New Roman" w:hAnsi="Courier New" w:cs="Courier New"/>
                <w:sz w:val="20"/>
                <w:szCs w:val="20"/>
                <w:lang w:eastAsia="bg-BG"/>
              </w:rPr>
              <w:t>5</w:t>
            </w:r>
          </w:p>
          <w:p w:rsidR="002102DC" w:rsidRPr="002102DC" w:rsidRDefault="002102DC" w:rsidP="002102DC">
            <w:pPr>
              <w:spacing w:before="100" w:beforeAutospacing="1" w:after="100" w:afterAutospacing="1" w:line="240" w:lineRule="auto"/>
              <w:rPr>
                <w:rFonts w:ascii="Trebuchet MS" w:eastAsia="Times New Roman" w:hAnsi="Trebuchet MS" w:cs="Times New Roman"/>
                <w:sz w:val="16"/>
                <w:szCs w:val="16"/>
                <w:lang w:eastAsia="bg-BG"/>
              </w:rPr>
            </w:pPr>
            <w:r w:rsidRPr="002102DC">
              <w:rPr>
                <w:rFonts w:ascii="Trebuchet MS" w:eastAsia="Times New Roman" w:hAnsi="Trebuchet MS" w:cs="Times New Roman"/>
                <w:sz w:val="16"/>
                <w:szCs w:val="16"/>
                <w:lang w:eastAsia="bg-BG"/>
              </w:rPr>
              <w:t>(от датата, която е посочена за дата на получаване на офертата)</w:t>
            </w:r>
          </w:p>
        </w:tc>
      </w:tr>
      <w:tr w:rsidR="002102DC" w:rsidRPr="002102DC" w:rsidTr="002102D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102DC" w:rsidRPr="002102DC" w:rsidRDefault="002102DC" w:rsidP="002102DC">
            <w:pPr>
              <w:spacing w:before="100" w:beforeAutospacing="1" w:after="100" w:afterAutospacing="1" w:line="240" w:lineRule="auto"/>
              <w:rPr>
                <w:rFonts w:ascii="Trebuchet MS" w:eastAsia="Times New Roman" w:hAnsi="Trebuchet MS" w:cs="Times New Roman"/>
                <w:sz w:val="16"/>
                <w:szCs w:val="16"/>
                <w:lang w:eastAsia="bg-BG"/>
              </w:rPr>
            </w:pPr>
            <w:r w:rsidRPr="002102DC">
              <w:rPr>
                <w:rFonts w:ascii="Trebuchet MS" w:eastAsia="Times New Roman" w:hAnsi="Trebuchet MS" w:cs="Times New Roman"/>
                <w:b/>
                <w:bCs/>
                <w:sz w:val="16"/>
                <w:szCs w:val="16"/>
                <w:lang w:eastAsia="bg-BG"/>
              </w:rPr>
              <w:t xml:space="preserve">IV.2.7) Условия за отваряне на офертите </w:t>
            </w:r>
          </w:p>
          <w:p w:rsidR="002102DC" w:rsidRPr="002102DC" w:rsidRDefault="002102DC" w:rsidP="002102DC">
            <w:pPr>
              <w:spacing w:after="0" w:line="240" w:lineRule="auto"/>
              <w:rPr>
                <w:rFonts w:ascii="Trebuchet MS" w:eastAsia="Times New Roman" w:hAnsi="Trebuchet MS" w:cs="Times New Roman"/>
                <w:sz w:val="16"/>
                <w:szCs w:val="16"/>
                <w:lang w:eastAsia="bg-BG"/>
              </w:rPr>
            </w:pPr>
            <w:r w:rsidRPr="002102DC">
              <w:rPr>
                <w:rFonts w:ascii="Trebuchet MS" w:eastAsia="Times New Roman" w:hAnsi="Trebuchet MS" w:cs="Times New Roman"/>
                <w:sz w:val="16"/>
                <w:szCs w:val="16"/>
                <w:lang w:eastAsia="bg-BG"/>
              </w:rPr>
              <w:t xml:space="preserve">Дата: </w:t>
            </w:r>
            <w:r w:rsidRPr="002102DC">
              <w:rPr>
                <w:rFonts w:ascii="Courier New" w:eastAsia="Times New Roman" w:hAnsi="Courier New" w:cs="Courier New"/>
                <w:sz w:val="20"/>
                <w:szCs w:val="20"/>
                <w:lang w:eastAsia="bg-BG"/>
              </w:rPr>
              <w:t>26/06/2017</w:t>
            </w:r>
            <w:r w:rsidRPr="002102DC">
              <w:rPr>
                <w:rFonts w:ascii="Trebuchet MS" w:eastAsia="Times New Roman" w:hAnsi="Trebuchet MS" w:cs="Times New Roman"/>
                <w:sz w:val="16"/>
                <w:szCs w:val="16"/>
                <w:lang w:eastAsia="bg-BG"/>
              </w:rPr>
              <w:t> </w:t>
            </w:r>
            <w:r w:rsidRPr="002102DC">
              <w:rPr>
                <w:rFonts w:ascii="Trebuchet MS" w:eastAsia="Times New Roman" w:hAnsi="Trebuchet MS" w:cs="Times New Roman"/>
                <w:i/>
                <w:iCs/>
                <w:sz w:val="16"/>
                <w:szCs w:val="16"/>
                <w:lang w:eastAsia="bg-BG"/>
              </w:rPr>
              <w:t>(</w:t>
            </w:r>
            <w:proofErr w:type="spellStart"/>
            <w:r w:rsidRPr="002102DC">
              <w:rPr>
                <w:rFonts w:ascii="Trebuchet MS" w:eastAsia="Times New Roman" w:hAnsi="Trebuchet MS" w:cs="Times New Roman"/>
                <w:i/>
                <w:iCs/>
                <w:sz w:val="16"/>
                <w:szCs w:val="16"/>
                <w:lang w:eastAsia="bg-BG"/>
              </w:rPr>
              <w:t>дд</w:t>
            </w:r>
            <w:proofErr w:type="spellEnd"/>
            <w:r w:rsidRPr="002102DC">
              <w:rPr>
                <w:rFonts w:ascii="Trebuchet MS" w:eastAsia="Times New Roman" w:hAnsi="Trebuchet MS" w:cs="Times New Roman"/>
                <w:i/>
                <w:iCs/>
                <w:sz w:val="16"/>
                <w:szCs w:val="16"/>
                <w:lang w:eastAsia="bg-BG"/>
              </w:rPr>
              <w:t>/мм/</w:t>
            </w:r>
            <w:proofErr w:type="spellStart"/>
            <w:r w:rsidRPr="002102DC">
              <w:rPr>
                <w:rFonts w:ascii="Trebuchet MS" w:eastAsia="Times New Roman" w:hAnsi="Trebuchet MS" w:cs="Times New Roman"/>
                <w:i/>
                <w:iCs/>
                <w:sz w:val="16"/>
                <w:szCs w:val="16"/>
                <w:lang w:eastAsia="bg-BG"/>
              </w:rPr>
              <w:t>гггг</w:t>
            </w:r>
            <w:proofErr w:type="spellEnd"/>
            <w:r w:rsidRPr="002102DC">
              <w:rPr>
                <w:rFonts w:ascii="Trebuchet MS" w:eastAsia="Times New Roman" w:hAnsi="Trebuchet MS" w:cs="Times New Roman"/>
                <w:i/>
                <w:iCs/>
                <w:sz w:val="16"/>
                <w:szCs w:val="16"/>
                <w:lang w:eastAsia="bg-BG"/>
              </w:rPr>
              <w:t>)</w:t>
            </w:r>
            <w:r w:rsidRPr="002102DC">
              <w:rPr>
                <w:rFonts w:ascii="Trebuchet MS" w:eastAsia="Times New Roman" w:hAnsi="Trebuchet MS" w:cs="Times New Roman"/>
                <w:sz w:val="16"/>
                <w:szCs w:val="16"/>
                <w:lang w:eastAsia="bg-BG"/>
              </w:rPr>
              <w:t xml:space="preserve">   Местно време: </w:t>
            </w:r>
            <w:r w:rsidRPr="002102DC">
              <w:rPr>
                <w:rFonts w:ascii="Courier New" w:eastAsia="Times New Roman" w:hAnsi="Courier New" w:cs="Courier New"/>
                <w:sz w:val="20"/>
                <w:szCs w:val="20"/>
                <w:lang w:eastAsia="bg-BG"/>
              </w:rPr>
              <w:t>10:00</w:t>
            </w:r>
            <w:r w:rsidRPr="002102DC">
              <w:rPr>
                <w:rFonts w:ascii="Trebuchet MS" w:eastAsia="Times New Roman" w:hAnsi="Trebuchet MS" w:cs="Times New Roman"/>
                <w:sz w:val="16"/>
                <w:szCs w:val="16"/>
                <w:lang w:eastAsia="bg-BG"/>
              </w:rPr>
              <w:t xml:space="preserve"> </w:t>
            </w:r>
            <w:r w:rsidRPr="002102DC">
              <w:rPr>
                <w:rFonts w:ascii="Trebuchet MS" w:eastAsia="Times New Roman" w:hAnsi="Trebuchet MS" w:cs="Times New Roman"/>
                <w:i/>
                <w:iCs/>
                <w:sz w:val="16"/>
                <w:szCs w:val="16"/>
                <w:lang w:eastAsia="bg-BG"/>
              </w:rPr>
              <w:t>(</w:t>
            </w:r>
            <w:proofErr w:type="spellStart"/>
            <w:r w:rsidRPr="002102DC">
              <w:rPr>
                <w:rFonts w:ascii="Trebuchet MS" w:eastAsia="Times New Roman" w:hAnsi="Trebuchet MS" w:cs="Times New Roman"/>
                <w:i/>
                <w:iCs/>
                <w:sz w:val="16"/>
                <w:szCs w:val="16"/>
                <w:lang w:eastAsia="bg-BG"/>
              </w:rPr>
              <w:t>чч:мм</w:t>
            </w:r>
            <w:proofErr w:type="spellEnd"/>
            <w:r w:rsidRPr="002102DC">
              <w:rPr>
                <w:rFonts w:ascii="Trebuchet MS" w:eastAsia="Times New Roman" w:hAnsi="Trebuchet MS" w:cs="Times New Roman"/>
                <w:i/>
                <w:iCs/>
                <w:sz w:val="16"/>
                <w:szCs w:val="16"/>
                <w:lang w:eastAsia="bg-BG"/>
              </w:rPr>
              <w:t>)</w:t>
            </w:r>
            <w:r w:rsidRPr="002102DC">
              <w:rPr>
                <w:rFonts w:ascii="Trebuchet MS" w:eastAsia="Times New Roman" w:hAnsi="Trebuchet MS" w:cs="Times New Roman"/>
                <w:sz w:val="16"/>
                <w:szCs w:val="16"/>
                <w:lang w:eastAsia="bg-BG"/>
              </w:rPr>
              <w:br/>
              <w:t xml:space="preserve">Място: </w:t>
            </w:r>
            <w:r w:rsidRPr="002102DC">
              <w:rPr>
                <w:rFonts w:ascii="Trebuchet MS" w:eastAsia="Times New Roman" w:hAnsi="Trebuchet MS" w:cs="Times New Roman"/>
                <w:sz w:val="16"/>
                <w:szCs w:val="16"/>
                <w:lang w:eastAsia="bg-BG"/>
              </w:rPr>
              <w:br/>
            </w:r>
            <w:r w:rsidRPr="002102DC">
              <w:rPr>
                <w:rFonts w:ascii="Courier New" w:eastAsia="Times New Roman" w:hAnsi="Courier New" w:cs="Courier New"/>
                <w:sz w:val="20"/>
                <w:szCs w:val="20"/>
                <w:lang w:eastAsia="bg-BG"/>
              </w:rPr>
              <w:t xml:space="preserve">Административна сграда на МБАЛ-Разлог, </w:t>
            </w:r>
            <w:proofErr w:type="spellStart"/>
            <w:r w:rsidRPr="002102DC">
              <w:rPr>
                <w:rFonts w:ascii="Courier New" w:eastAsia="Times New Roman" w:hAnsi="Courier New" w:cs="Courier New"/>
                <w:sz w:val="20"/>
                <w:szCs w:val="20"/>
                <w:lang w:eastAsia="bg-BG"/>
              </w:rPr>
              <w:t>гр.Разлог</w:t>
            </w:r>
            <w:proofErr w:type="spellEnd"/>
            <w:r w:rsidRPr="002102DC">
              <w:rPr>
                <w:rFonts w:ascii="Courier New" w:eastAsia="Times New Roman" w:hAnsi="Courier New" w:cs="Courier New"/>
                <w:sz w:val="20"/>
                <w:szCs w:val="20"/>
                <w:lang w:eastAsia="bg-BG"/>
              </w:rPr>
              <w:t xml:space="preserve">, ул. </w:t>
            </w:r>
            <w:proofErr w:type="spellStart"/>
            <w:r w:rsidRPr="002102DC">
              <w:rPr>
                <w:rFonts w:ascii="Courier New" w:eastAsia="Times New Roman" w:hAnsi="Courier New" w:cs="Courier New"/>
                <w:sz w:val="20"/>
                <w:szCs w:val="20"/>
                <w:lang w:eastAsia="bg-BG"/>
              </w:rPr>
              <w:t>Св.Св.Кирил</w:t>
            </w:r>
            <w:proofErr w:type="spellEnd"/>
            <w:r w:rsidRPr="002102DC">
              <w:rPr>
                <w:rFonts w:ascii="Courier New" w:eastAsia="Times New Roman" w:hAnsi="Courier New" w:cs="Courier New"/>
                <w:sz w:val="20"/>
                <w:szCs w:val="20"/>
                <w:lang w:eastAsia="bg-BG"/>
              </w:rPr>
              <w:t xml:space="preserve"> и Методи 2, кабинет 108</w:t>
            </w:r>
            <w:r w:rsidRPr="002102DC">
              <w:rPr>
                <w:rFonts w:ascii="Trebuchet MS" w:eastAsia="Times New Roman" w:hAnsi="Trebuchet MS" w:cs="Times New Roman"/>
                <w:sz w:val="16"/>
                <w:szCs w:val="16"/>
                <w:lang w:eastAsia="bg-BG"/>
              </w:rPr>
              <w:br/>
              <w:t xml:space="preserve">Информация относно упълномощените лица и процедурата на отваряне: </w:t>
            </w:r>
            <w:r w:rsidRPr="002102DC">
              <w:rPr>
                <w:rFonts w:ascii="Trebuchet MS" w:eastAsia="Times New Roman" w:hAnsi="Trebuchet MS" w:cs="Times New Roman"/>
                <w:sz w:val="16"/>
                <w:szCs w:val="16"/>
                <w:lang w:eastAsia="bg-BG"/>
              </w:rPr>
              <w:br/>
            </w:r>
            <w:r w:rsidRPr="002102DC">
              <w:rPr>
                <w:rFonts w:ascii="Courier New" w:eastAsia="Times New Roman" w:hAnsi="Courier New" w:cs="Courier New"/>
                <w:sz w:val="20"/>
                <w:szCs w:val="20"/>
                <w:lang w:eastAsia="bg-BG"/>
              </w:rPr>
              <w:t>Съгласно чл.54, ал.2 от ППЗОП - Получените оферти се отварят на публична заседание, на което могат а присъстват участниците в процедурата или техни упълномощени представители, както и представители на средствата за масово осведомяване.</w:t>
            </w:r>
          </w:p>
        </w:tc>
      </w:tr>
    </w:tbl>
    <w:p w:rsidR="002102DC" w:rsidRPr="002102DC" w:rsidRDefault="002102DC" w:rsidP="002102DC">
      <w:pPr>
        <w:spacing w:after="0" w:line="240" w:lineRule="auto"/>
        <w:rPr>
          <w:rFonts w:ascii="Trebuchet MS" w:eastAsia="Times New Roman" w:hAnsi="Trebuchet MS" w:cs="Times New Roman"/>
          <w:b/>
          <w:bCs/>
          <w:lang w:val="en" w:eastAsia="bg-BG"/>
        </w:rPr>
      </w:pPr>
      <w:r w:rsidRPr="002102DC">
        <w:rPr>
          <w:rFonts w:ascii="Trebuchet MS" w:eastAsia="Times New Roman" w:hAnsi="Trebuchet MS" w:cs="Times New Roman"/>
          <w:b/>
          <w:bCs/>
          <w:lang w:val="en" w:eastAsia="bg-BG"/>
        </w:rPr>
        <w:t> </w:t>
      </w:r>
      <w:proofErr w:type="spellStart"/>
      <w:r w:rsidRPr="002102DC">
        <w:rPr>
          <w:rFonts w:ascii="Trebuchet MS" w:eastAsia="Times New Roman" w:hAnsi="Trebuchet MS" w:cs="Times New Roman"/>
          <w:b/>
          <w:bCs/>
          <w:lang w:val="en" w:eastAsia="bg-BG"/>
        </w:rPr>
        <w:t>Раздел</w:t>
      </w:r>
      <w:proofErr w:type="spellEnd"/>
      <w:r w:rsidRPr="002102DC">
        <w:rPr>
          <w:rFonts w:ascii="Trebuchet MS" w:eastAsia="Times New Roman" w:hAnsi="Trebuchet MS" w:cs="Times New Roman"/>
          <w:b/>
          <w:bCs/>
          <w:lang w:val="en" w:eastAsia="bg-BG"/>
        </w:rPr>
        <w:t xml:space="preserve"> VI: </w:t>
      </w:r>
      <w:proofErr w:type="spellStart"/>
      <w:r w:rsidRPr="002102DC">
        <w:rPr>
          <w:rFonts w:ascii="Trebuchet MS" w:eastAsia="Times New Roman" w:hAnsi="Trebuchet MS" w:cs="Times New Roman"/>
          <w:b/>
          <w:bCs/>
          <w:lang w:val="en" w:eastAsia="bg-BG"/>
        </w:rPr>
        <w:t>Допълнителна</w:t>
      </w:r>
      <w:proofErr w:type="spellEnd"/>
      <w:r w:rsidRPr="002102DC">
        <w:rPr>
          <w:rFonts w:ascii="Trebuchet MS" w:eastAsia="Times New Roman" w:hAnsi="Trebuchet MS" w:cs="Times New Roman"/>
          <w:b/>
          <w:bCs/>
          <w:lang w:val="en" w:eastAsia="bg-BG"/>
        </w:rPr>
        <w:t xml:space="preserve"> </w:t>
      </w:r>
      <w:proofErr w:type="spellStart"/>
      <w:r w:rsidRPr="002102DC">
        <w:rPr>
          <w:rFonts w:ascii="Trebuchet MS" w:eastAsia="Times New Roman" w:hAnsi="Trebuchet MS" w:cs="Times New Roman"/>
          <w:b/>
          <w:bCs/>
          <w:lang w:val="en" w:eastAsia="bg-BG"/>
        </w:rPr>
        <w:t>информация</w:t>
      </w:r>
      <w:proofErr w:type="spellEnd"/>
    </w:p>
    <w:p w:rsidR="002102DC" w:rsidRPr="002102DC" w:rsidRDefault="002102DC" w:rsidP="002102DC">
      <w:pPr>
        <w:spacing w:before="100" w:beforeAutospacing="1" w:after="100" w:afterAutospacing="1" w:line="240" w:lineRule="auto"/>
        <w:rPr>
          <w:rFonts w:ascii="Trebuchet MS" w:eastAsia="Times New Roman" w:hAnsi="Trebuchet MS" w:cs="Times New Roman"/>
          <w:sz w:val="16"/>
          <w:szCs w:val="16"/>
          <w:lang w:val="en" w:eastAsia="bg-BG"/>
        </w:rPr>
      </w:pPr>
      <w:r w:rsidRPr="002102DC">
        <w:rPr>
          <w:rFonts w:ascii="Trebuchet MS" w:eastAsia="Times New Roman" w:hAnsi="Trebuchet MS" w:cs="Times New Roman"/>
          <w:b/>
          <w:bCs/>
          <w:sz w:val="18"/>
          <w:szCs w:val="18"/>
          <w:lang w:val="en" w:eastAsia="bg-BG"/>
        </w:rPr>
        <w:lastRenderedPageBreak/>
        <w:t xml:space="preserve">VI.1) </w:t>
      </w:r>
      <w:proofErr w:type="spellStart"/>
      <w:r w:rsidRPr="002102DC">
        <w:rPr>
          <w:rFonts w:ascii="Trebuchet MS" w:eastAsia="Times New Roman" w:hAnsi="Trebuchet MS" w:cs="Times New Roman"/>
          <w:b/>
          <w:bCs/>
          <w:sz w:val="18"/>
          <w:szCs w:val="18"/>
          <w:lang w:val="en" w:eastAsia="bg-BG"/>
        </w:rPr>
        <w:t>Информация</w:t>
      </w:r>
      <w:proofErr w:type="spellEnd"/>
      <w:r w:rsidRPr="002102DC">
        <w:rPr>
          <w:rFonts w:ascii="Trebuchet MS" w:eastAsia="Times New Roman" w:hAnsi="Trebuchet MS" w:cs="Times New Roman"/>
          <w:b/>
          <w:bCs/>
          <w:sz w:val="18"/>
          <w:szCs w:val="18"/>
          <w:lang w:val="en" w:eastAsia="bg-BG"/>
        </w:rPr>
        <w:t xml:space="preserve"> </w:t>
      </w:r>
      <w:proofErr w:type="spellStart"/>
      <w:r w:rsidRPr="002102DC">
        <w:rPr>
          <w:rFonts w:ascii="Trebuchet MS" w:eastAsia="Times New Roman" w:hAnsi="Trebuchet MS" w:cs="Times New Roman"/>
          <w:b/>
          <w:bCs/>
          <w:sz w:val="18"/>
          <w:szCs w:val="18"/>
          <w:lang w:val="en" w:eastAsia="bg-BG"/>
        </w:rPr>
        <w:t>относно</w:t>
      </w:r>
      <w:proofErr w:type="spellEnd"/>
      <w:r w:rsidRPr="002102DC">
        <w:rPr>
          <w:rFonts w:ascii="Trebuchet MS" w:eastAsia="Times New Roman" w:hAnsi="Trebuchet MS" w:cs="Times New Roman"/>
          <w:b/>
          <w:bCs/>
          <w:sz w:val="18"/>
          <w:szCs w:val="18"/>
          <w:lang w:val="en" w:eastAsia="bg-BG"/>
        </w:rPr>
        <w:t xml:space="preserve"> </w:t>
      </w:r>
      <w:proofErr w:type="spellStart"/>
      <w:r w:rsidRPr="002102DC">
        <w:rPr>
          <w:rFonts w:ascii="Trebuchet MS" w:eastAsia="Times New Roman" w:hAnsi="Trebuchet MS" w:cs="Times New Roman"/>
          <w:b/>
          <w:bCs/>
          <w:sz w:val="18"/>
          <w:szCs w:val="18"/>
          <w:lang w:val="en" w:eastAsia="bg-BG"/>
        </w:rPr>
        <w:t>периодичното</w:t>
      </w:r>
      <w:proofErr w:type="spellEnd"/>
      <w:r w:rsidRPr="002102DC">
        <w:rPr>
          <w:rFonts w:ascii="Trebuchet MS" w:eastAsia="Times New Roman" w:hAnsi="Trebuchet MS" w:cs="Times New Roman"/>
          <w:b/>
          <w:bCs/>
          <w:sz w:val="18"/>
          <w:szCs w:val="18"/>
          <w:lang w:val="en" w:eastAsia="bg-BG"/>
        </w:rPr>
        <w:t xml:space="preserve"> </w:t>
      </w:r>
      <w:proofErr w:type="spellStart"/>
      <w:r w:rsidRPr="002102DC">
        <w:rPr>
          <w:rFonts w:ascii="Trebuchet MS" w:eastAsia="Times New Roman" w:hAnsi="Trebuchet MS" w:cs="Times New Roman"/>
          <w:b/>
          <w:bCs/>
          <w:sz w:val="18"/>
          <w:szCs w:val="18"/>
          <w:lang w:val="en" w:eastAsia="bg-BG"/>
        </w:rPr>
        <w:t>възлагане</w:t>
      </w:r>
      <w:proofErr w:type="spellEnd"/>
      <w:r w:rsidRPr="002102DC">
        <w:rPr>
          <w:rFonts w:ascii="Trebuchet MS" w:eastAsia="Times New Roman" w:hAnsi="Trebuchet MS" w:cs="Times New Roman"/>
          <w:b/>
          <w:bCs/>
          <w:sz w:val="18"/>
          <w:szCs w:val="18"/>
          <w:lang w:val="en" w:eastAsia="bg-BG"/>
        </w:rPr>
        <w:t xml:space="preserve">  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56"/>
      </w:tblGrid>
      <w:tr w:rsidR="002102DC" w:rsidRPr="002102DC" w:rsidTr="002102D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102DC" w:rsidRPr="002102DC" w:rsidRDefault="002102DC" w:rsidP="002102DC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bg-BG"/>
              </w:rPr>
            </w:pPr>
            <w:r w:rsidRPr="002102DC">
              <w:rPr>
                <w:rFonts w:ascii="Trebuchet MS" w:eastAsia="Times New Roman" w:hAnsi="Trebuchet MS" w:cs="Times New Roman"/>
                <w:sz w:val="16"/>
                <w:szCs w:val="16"/>
                <w:lang w:eastAsia="bg-BG"/>
              </w:rPr>
              <w:t xml:space="preserve">Това </w:t>
            </w:r>
            <w:proofErr w:type="spellStart"/>
            <w:r w:rsidRPr="002102DC">
              <w:rPr>
                <w:rFonts w:ascii="Trebuchet MS" w:eastAsia="Times New Roman" w:hAnsi="Trebuchet MS" w:cs="Times New Roman"/>
                <w:sz w:val="16"/>
                <w:szCs w:val="16"/>
                <w:lang w:eastAsia="bg-BG"/>
              </w:rPr>
              <w:t>представялява</w:t>
            </w:r>
            <w:proofErr w:type="spellEnd"/>
            <w:r w:rsidRPr="002102DC">
              <w:rPr>
                <w:rFonts w:ascii="Trebuchet MS" w:eastAsia="Times New Roman" w:hAnsi="Trebuchet MS" w:cs="Times New Roman"/>
                <w:sz w:val="16"/>
                <w:szCs w:val="16"/>
                <w:lang w:eastAsia="bg-BG"/>
              </w:rPr>
              <w:t xml:space="preserve"> периодично повтаряща се поръчка: </w:t>
            </w:r>
          </w:p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35"/>
            </w:tblGrid>
            <w:tr w:rsidR="002102DC" w:rsidRPr="002102DC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2102DC" w:rsidRPr="002102DC" w:rsidRDefault="002102DC" w:rsidP="002102DC">
                  <w:pPr>
                    <w:spacing w:after="0" w:line="240" w:lineRule="auto"/>
                    <w:rPr>
                      <w:rFonts w:ascii="Trebuchet MS" w:eastAsia="Times New Roman" w:hAnsi="Trebuchet MS" w:cs="Times New Roman"/>
                      <w:sz w:val="16"/>
                      <w:szCs w:val="16"/>
                      <w:lang w:eastAsia="bg-BG"/>
                    </w:rPr>
                  </w:pPr>
                  <w:r w:rsidRPr="002102DC">
                    <w:rPr>
                      <w:rFonts w:ascii="Trebuchet MS" w:eastAsia="Times New Roman" w:hAnsi="Trebuchet MS" w:cs="Times New Roman"/>
                      <w:sz w:val="16"/>
                      <w:szCs w:val="16"/>
                      <w:lang w:eastAsia="bg-BG"/>
                    </w:rPr>
                    <w:t>да</w:t>
                  </w:r>
                </w:p>
              </w:tc>
            </w:tr>
          </w:tbl>
          <w:p w:rsidR="002102DC" w:rsidRPr="002102DC" w:rsidRDefault="002102DC" w:rsidP="002102DC">
            <w:pPr>
              <w:spacing w:after="0" w:line="240" w:lineRule="auto"/>
              <w:rPr>
                <w:rFonts w:ascii="Trebuchet MS" w:eastAsia="Times New Roman" w:hAnsi="Trebuchet MS" w:cs="Times New Roman"/>
                <w:sz w:val="16"/>
                <w:szCs w:val="16"/>
                <w:lang w:eastAsia="bg-BG"/>
              </w:rPr>
            </w:pPr>
            <w:r w:rsidRPr="002102DC">
              <w:rPr>
                <w:rFonts w:ascii="Trebuchet MS" w:eastAsia="Times New Roman" w:hAnsi="Trebuchet MS" w:cs="Times New Roman"/>
                <w:sz w:val="16"/>
                <w:szCs w:val="16"/>
                <w:lang w:eastAsia="bg-BG"/>
              </w:rPr>
              <w:br/>
              <w:t>Прогнозни срокове за публикуването на следващи обявления: </w:t>
            </w:r>
            <w:r w:rsidRPr="002102DC">
              <w:rPr>
                <w:rFonts w:ascii="Trebuchet MS" w:eastAsia="Times New Roman" w:hAnsi="Trebuchet MS" w:cs="Times New Roman"/>
                <w:sz w:val="16"/>
                <w:szCs w:val="16"/>
                <w:vertAlign w:val="superscript"/>
                <w:lang w:eastAsia="bg-BG"/>
              </w:rPr>
              <w:t>2</w:t>
            </w:r>
            <w:r w:rsidRPr="002102DC">
              <w:rPr>
                <w:rFonts w:ascii="Trebuchet MS" w:eastAsia="Times New Roman" w:hAnsi="Trebuchet MS" w:cs="Times New Roman"/>
                <w:sz w:val="16"/>
                <w:szCs w:val="16"/>
                <w:lang w:eastAsia="bg-BG"/>
              </w:rPr>
              <w:t xml:space="preserve"> </w:t>
            </w:r>
            <w:r w:rsidRPr="002102DC">
              <w:rPr>
                <w:rFonts w:ascii="Trebuchet MS" w:eastAsia="Times New Roman" w:hAnsi="Trebuchet MS" w:cs="Times New Roman"/>
                <w:sz w:val="16"/>
                <w:szCs w:val="16"/>
                <w:lang w:eastAsia="bg-BG"/>
              </w:rPr>
              <w:br/>
            </w:r>
            <w:r w:rsidRPr="002102DC">
              <w:rPr>
                <w:rFonts w:ascii="Courier New" w:eastAsia="Times New Roman" w:hAnsi="Courier New" w:cs="Courier New"/>
                <w:sz w:val="20"/>
                <w:szCs w:val="20"/>
                <w:lang w:eastAsia="bg-BG"/>
              </w:rPr>
              <w:t>месец май-юни /2019</w:t>
            </w:r>
            <w:r w:rsidRPr="002102DC">
              <w:rPr>
                <w:rFonts w:ascii="Trebuchet MS" w:eastAsia="Times New Roman" w:hAnsi="Trebuchet MS" w:cs="Times New Roman"/>
                <w:sz w:val="16"/>
                <w:szCs w:val="16"/>
                <w:lang w:eastAsia="bg-BG"/>
              </w:rPr>
              <w:t xml:space="preserve"> </w:t>
            </w:r>
          </w:p>
        </w:tc>
      </w:tr>
    </w:tbl>
    <w:p w:rsidR="002102DC" w:rsidRPr="002102DC" w:rsidRDefault="002102DC" w:rsidP="002102DC">
      <w:pPr>
        <w:spacing w:before="100" w:beforeAutospacing="1" w:after="100" w:afterAutospacing="1" w:line="240" w:lineRule="auto"/>
        <w:rPr>
          <w:rFonts w:ascii="Trebuchet MS" w:eastAsia="Times New Roman" w:hAnsi="Trebuchet MS" w:cs="Times New Roman"/>
          <w:sz w:val="16"/>
          <w:szCs w:val="16"/>
          <w:lang w:val="en" w:eastAsia="bg-BG"/>
        </w:rPr>
      </w:pPr>
      <w:r w:rsidRPr="002102DC">
        <w:rPr>
          <w:rFonts w:ascii="Trebuchet MS" w:eastAsia="Times New Roman" w:hAnsi="Trebuchet MS" w:cs="Times New Roman"/>
          <w:b/>
          <w:bCs/>
          <w:sz w:val="18"/>
          <w:szCs w:val="18"/>
          <w:lang w:val="en" w:eastAsia="bg-BG"/>
        </w:rPr>
        <w:t xml:space="preserve">VI.2) </w:t>
      </w:r>
      <w:proofErr w:type="spellStart"/>
      <w:r w:rsidRPr="002102DC">
        <w:rPr>
          <w:rFonts w:ascii="Trebuchet MS" w:eastAsia="Times New Roman" w:hAnsi="Trebuchet MS" w:cs="Times New Roman"/>
          <w:b/>
          <w:bCs/>
          <w:sz w:val="18"/>
          <w:szCs w:val="18"/>
          <w:lang w:val="en" w:eastAsia="bg-BG"/>
        </w:rPr>
        <w:t>Информация</w:t>
      </w:r>
      <w:proofErr w:type="spellEnd"/>
      <w:r w:rsidRPr="002102DC">
        <w:rPr>
          <w:rFonts w:ascii="Trebuchet MS" w:eastAsia="Times New Roman" w:hAnsi="Trebuchet MS" w:cs="Times New Roman"/>
          <w:b/>
          <w:bCs/>
          <w:sz w:val="18"/>
          <w:szCs w:val="18"/>
          <w:lang w:val="en" w:eastAsia="bg-BG"/>
        </w:rPr>
        <w:t xml:space="preserve"> </w:t>
      </w:r>
      <w:proofErr w:type="spellStart"/>
      <w:r w:rsidRPr="002102DC">
        <w:rPr>
          <w:rFonts w:ascii="Trebuchet MS" w:eastAsia="Times New Roman" w:hAnsi="Trebuchet MS" w:cs="Times New Roman"/>
          <w:b/>
          <w:bCs/>
          <w:sz w:val="18"/>
          <w:szCs w:val="18"/>
          <w:lang w:val="en" w:eastAsia="bg-BG"/>
        </w:rPr>
        <w:t>относно</w:t>
      </w:r>
      <w:proofErr w:type="spellEnd"/>
      <w:r w:rsidRPr="002102DC">
        <w:rPr>
          <w:rFonts w:ascii="Trebuchet MS" w:eastAsia="Times New Roman" w:hAnsi="Trebuchet MS" w:cs="Times New Roman"/>
          <w:b/>
          <w:bCs/>
          <w:sz w:val="18"/>
          <w:szCs w:val="18"/>
          <w:lang w:val="en" w:eastAsia="bg-BG"/>
        </w:rPr>
        <w:t xml:space="preserve"> </w:t>
      </w:r>
      <w:proofErr w:type="spellStart"/>
      <w:r w:rsidRPr="002102DC">
        <w:rPr>
          <w:rFonts w:ascii="Trebuchet MS" w:eastAsia="Times New Roman" w:hAnsi="Trebuchet MS" w:cs="Times New Roman"/>
          <w:b/>
          <w:bCs/>
          <w:sz w:val="18"/>
          <w:szCs w:val="18"/>
          <w:lang w:val="en" w:eastAsia="bg-BG"/>
        </w:rPr>
        <w:t>електронното</w:t>
      </w:r>
      <w:proofErr w:type="spellEnd"/>
      <w:r w:rsidRPr="002102DC">
        <w:rPr>
          <w:rFonts w:ascii="Trebuchet MS" w:eastAsia="Times New Roman" w:hAnsi="Trebuchet MS" w:cs="Times New Roman"/>
          <w:b/>
          <w:bCs/>
          <w:sz w:val="18"/>
          <w:szCs w:val="18"/>
          <w:lang w:val="en" w:eastAsia="bg-BG"/>
        </w:rPr>
        <w:t xml:space="preserve"> </w:t>
      </w:r>
      <w:proofErr w:type="spellStart"/>
      <w:r w:rsidRPr="002102DC">
        <w:rPr>
          <w:rFonts w:ascii="Trebuchet MS" w:eastAsia="Times New Roman" w:hAnsi="Trebuchet MS" w:cs="Times New Roman"/>
          <w:b/>
          <w:bCs/>
          <w:sz w:val="18"/>
          <w:szCs w:val="18"/>
          <w:lang w:val="en" w:eastAsia="bg-BG"/>
        </w:rPr>
        <w:t>възлагане</w:t>
      </w:r>
      <w:proofErr w:type="spellEnd"/>
      <w:r w:rsidRPr="002102DC">
        <w:rPr>
          <w:rFonts w:ascii="Trebuchet MS" w:eastAsia="Times New Roman" w:hAnsi="Trebuchet MS" w:cs="Times New Roman"/>
          <w:b/>
          <w:bCs/>
          <w:sz w:val="18"/>
          <w:szCs w:val="18"/>
          <w:lang w:val="en" w:eastAsia="bg-BG"/>
        </w:rPr>
        <w:t xml:space="preserve">  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56"/>
      </w:tblGrid>
      <w:tr w:rsidR="002102DC" w:rsidRPr="002102DC" w:rsidTr="002102D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102DC" w:rsidRPr="002102DC" w:rsidRDefault="002102DC" w:rsidP="002102DC">
            <w:pPr>
              <w:spacing w:after="0" w:line="240" w:lineRule="auto"/>
              <w:rPr>
                <w:rFonts w:ascii="Trebuchet MS" w:eastAsia="Times New Roman" w:hAnsi="Trebuchet MS" w:cs="Times New Roman"/>
                <w:sz w:val="16"/>
                <w:szCs w:val="16"/>
                <w:lang w:eastAsia="bg-BG"/>
              </w:rPr>
            </w:pPr>
            <w:r w:rsidRPr="002102DC">
              <w:rPr>
                <w:rFonts w:ascii="Trebuchet MS" w:eastAsia="Times New Roman" w:hAnsi="Trebuchet MS" w:cs="Times New Roman"/>
                <w:sz w:val="16"/>
                <w:szCs w:val="16"/>
                <w:lang w:eastAsia="bg-BG"/>
              </w:rPr>
              <w:t xml:space="preserve">Ще се прилага електронно поръчване: </w:t>
            </w:r>
            <w:r w:rsidRPr="002102DC">
              <w:rPr>
                <w:rFonts w:ascii="Courier New" w:eastAsia="Times New Roman" w:hAnsi="Courier New" w:cs="Courier New"/>
                <w:sz w:val="20"/>
                <w:szCs w:val="20"/>
                <w:lang w:eastAsia="bg-BG"/>
              </w:rPr>
              <w:t>НЕ</w:t>
            </w:r>
            <w:r w:rsidRPr="002102DC">
              <w:rPr>
                <w:rFonts w:ascii="Trebuchet MS" w:eastAsia="Times New Roman" w:hAnsi="Trebuchet MS" w:cs="Times New Roman"/>
                <w:sz w:val="16"/>
                <w:szCs w:val="16"/>
                <w:lang w:eastAsia="bg-BG"/>
              </w:rPr>
              <w:br/>
              <w:t xml:space="preserve">Ще се използва електронно фактуриране: </w:t>
            </w:r>
            <w:r w:rsidRPr="002102DC">
              <w:rPr>
                <w:rFonts w:ascii="Courier New" w:eastAsia="Times New Roman" w:hAnsi="Courier New" w:cs="Courier New"/>
                <w:sz w:val="20"/>
                <w:szCs w:val="20"/>
                <w:lang w:eastAsia="bg-BG"/>
              </w:rPr>
              <w:t>НЕ</w:t>
            </w:r>
            <w:r w:rsidRPr="002102DC">
              <w:rPr>
                <w:rFonts w:ascii="Trebuchet MS" w:eastAsia="Times New Roman" w:hAnsi="Trebuchet MS" w:cs="Times New Roman"/>
                <w:sz w:val="16"/>
                <w:szCs w:val="16"/>
                <w:lang w:eastAsia="bg-BG"/>
              </w:rPr>
              <w:br/>
              <w:t xml:space="preserve">Ще се приема електронно заплащане: </w:t>
            </w:r>
            <w:r w:rsidRPr="002102DC">
              <w:rPr>
                <w:rFonts w:ascii="Courier New" w:eastAsia="Times New Roman" w:hAnsi="Courier New" w:cs="Courier New"/>
                <w:sz w:val="20"/>
                <w:szCs w:val="20"/>
                <w:lang w:eastAsia="bg-BG"/>
              </w:rPr>
              <w:t>НЕ</w:t>
            </w:r>
            <w:r w:rsidRPr="002102DC">
              <w:rPr>
                <w:rFonts w:ascii="Trebuchet MS" w:eastAsia="Times New Roman" w:hAnsi="Trebuchet MS" w:cs="Times New Roman"/>
                <w:sz w:val="16"/>
                <w:szCs w:val="16"/>
                <w:lang w:eastAsia="bg-BG"/>
              </w:rPr>
              <w:t xml:space="preserve"> </w:t>
            </w:r>
          </w:p>
        </w:tc>
      </w:tr>
    </w:tbl>
    <w:p w:rsidR="002102DC" w:rsidRPr="002102DC" w:rsidRDefault="002102DC" w:rsidP="002102DC">
      <w:pPr>
        <w:spacing w:before="100" w:beforeAutospacing="1" w:after="100" w:afterAutospacing="1" w:line="240" w:lineRule="auto"/>
        <w:rPr>
          <w:rFonts w:ascii="Trebuchet MS" w:eastAsia="Times New Roman" w:hAnsi="Trebuchet MS" w:cs="Times New Roman"/>
          <w:sz w:val="16"/>
          <w:szCs w:val="16"/>
          <w:lang w:val="en" w:eastAsia="bg-BG"/>
        </w:rPr>
      </w:pPr>
      <w:r w:rsidRPr="002102DC">
        <w:rPr>
          <w:rFonts w:ascii="Trebuchet MS" w:eastAsia="Times New Roman" w:hAnsi="Trebuchet MS" w:cs="Times New Roman"/>
          <w:b/>
          <w:bCs/>
          <w:sz w:val="18"/>
          <w:szCs w:val="18"/>
          <w:lang w:val="en" w:eastAsia="bg-BG"/>
        </w:rPr>
        <w:t xml:space="preserve">VI.3) </w:t>
      </w:r>
      <w:proofErr w:type="spellStart"/>
      <w:r w:rsidRPr="002102DC">
        <w:rPr>
          <w:rFonts w:ascii="Trebuchet MS" w:eastAsia="Times New Roman" w:hAnsi="Trebuchet MS" w:cs="Times New Roman"/>
          <w:b/>
          <w:bCs/>
          <w:sz w:val="18"/>
          <w:szCs w:val="18"/>
          <w:lang w:val="en" w:eastAsia="bg-BG"/>
        </w:rPr>
        <w:t>Допълнителна</w:t>
      </w:r>
      <w:proofErr w:type="spellEnd"/>
      <w:r w:rsidRPr="002102DC">
        <w:rPr>
          <w:rFonts w:ascii="Trebuchet MS" w:eastAsia="Times New Roman" w:hAnsi="Trebuchet MS" w:cs="Times New Roman"/>
          <w:b/>
          <w:bCs/>
          <w:sz w:val="18"/>
          <w:szCs w:val="18"/>
          <w:lang w:val="en" w:eastAsia="bg-BG"/>
        </w:rPr>
        <w:t xml:space="preserve"> </w:t>
      </w:r>
      <w:proofErr w:type="spellStart"/>
      <w:r w:rsidRPr="002102DC">
        <w:rPr>
          <w:rFonts w:ascii="Trebuchet MS" w:eastAsia="Times New Roman" w:hAnsi="Trebuchet MS" w:cs="Times New Roman"/>
          <w:b/>
          <w:bCs/>
          <w:sz w:val="18"/>
          <w:szCs w:val="18"/>
          <w:lang w:val="en" w:eastAsia="bg-BG"/>
        </w:rPr>
        <w:t>информация</w:t>
      </w:r>
      <w:proofErr w:type="spellEnd"/>
      <w:r w:rsidRPr="002102DC">
        <w:rPr>
          <w:rFonts w:ascii="Trebuchet MS" w:eastAsia="Times New Roman" w:hAnsi="Trebuchet MS" w:cs="Times New Roman"/>
          <w:b/>
          <w:bCs/>
          <w:sz w:val="18"/>
          <w:szCs w:val="18"/>
          <w:lang w:val="en" w:eastAsia="bg-BG"/>
        </w:rPr>
        <w:t> </w:t>
      </w:r>
      <w:r w:rsidRPr="002102DC">
        <w:rPr>
          <w:rFonts w:ascii="Trebuchet MS" w:eastAsia="Times New Roman" w:hAnsi="Trebuchet MS" w:cs="Times New Roman"/>
          <w:b/>
          <w:bCs/>
          <w:sz w:val="18"/>
          <w:szCs w:val="18"/>
          <w:vertAlign w:val="superscript"/>
          <w:lang w:val="en" w:eastAsia="bg-BG"/>
        </w:rPr>
        <w:t>2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56"/>
      </w:tblGrid>
      <w:tr w:rsidR="002102DC" w:rsidRPr="002102DC" w:rsidTr="002102D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102DC" w:rsidRPr="002102DC" w:rsidRDefault="002102DC" w:rsidP="002102DC">
            <w:pPr>
              <w:spacing w:after="0" w:line="240" w:lineRule="auto"/>
              <w:rPr>
                <w:rFonts w:ascii="Trebuchet MS" w:eastAsia="Times New Roman" w:hAnsi="Trebuchet MS" w:cs="Times New Roman"/>
                <w:sz w:val="16"/>
                <w:szCs w:val="16"/>
                <w:lang w:eastAsia="bg-BG"/>
              </w:rPr>
            </w:pPr>
            <w:r w:rsidRPr="002102DC">
              <w:rPr>
                <w:rFonts w:ascii="Courier New" w:eastAsia="Times New Roman" w:hAnsi="Courier New" w:cs="Courier New"/>
                <w:sz w:val="20"/>
                <w:szCs w:val="20"/>
                <w:lang w:eastAsia="bg-BG"/>
              </w:rPr>
              <w:t xml:space="preserve">Участниците могат да представят оферта за една, няколко или всички номенклатурни единици от </w:t>
            </w:r>
            <w:proofErr w:type="spellStart"/>
            <w:r w:rsidRPr="002102DC">
              <w:rPr>
                <w:rFonts w:ascii="Courier New" w:eastAsia="Times New Roman" w:hAnsi="Courier New" w:cs="Courier New"/>
                <w:sz w:val="20"/>
                <w:szCs w:val="20"/>
                <w:lang w:eastAsia="bg-BG"/>
              </w:rPr>
              <w:t>спецификациятта</w:t>
            </w:r>
            <w:proofErr w:type="spellEnd"/>
            <w:r w:rsidRPr="002102DC">
              <w:rPr>
                <w:rFonts w:ascii="Courier New" w:eastAsia="Times New Roman" w:hAnsi="Courier New" w:cs="Courier New"/>
                <w:sz w:val="20"/>
                <w:szCs w:val="20"/>
                <w:lang w:eastAsia="bg-BG"/>
              </w:rPr>
              <w:t xml:space="preserve"> на възложителя - приложение 2 от документацията за участие. Гаранция за изпълнение 3% от стойността на договора без ДДС. Плащането ще се извършва по банков път, отложено в срок до 60 дни след датата на доставка, въз основа на издадена фактура и съставена приемно предавателна форма. Източник на </w:t>
            </w:r>
            <w:proofErr w:type="spellStart"/>
            <w:r w:rsidRPr="002102DC">
              <w:rPr>
                <w:rFonts w:ascii="Courier New" w:eastAsia="Times New Roman" w:hAnsi="Courier New" w:cs="Courier New"/>
                <w:sz w:val="20"/>
                <w:szCs w:val="20"/>
                <w:lang w:eastAsia="bg-BG"/>
              </w:rPr>
              <w:t>финансирне</w:t>
            </w:r>
            <w:proofErr w:type="spellEnd"/>
            <w:r w:rsidRPr="002102DC">
              <w:rPr>
                <w:rFonts w:ascii="Courier New" w:eastAsia="Times New Roman" w:hAnsi="Courier New" w:cs="Courier New"/>
                <w:sz w:val="20"/>
                <w:szCs w:val="20"/>
                <w:lang w:eastAsia="bg-BG"/>
              </w:rPr>
              <w:t xml:space="preserve"> - НЗОК и собствени средства на лечебното заведение.</w:t>
            </w:r>
            <w:r w:rsidRPr="002102DC">
              <w:rPr>
                <w:rFonts w:ascii="Trebuchet MS" w:eastAsia="Times New Roman" w:hAnsi="Trebuchet MS" w:cs="Times New Roman"/>
                <w:sz w:val="16"/>
                <w:szCs w:val="16"/>
                <w:lang w:eastAsia="bg-BG"/>
              </w:rPr>
              <w:t xml:space="preserve"> </w:t>
            </w:r>
          </w:p>
        </w:tc>
      </w:tr>
    </w:tbl>
    <w:p w:rsidR="002102DC" w:rsidRPr="002102DC" w:rsidRDefault="002102DC" w:rsidP="002102DC">
      <w:pPr>
        <w:spacing w:before="100" w:beforeAutospacing="1" w:after="100" w:afterAutospacing="1" w:line="240" w:lineRule="auto"/>
        <w:rPr>
          <w:rFonts w:ascii="Trebuchet MS" w:eastAsia="Times New Roman" w:hAnsi="Trebuchet MS" w:cs="Times New Roman"/>
          <w:sz w:val="16"/>
          <w:szCs w:val="16"/>
          <w:lang w:val="en" w:eastAsia="bg-BG"/>
        </w:rPr>
      </w:pPr>
      <w:r w:rsidRPr="002102DC">
        <w:rPr>
          <w:rFonts w:ascii="Trebuchet MS" w:eastAsia="Times New Roman" w:hAnsi="Trebuchet MS" w:cs="Times New Roman"/>
          <w:b/>
          <w:bCs/>
          <w:sz w:val="18"/>
          <w:szCs w:val="18"/>
          <w:lang w:val="en" w:eastAsia="bg-BG"/>
        </w:rPr>
        <w:t xml:space="preserve">VI.4) </w:t>
      </w:r>
      <w:proofErr w:type="spellStart"/>
      <w:r w:rsidRPr="002102DC">
        <w:rPr>
          <w:rFonts w:ascii="Trebuchet MS" w:eastAsia="Times New Roman" w:hAnsi="Trebuchet MS" w:cs="Times New Roman"/>
          <w:b/>
          <w:bCs/>
          <w:sz w:val="18"/>
          <w:szCs w:val="18"/>
          <w:lang w:val="en" w:eastAsia="bg-BG"/>
        </w:rPr>
        <w:t>Процедури</w:t>
      </w:r>
      <w:proofErr w:type="spellEnd"/>
      <w:r w:rsidRPr="002102DC">
        <w:rPr>
          <w:rFonts w:ascii="Trebuchet MS" w:eastAsia="Times New Roman" w:hAnsi="Trebuchet MS" w:cs="Times New Roman"/>
          <w:b/>
          <w:bCs/>
          <w:sz w:val="18"/>
          <w:szCs w:val="18"/>
          <w:lang w:val="en" w:eastAsia="bg-BG"/>
        </w:rPr>
        <w:t xml:space="preserve"> </w:t>
      </w:r>
      <w:proofErr w:type="spellStart"/>
      <w:r w:rsidRPr="002102DC">
        <w:rPr>
          <w:rFonts w:ascii="Trebuchet MS" w:eastAsia="Times New Roman" w:hAnsi="Trebuchet MS" w:cs="Times New Roman"/>
          <w:b/>
          <w:bCs/>
          <w:sz w:val="18"/>
          <w:szCs w:val="18"/>
          <w:lang w:val="en" w:eastAsia="bg-BG"/>
        </w:rPr>
        <w:t>по</w:t>
      </w:r>
      <w:proofErr w:type="spellEnd"/>
      <w:r w:rsidRPr="002102DC">
        <w:rPr>
          <w:rFonts w:ascii="Trebuchet MS" w:eastAsia="Times New Roman" w:hAnsi="Trebuchet MS" w:cs="Times New Roman"/>
          <w:b/>
          <w:bCs/>
          <w:sz w:val="18"/>
          <w:szCs w:val="18"/>
          <w:lang w:val="en" w:eastAsia="bg-BG"/>
        </w:rPr>
        <w:t xml:space="preserve"> </w:t>
      </w:r>
      <w:proofErr w:type="spellStart"/>
      <w:r w:rsidRPr="002102DC">
        <w:rPr>
          <w:rFonts w:ascii="Trebuchet MS" w:eastAsia="Times New Roman" w:hAnsi="Trebuchet MS" w:cs="Times New Roman"/>
          <w:b/>
          <w:bCs/>
          <w:sz w:val="18"/>
          <w:szCs w:val="18"/>
          <w:lang w:val="en" w:eastAsia="bg-BG"/>
        </w:rPr>
        <w:t>обжалване</w:t>
      </w:r>
      <w:proofErr w:type="spellEnd"/>
      <w:r w:rsidRPr="002102DC">
        <w:rPr>
          <w:rFonts w:ascii="Trebuchet MS" w:eastAsia="Times New Roman" w:hAnsi="Trebuchet MS" w:cs="Times New Roman"/>
          <w:b/>
          <w:bCs/>
          <w:sz w:val="18"/>
          <w:szCs w:val="18"/>
          <w:lang w:val="en" w:eastAsia="bg-BG"/>
        </w:rPr>
        <w:t xml:space="preserve">  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56"/>
      </w:tblGrid>
      <w:tr w:rsidR="002102DC" w:rsidRPr="002102DC" w:rsidTr="002102D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102DC" w:rsidRPr="002102DC" w:rsidRDefault="002102DC" w:rsidP="002102DC">
            <w:pPr>
              <w:spacing w:after="0" w:line="240" w:lineRule="auto"/>
              <w:rPr>
                <w:rFonts w:ascii="Trebuchet MS" w:eastAsia="Times New Roman" w:hAnsi="Trebuchet MS" w:cs="Times New Roman"/>
                <w:sz w:val="16"/>
                <w:szCs w:val="16"/>
                <w:lang w:eastAsia="bg-BG"/>
              </w:rPr>
            </w:pPr>
            <w:r w:rsidRPr="002102DC">
              <w:rPr>
                <w:rFonts w:ascii="Trebuchet MS" w:eastAsia="Times New Roman" w:hAnsi="Trebuchet MS" w:cs="Times New Roman"/>
                <w:b/>
                <w:bCs/>
                <w:sz w:val="16"/>
                <w:szCs w:val="16"/>
                <w:lang w:eastAsia="bg-BG"/>
              </w:rPr>
              <w:t>VI.4.1) Орган, който отговаря за процедурите по обжалване</w:t>
            </w:r>
          </w:p>
        </w:tc>
      </w:tr>
      <w:tr w:rsidR="002102DC" w:rsidRPr="002102DC" w:rsidTr="002102D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069"/>
              <w:gridCol w:w="3070"/>
              <w:gridCol w:w="3751"/>
            </w:tblGrid>
            <w:tr w:rsidR="002102DC" w:rsidRPr="002102DC">
              <w:tc>
                <w:tcPr>
                  <w:tcW w:w="0" w:type="auto"/>
                  <w:gridSpan w:val="3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2102DC" w:rsidRPr="002102DC" w:rsidRDefault="002102DC" w:rsidP="002102DC">
                  <w:pPr>
                    <w:spacing w:after="0" w:line="240" w:lineRule="auto"/>
                    <w:rPr>
                      <w:rFonts w:ascii="Trebuchet MS" w:eastAsia="Times New Roman" w:hAnsi="Trebuchet MS" w:cs="Times New Roman"/>
                      <w:sz w:val="16"/>
                      <w:szCs w:val="16"/>
                      <w:lang w:eastAsia="bg-BG"/>
                    </w:rPr>
                  </w:pPr>
                  <w:r w:rsidRPr="002102DC">
                    <w:rPr>
                      <w:rFonts w:ascii="Trebuchet MS" w:eastAsia="Times New Roman" w:hAnsi="Trebuchet MS" w:cs="Times New Roman"/>
                      <w:sz w:val="16"/>
                      <w:szCs w:val="16"/>
                      <w:lang w:eastAsia="bg-BG"/>
                    </w:rPr>
                    <w:t xml:space="preserve">Официално наименование: </w:t>
                  </w:r>
                  <w:r w:rsidRPr="002102DC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bg-BG"/>
                    </w:rPr>
                    <w:t>Комисия за защита на конкуренцията</w:t>
                  </w:r>
                </w:p>
              </w:tc>
            </w:tr>
            <w:tr w:rsidR="002102DC" w:rsidRPr="002102DC">
              <w:tc>
                <w:tcPr>
                  <w:tcW w:w="0" w:type="auto"/>
                  <w:gridSpan w:val="3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2102DC" w:rsidRPr="002102DC" w:rsidRDefault="002102DC" w:rsidP="002102DC">
                  <w:pPr>
                    <w:spacing w:after="0" w:line="240" w:lineRule="auto"/>
                    <w:rPr>
                      <w:rFonts w:ascii="Trebuchet MS" w:eastAsia="Times New Roman" w:hAnsi="Trebuchet MS" w:cs="Times New Roman"/>
                      <w:sz w:val="16"/>
                      <w:szCs w:val="16"/>
                      <w:lang w:eastAsia="bg-BG"/>
                    </w:rPr>
                  </w:pPr>
                  <w:r w:rsidRPr="002102DC">
                    <w:rPr>
                      <w:rFonts w:ascii="Trebuchet MS" w:eastAsia="Times New Roman" w:hAnsi="Trebuchet MS" w:cs="Times New Roman"/>
                      <w:sz w:val="16"/>
                      <w:szCs w:val="16"/>
                      <w:lang w:eastAsia="bg-BG"/>
                    </w:rPr>
                    <w:t xml:space="preserve">Пощенски адрес: </w:t>
                  </w:r>
                  <w:r w:rsidRPr="002102DC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bg-BG"/>
                    </w:rPr>
                    <w:t>бул. Витоша № 18</w:t>
                  </w:r>
                </w:p>
              </w:tc>
            </w:tr>
            <w:tr w:rsidR="002102DC" w:rsidRPr="002102DC"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2102DC" w:rsidRPr="002102DC" w:rsidRDefault="002102DC" w:rsidP="002102DC">
                  <w:pPr>
                    <w:spacing w:after="0" w:line="240" w:lineRule="auto"/>
                    <w:rPr>
                      <w:rFonts w:ascii="Trebuchet MS" w:eastAsia="Times New Roman" w:hAnsi="Trebuchet MS" w:cs="Times New Roman"/>
                      <w:sz w:val="16"/>
                      <w:szCs w:val="16"/>
                      <w:lang w:eastAsia="bg-BG"/>
                    </w:rPr>
                  </w:pPr>
                  <w:r w:rsidRPr="002102DC">
                    <w:rPr>
                      <w:rFonts w:ascii="Trebuchet MS" w:eastAsia="Times New Roman" w:hAnsi="Trebuchet MS" w:cs="Times New Roman"/>
                      <w:sz w:val="16"/>
                      <w:szCs w:val="16"/>
                      <w:lang w:eastAsia="bg-BG"/>
                    </w:rPr>
                    <w:t xml:space="preserve">Град: </w:t>
                  </w:r>
                  <w:r w:rsidRPr="002102DC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bg-BG"/>
                    </w:rPr>
                    <w:t>София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2102DC" w:rsidRPr="002102DC" w:rsidRDefault="002102DC" w:rsidP="002102DC">
                  <w:pPr>
                    <w:spacing w:after="0" w:line="240" w:lineRule="auto"/>
                    <w:rPr>
                      <w:rFonts w:ascii="Trebuchet MS" w:eastAsia="Times New Roman" w:hAnsi="Trebuchet MS" w:cs="Times New Roman"/>
                      <w:sz w:val="16"/>
                      <w:szCs w:val="16"/>
                      <w:lang w:eastAsia="bg-BG"/>
                    </w:rPr>
                  </w:pPr>
                  <w:r w:rsidRPr="002102DC">
                    <w:rPr>
                      <w:rFonts w:ascii="Trebuchet MS" w:eastAsia="Times New Roman" w:hAnsi="Trebuchet MS" w:cs="Times New Roman"/>
                      <w:sz w:val="16"/>
                      <w:szCs w:val="16"/>
                      <w:lang w:eastAsia="bg-BG"/>
                    </w:rPr>
                    <w:t xml:space="preserve">Пощенски код: </w:t>
                  </w:r>
                  <w:r w:rsidRPr="002102DC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bg-BG"/>
                    </w:rPr>
                    <w:t>1000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2102DC" w:rsidRPr="002102DC" w:rsidRDefault="002102DC" w:rsidP="002102DC">
                  <w:pPr>
                    <w:spacing w:after="0" w:line="240" w:lineRule="auto"/>
                    <w:rPr>
                      <w:rFonts w:ascii="Trebuchet MS" w:eastAsia="Times New Roman" w:hAnsi="Trebuchet MS" w:cs="Times New Roman"/>
                      <w:sz w:val="16"/>
                      <w:szCs w:val="16"/>
                      <w:lang w:eastAsia="bg-BG"/>
                    </w:rPr>
                  </w:pPr>
                  <w:r w:rsidRPr="002102DC">
                    <w:rPr>
                      <w:rFonts w:ascii="Trebuchet MS" w:eastAsia="Times New Roman" w:hAnsi="Trebuchet MS" w:cs="Times New Roman"/>
                      <w:sz w:val="16"/>
                      <w:szCs w:val="16"/>
                      <w:lang w:eastAsia="bg-BG"/>
                    </w:rPr>
                    <w:t xml:space="preserve">Държава: </w:t>
                  </w:r>
                  <w:r w:rsidRPr="002102DC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bg-BG"/>
                    </w:rPr>
                    <w:t>България</w:t>
                  </w:r>
                </w:p>
              </w:tc>
            </w:tr>
            <w:tr w:rsidR="002102DC" w:rsidRPr="002102DC">
              <w:tc>
                <w:tcPr>
                  <w:tcW w:w="0" w:type="auto"/>
                  <w:gridSpan w:val="2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2102DC" w:rsidRPr="002102DC" w:rsidRDefault="002102DC" w:rsidP="002102DC">
                  <w:pPr>
                    <w:spacing w:after="0" w:line="240" w:lineRule="auto"/>
                    <w:rPr>
                      <w:rFonts w:ascii="Trebuchet MS" w:eastAsia="Times New Roman" w:hAnsi="Trebuchet MS" w:cs="Times New Roman"/>
                      <w:sz w:val="16"/>
                      <w:szCs w:val="16"/>
                      <w:lang w:eastAsia="bg-BG"/>
                    </w:rPr>
                  </w:pPr>
                  <w:r w:rsidRPr="002102DC">
                    <w:rPr>
                      <w:rFonts w:ascii="Trebuchet MS" w:eastAsia="Times New Roman" w:hAnsi="Trebuchet MS" w:cs="Times New Roman"/>
                      <w:sz w:val="16"/>
                      <w:szCs w:val="16"/>
                      <w:lang w:eastAsia="bg-BG"/>
                    </w:rPr>
                    <w:t xml:space="preserve">Електронна поща: </w:t>
                  </w:r>
                  <w:r w:rsidRPr="002102DC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bg-BG"/>
                    </w:rPr>
                    <w:t>cpcadmin@cpc.bg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2102DC" w:rsidRPr="002102DC" w:rsidRDefault="002102DC" w:rsidP="002102DC">
                  <w:pPr>
                    <w:spacing w:after="0" w:line="240" w:lineRule="auto"/>
                    <w:rPr>
                      <w:rFonts w:ascii="Trebuchet MS" w:eastAsia="Times New Roman" w:hAnsi="Trebuchet MS" w:cs="Times New Roman"/>
                      <w:sz w:val="16"/>
                      <w:szCs w:val="16"/>
                      <w:lang w:eastAsia="bg-BG"/>
                    </w:rPr>
                  </w:pPr>
                  <w:r w:rsidRPr="002102DC">
                    <w:rPr>
                      <w:rFonts w:ascii="Trebuchet MS" w:eastAsia="Times New Roman" w:hAnsi="Trebuchet MS" w:cs="Times New Roman"/>
                      <w:sz w:val="16"/>
                      <w:szCs w:val="16"/>
                      <w:lang w:eastAsia="bg-BG"/>
                    </w:rPr>
                    <w:t xml:space="preserve">Телефон: </w:t>
                  </w:r>
                  <w:r w:rsidRPr="002102DC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bg-BG"/>
                    </w:rPr>
                    <w:t>+359 29884070</w:t>
                  </w:r>
                </w:p>
              </w:tc>
            </w:tr>
            <w:tr w:rsidR="002102DC" w:rsidRPr="002102DC">
              <w:tc>
                <w:tcPr>
                  <w:tcW w:w="0" w:type="auto"/>
                  <w:gridSpan w:val="2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2102DC" w:rsidRPr="002102DC" w:rsidRDefault="002102DC" w:rsidP="002102DC">
                  <w:pPr>
                    <w:spacing w:after="0" w:line="240" w:lineRule="auto"/>
                    <w:rPr>
                      <w:rFonts w:ascii="Trebuchet MS" w:eastAsia="Times New Roman" w:hAnsi="Trebuchet MS" w:cs="Times New Roman"/>
                      <w:sz w:val="16"/>
                      <w:szCs w:val="16"/>
                      <w:lang w:eastAsia="bg-BG"/>
                    </w:rPr>
                  </w:pPr>
                  <w:r w:rsidRPr="002102DC">
                    <w:rPr>
                      <w:rFonts w:ascii="Trebuchet MS" w:eastAsia="Times New Roman" w:hAnsi="Trebuchet MS" w:cs="Times New Roman"/>
                      <w:sz w:val="16"/>
                      <w:szCs w:val="16"/>
                      <w:lang w:eastAsia="bg-BG"/>
                    </w:rPr>
                    <w:t xml:space="preserve">Интернет адрес: </w:t>
                  </w:r>
                  <w:r w:rsidRPr="002102DC">
                    <w:rPr>
                      <w:rFonts w:ascii="Trebuchet MS" w:eastAsia="Times New Roman" w:hAnsi="Trebuchet MS" w:cs="Times New Roman"/>
                      <w:i/>
                      <w:iCs/>
                      <w:sz w:val="16"/>
                      <w:szCs w:val="16"/>
                      <w:lang w:eastAsia="bg-BG"/>
                    </w:rPr>
                    <w:t>(URL)</w:t>
                  </w:r>
                  <w:r w:rsidRPr="002102DC">
                    <w:rPr>
                      <w:rFonts w:ascii="Trebuchet MS" w:eastAsia="Times New Roman" w:hAnsi="Trebuchet MS" w:cs="Times New Roman"/>
                      <w:sz w:val="16"/>
                      <w:szCs w:val="16"/>
                      <w:lang w:eastAsia="bg-BG"/>
                    </w:rPr>
                    <w:t xml:space="preserve"> </w:t>
                  </w:r>
                  <w:hyperlink r:id="rId21" w:tgtFrame="_blank" w:history="1">
                    <w:r w:rsidRPr="002102DC">
                      <w:rPr>
                        <w:rFonts w:ascii="Courier New" w:eastAsia="Times New Roman" w:hAnsi="Courier New" w:cs="Courier New"/>
                        <w:color w:val="0000FF"/>
                        <w:sz w:val="20"/>
                        <w:szCs w:val="20"/>
                        <w:u w:val="single"/>
                        <w:lang w:eastAsia="bg-BG"/>
                      </w:rPr>
                      <w:t>http://www.cpc.bg</w:t>
                    </w:r>
                  </w:hyperlink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2102DC" w:rsidRPr="002102DC" w:rsidRDefault="002102DC" w:rsidP="002102DC">
                  <w:pPr>
                    <w:spacing w:after="0" w:line="240" w:lineRule="auto"/>
                    <w:rPr>
                      <w:rFonts w:ascii="Trebuchet MS" w:eastAsia="Times New Roman" w:hAnsi="Trebuchet MS" w:cs="Times New Roman"/>
                      <w:sz w:val="16"/>
                      <w:szCs w:val="16"/>
                      <w:lang w:eastAsia="bg-BG"/>
                    </w:rPr>
                  </w:pPr>
                  <w:r w:rsidRPr="002102DC">
                    <w:rPr>
                      <w:rFonts w:ascii="Trebuchet MS" w:eastAsia="Times New Roman" w:hAnsi="Trebuchet MS" w:cs="Times New Roman"/>
                      <w:sz w:val="16"/>
                      <w:szCs w:val="16"/>
                      <w:lang w:eastAsia="bg-BG"/>
                    </w:rPr>
                    <w:t xml:space="preserve">Факс: </w:t>
                  </w:r>
                  <w:r w:rsidRPr="002102DC"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bg-BG"/>
                    </w:rPr>
                    <w:t>+359 29807315</w:t>
                  </w:r>
                </w:p>
              </w:tc>
            </w:tr>
          </w:tbl>
          <w:p w:rsidR="002102DC" w:rsidRPr="002102DC" w:rsidRDefault="002102DC" w:rsidP="002102DC">
            <w:pPr>
              <w:spacing w:after="0" w:line="240" w:lineRule="auto"/>
              <w:rPr>
                <w:rFonts w:ascii="Trebuchet MS" w:eastAsia="Times New Roman" w:hAnsi="Trebuchet MS" w:cs="Times New Roman"/>
                <w:sz w:val="16"/>
                <w:szCs w:val="16"/>
                <w:lang w:eastAsia="bg-BG"/>
              </w:rPr>
            </w:pPr>
          </w:p>
        </w:tc>
      </w:tr>
      <w:tr w:rsidR="002102DC" w:rsidRPr="002102DC" w:rsidTr="002102D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102DC" w:rsidRPr="002102DC" w:rsidRDefault="002102DC" w:rsidP="002102DC">
            <w:pPr>
              <w:spacing w:after="0" w:line="240" w:lineRule="auto"/>
              <w:rPr>
                <w:rFonts w:ascii="Trebuchet MS" w:eastAsia="Times New Roman" w:hAnsi="Trebuchet MS" w:cs="Times New Roman"/>
                <w:sz w:val="16"/>
                <w:szCs w:val="16"/>
                <w:lang w:eastAsia="bg-BG"/>
              </w:rPr>
            </w:pPr>
            <w:r w:rsidRPr="002102DC">
              <w:rPr>
                <w:rFonts w:ascii="Trebuchet MS" w:eastAsia="Times New Roman" w:hAnsi="Trebuchet MS" w:cs="Times New Roman"/>
                <w:b/>
                <w:bCs/>
                <w:sz w:val="16"/>
                <w:szCs w:val="16"/>
                <w:lang w:eastAsia="bg-BG"/>
              </w:rPr>
              <w:t>VI.4.2) Орган, който отговаря за процедурите по медиация</w:t>
            </w:r>
            <w:r w:rsidRPr="002102DC">
              <w:rPr>
                <w:rFonts w:ascii="Trebuchet MS" w:eastAsia="Times New Roman" w:hAnsi="Trebuchet MS" w:cs="Times New Roman"/>
                <w:sz w:val="16"/>
                <w:szCs w:val="16"/>
                <w:lang w:eastAsia="bg-BG"/>
              </w:rPr>
              <w:t> </w:t>
            </w:r>
            <w:r w:rsidRPr="002102DC">
              <w:rPr>
                <w:rFonts w:ascii="Trebuchet MS" w:eastAsia="Times New Roman" w:hAnsi="Trebuchet MS" w:cs="Times New Roman"/>
                <w:sz w:val="16"/>
                <w:szCs w:val="16"/>
                <w:vertAlign w:val="superscript"/>
                <w:lang w:eastAsia="bg-BG"/>
              </w:rPr>
              <w:t>2</w:t>
            </w:r>
          </w:p>
        </w:tc>
      </w:tr>
      <w:tr w:rsidR="002102DC" w:rsidRPr="002102DC" w:rsidTr="002102D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841"/>
              <w:gridCol w:w="4175"/>
              <w:gridCol w:w="2874"/>
            </w:tblGrid>
            <w:tr w:rsidR="002102DC" w:rsidRPr="002102DC">
              <w:tc>
                <w:tcPr>
                  <w:tcW w:w="0" w:type="auto"/>
                  <w:gridSpan w:val="3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2102DC" w:rsidRPr="002102DC" w:rsidRDefault="002102DC" w:rsidP="002102DC">
                  <w:pPr>
                    <w:spacing w:after="0" w:line="240" w:lineRule="auto"/>
                    <w:rPr>
                      <w:rFonts w:ascii="Trebuchet MS" w:eastAsia="Times New Roman" w:hAnsi="Trebuchet MS" w:cs="Times New Roman"/>
                      <w:sz w:val="16"/>
                      <w:szCs w:val="16"/>
                      <w:lang w:eastAsia="bg-BG"/>
                    </w:rPr>
                  </w:pPr>
                  <w:r w:rsidRPr="002102DC">
                    <w:rPr>
                      <w:rFonts w:ascii="Trebuchet MS" w:eastAsia="Times New Roman" w:hAnsi="Trebuchet MS" w:cs="Times New Roman"/>
                      <w:sz w:val="16"/>
                      <w:szCs w:val="16"/>
                      <w:lang w:eastAsia="bg-BG"/>
                    </w:rPr>
                    <w:t xml:space="preserve">Официално наименование: </w:t>
                  </w:r>
                </w:p>
              </w:tc>
            </w:tr>
            <w:tr w:rsidR="002102DC" w:rsidRPr="002102DC">
              <w:tc>
                <w:tcPr>
                  <w:tcW w:w="0" w:type="auto"/>
                  <w:gridSpan w:val="3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2102DC" w:rsidRPr="002102DC" w:rsidRDefault="002102DC" w:rsidP="002102DC">
                  <w:pPr>
                    <w:spacing w:after="0" w:line="240" w:lineRule="auto"/>
                    <w:rPr>
                      <w:rFonts w:ascii="Trebuchet MS" w:eastAsia="Times New Roman" w:hAnsi="Trebuchet MS" w:cs="Times New Roman"/>
                      <w:sz w:val="16"/>
                      <w:szCs w:val="16"/>
                      <w:lang w:eastAsia="bg-BG"/>
                    </w:rPr>
                  </w:pPr>
                  <w:r w:rsidRPr="002102DC">
                    <w:rPr>
                      <w:rFonts w:ascii="Trebuchet MS" w:eastAsia="Times New Roman" w:hAnsi="Trebuchet MS" w:cs="Times New Roman"/>
                      <w:sz w:val="16"/>
                      <w:szCs w:val="16"/>
                      <w:lang w:eastAsia="bg-BG"/>
                    </w:rPr>
                    <w:t xml:space="preserve">Пощенски адрес: </w:t>
                  </w:r>
                </w:p>
              </w:tc>
            </w:tr>
            <w:tr w:rsidR="002102DC" w:rsidRPr="002102DC"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2102DC" w:rsidRPr="002102DC" w:rsidRDefault="002102DC" w:rsidP="002102DC">
                  <w:pPr>
                    <w:spacing w:after="0" w:line="240" w:lineRule="auto"/>
                    <w:rPr>
                      <w:rFonts w:ascii="Trebuchet MS" w:eastAsia="Times New Roman" w:hAnsi="Trebuchet MS" w:cs="Times New Roman"/>
                      <w:sz w:val="16"/>
                      <w:szCs w:val="16"/>
                      <w:lang w:eastAsia="bg-BG"/>
                    </w:rPr>
                  </w:pPr>
                  <w:r w:rsidRPr="002102DC">
                    <w:rPr>
                      <w:rFonts w:ascii="Trebuchet MS" w:eastAsia="Times New Roman" w:hAnsi="Trebuchet MS" w:cs="Times New Roman"/>
                      <w:sz w:val="16"/>
                      <w:szCs w:val="16"/>
                      <w:lang w:eastAsia="bg-BG"/>
                    </w:rPr>
                    <w:t xml:space="preserve">Град: 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2102DC" w:rsidRPr="002102DC" w:rsidRDefault="002102DC" w:rsidP="002102DC">
                  <w:pPr>
                    <w:spacing w:after="0" w:line="240" w:lineRule="auto"/>
                    <w:rPr>
                      <w:rFonts w:ascii="Trebuchet MS" w:eastAsia="Times New Roman" w:hAnsi="Trebuchet MS" w:cs="Times New Roman"/>
                      <w:sz w:val="16"/>
                      <w:szCs w:val="16"/>
                      <w:lang w:eastAsia="bg-BG"/>
                    </w:rPr>
                  </w:pPr>
                  <w:r w:rsidRPr="002102DC">
                    <w:rPr>
                      <w:rFonts w:ascii="Trebuchet MS" w:eastAsia="Times New Roman" w:hAnsi="Trebuchet MS" w:cs="Times New Roman"/>
                      <w:sz w:val="16"/>
                      <w:szCs w:val="16"/>
                      <w:lang w:eastAsia="bg-BG"/>
                    </w:rPr>
                    <w:t xml:space="preserve">Пощенски код: 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2102DC" w:rsidRPr="002102DC" w:rsidRDefault="002102DC" w:rsidP="002102DC">
                  <w:pPr>
                    <w:spacing w:after="0" w:line="240" w:lineRule="auto"/>
                    <w:rPr>
                      <w:rFonts w:ascii="Trebuchet MS" w:eastAsia="Times New Roman" w:hAnsi="Trebuchet MS" w:cs="Times New Roman"/>
                      <w:sz w:val="16"/>
                      <w:szCs w:val="16"/>
                      <w:lang w:eastAsia="bg-BG"/>
                    </w:rPr>
                  </w:pPr>
                  <w:r w:rsidRPr="002102DC">
                    <w:rPr>
                      <w:rFonts w:ascii="Trebuchet MS" w:eastAsia="Times New Roman" w:hAnsi="Trebuchet MS" w:cs="Times New Roman"/>
                      <w:sz w:val="16"/>
                      <w:szCs w:val="16"/>
                      <w:lang w:eastAsia="bg-BG"/>
                    </w:rPr>
                    <w:t xml:space="preserve">Държава: </w:t>
                  </w:r>
                </w:p>
              </w:tc>
            </w:tr>
            <w:tr w:rsidR="002102DC" w:rsidRPr="002102DC">
              <w:tc>
                <w:tcPr>
                  <w:tcW w:w="0" w:type="auto"/>
                  <w:gridSpan w:val="2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2102DC" w:rsidRPr="002102DC" w:rsidRDefault="002102DC" w:rsidP="002102DC">
                  <w:pPr>
                    <w:spacing w:after="0" w:line="240" w:lineRule="auto"/>
                    <w:rPr>
                      <w:rFonts w:ascii="Trebuchet MS" w:eastAsia="Times New Roman" w:hAnsi="Trebuchet MS" w:cs="Times New Roman"/>
                      <w:sz w:val="16"/>
                      <w:szCs w:val="16"/>
                      <w:lang w:eastAsia="bg-BG"/>
                    </w:rPr>
                  </w:pPr>
                  <w:r w:rsidRPr="002102DC">
                    <w:rPr>
                      <w:rFonts w:ascii="Trebuchet MS" w:eastAsia="Times New Roman" w:hAnsi="Trebuchet MS" w:cs="Times New Roman"/>
                      <w:sz w:val="16"/>
                      <w:szCs w:val="16"/>
                      <w:lang w:eastAsia="bg-BG"/>
                    </w:rPr>
                    <w:t xml:space="preserve">Електронна поща: 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2102DC" w:rsidRPr="002102DC" w:rsidRDefault="002102DC" w:rsidP="002102DC">
                  <w:pPr>
                    <w:spacing w:after="0" w:line="240" w:lineRule="auto"/>
                    <w:rPr>
                      <w:rFonts w:ascii="Trebuchet MS" w:eastAsia="Times New Roman" w:hAnsi="Trebuchet MS" w:cs="Times New Roman"/>
                      <w:sz w:val="16"/>
                      <w:szCs w:val="16"/>
                      <w:lang w:eastAsia="bg-BG"/>
                    </w:rPr>
                  </w:pPr>
                  <w:r w:rsidRPr="002102DC">
                    <w:rPr>
                      <w:rFonts w:ascii="Trebuchet MS" w:eastAsia="Times New Roman" w:hAnsi="Trebuchet MS" w:cs="Times New Roman"/>
                      <w:sz w:val="16"/>
                      <w:szCs w:val="16"/>
                      <w:lang w:eastAsia="bg-BG"/>
                    </w:rPr>
                    <w:t xml:space="preserve">Телефон: </w:t>
                  </w:r>
                </w:p>
              </w:tc>
            </w:tr>
            <w:tr w:rsidR="002102DC" w:rsidRPr="002102DC">
              <w:tc>
                <w:tcPr>
                  <w:tcW w:w="0" w:type="auto"/>
                  <w:gridSpan w:val="2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2102DC" w:rsidRPr="002102DC" w:rsidRDefault="002102DC" w:rsidP="002102DC">
                  <w:pPr>
                    <w:spacing w:after="0" w:line="240" w:lineRule="auto"/>
                    <w:rPr>
                      <w:rFonts w:ascii="Trebuchet MS" w:eastAsia="Times New Roman" w:hAnsi="Trebuchet MS" w:cs="Times New Roman"/>
                      <w:sz w:val="16"/>
                      <w:szCs w:val="16"/>
                      <w:lang w:eastAsia="bg-BG"/>
                    </w:rPr>
                  </w:pPr>
                  <w:r w:rsidRPr="002102DC">
                    <w:rPr>
                      <w:rFonts w:ascii="Trebuchet MS" w:eastAsia="Times New Roman" w:hAnsi="Trebuchet MS" w:cs="Times New Roman"/>
                      <w:sz w:val="16"/>
                      <w:szCs w:val="16"/>
                      <w:lang w:eastAsia="bg-BG"/>
                    </w:rPr>
                    <w:t xml:space="preserve">Интернет адрес: </w:t>
                  </w:r>
                  <w:r w:rsidRPr="002102DC">
                    <w:rPr>
                      <w:rFonts w:ascii="Trebuchet MS" w:eastAsia="Times New Roman" w:hAnsi="Trebuchet MS" w:cs="Times New Roman"/>
                      <w:i/>
                      <w:iCs/>
                      <w:sz w:val="16"/>
                      <w:szCs w:val="16"/>
                      <w:lang w:eastAsia="bg-BG"/>
                    </w:rPr>
                    <w:t>(URL)</w:t>
                  </w:r>
                  <w:r w:rsidRPr="002102DC">
                    <w:rPr>
                      <w:rFonts w:ascii="Trebuchet MS" w:eastAsia="Times New Roman" w:hAnsi="Trebuchet MS" w:cs="Times New Roman"/>
                      <w:sz w:val="16"/>
                      <w:szCs w:val="16"/>
                      <w:lang w:eastAsia="bg-BG"/>
                    </w:rP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2102DC" w:rsidRPr="002102DC" w:rsidRDefault="002102DC" w:rsidP="002102DC">
                  <w:pPr>
                    <w:spacing w:after="0" w:line="240" w:lineRule="auto"/>
                    <w:rPr>
                      <w:rFonts w:ascii="Trebuchet MS" w:eastAsia="Times New Roman" w:hAnsi="Trebuchet MS" w:cs="Times New Roman"/>
                      <w:sz w:val="16"/>
                      <w:szCs w:val="16"/>
                      <w:lang w:eastAsia="bg-BG"/>
                    </w:rPr>
                  </w:pPr>
                  <w:r w:rsidRPr="002102DC">
                    <w:rPr>
                      <w:rFonts w:ascii="Trebuchet MS" w:eastAsia="Times New Roman" w:hAnsi="Trebuchet MS" w:cs="Times New Roman"/>
                      <w:sz w:val="16"/>
                      <w:szCs w:val="16"/>
                      <w:lang w:eastAsia="bg-BG"/>
                    </w:rPr>
                    <w:t xml:space="preserve">Факс: </w:t>
                  </w:r>
                </w:p>
              </w:tc>
            </w:tr>
          </w:tbl>
          <w:p w:rsidR="002102DC" w:rsidRPr="002102DC" w:rsidRDefault="002102DC" w:rsidP="002102DC">
            <w:pPr>
              <w:spacing w:after="0" w:line="240" w:lineRule="auto"/>
              <w:rPr>
                <w:rFonts w:ascii="Trebuchet MS" w:eastAsia="Times New Roman" w:hAnsi="Trebuchet MS" w:cs="Times New Roman"/>
                <w:sz w:val="16"/>
                <w:szCs w:val="16"/>
                <w:lang w:eastAsia="bg-BG"/>
              </w:rPr>
            </w:pPr>
          </w:p>
        </w:tc>
      </w:tr>
      <w:tr w:rsidR="002102DC" w:rsidRPr="002102DC" w:rsidTr="002102D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102DC" w:rsidRPr="002102DC" w:rsidRDefault="002102DC" w:rsidP="002102DC">
            <w:pPr>
              <w:spacing w:after="0" w:line="240" w:lineRule="auto"/>
              <w:rPr>
                <w:rFonts w:ascii="Trebuchet MS" w:eastAsia="Times New Roman" w:hAnsi="Trebuchet MS" w:cs="Times New Roman"/>
                <w:sz w:val="16"/>
                <w:szCs w:val="16"/>
                <w:lang w:eastAsia="bg-BG"/>
              </w:rPr>
            </w:pPr>
            <w:r w:rsidRPr="002102DC">
              <w:rPr>
                <w:rFonts w:ascii="Trebuchet MS" w:eastAsia="Times New Roman" w:hAnsi="Trebuchet MS" w:cs="Times New Roman"/>
                <w:b/>
                <w:bCs/>
                <w:sz w:val="16"/>
                <w:szCs w:val="16"/>
                <w:lang w:eastAsia="bg-BG"/>
              </w:rPr>
              <w:t>VI.4.3) Подаване на жалби</w:t>
            </w:r>
            <w:r w:rsidRPr="002102DC">
              <w:rPr>
                <w:rFonts w:ascii="Trebuchet MS" w:eastAsia="Times New Roman" w:hAnsi="Trebuchet MS" w:cs="Times New Roman"/>
                <w:sz w:val="16"/>
                <w:szCs w:val="16"/>
                <w:lang w:eastAsia="bg-BG"/>
              </w:rPr>
              <w:br/>
              <w:t xml:space="preserve">Точна информация относно краен срок/крайни срокове за подаване на жалби: </w:t>
            </w:r>
            <w:r w:rsidRPr="002102DC">
              <w:rPr>
                <w:rFonts w:ascii="Trebuchet MS" w:eastAsia="Times New Roman" w:hAnsi="Trebuchet MS" w:cs="Times New Roman"/>
                <w:sz w:val="16"/>
                <w:szCs w:val="16"/>
                <w:lang w:eastAsia="bg-BG"/>
              </w:rPr>
              <w:br/>
            </w:r>
            <w:r w:rsidRPr="002102DC">
              <w:rPr>
                <w:rFonts w:ascii="Courier New" w:eastAsia="Times New Roman" w:hAnsi="Courier New" w:cs="Courier New"/>
                <w:sz w:val="20"/>
                <w:szCs w:val="20"/>
                <w:lang w:eastAsia="bg-BG"/>
              </w:rPr>
              <w:t>Съгласно чл. 197, ал.1, т.1 от ЗОП.</w:t>
            </w:r>
          </w:p>
        </w:tc>
      </w:tr>
      <w:tr w:rsidR="002102DC" w:rsidRPr="002102DC" w:rsidTr="002102D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102DC" w:rsidRPr="002102DC" w:rsidRDefault="002102DC" w:rsidP="002102DC">
            <w:pPr>
              <w:spacing w:after="0" w:line="240" w:lineRule="auto"/>
              <w:rPr>
                <w:rFonts w:ascii="Trebuchet MS" w:eastAsia="Times New Roman" w:hAnsi="Trebuchet MS" w:cs="Times New Roman"/>
                <w:sz w:val="16"/>
                <w:szCs w:val="16"/>
                <w:lang w:eastAsia="bg-BG"/>
              </w:rPr>
            </w:pPr>
            <w:r w:rsidRPr="002102DC">
              <w:rPr>
                <w:rFonts w:ascii="Trebuchet MS" w:eastAsia="Times New Roman" w:hAnsi="Trebuchet MS" w:cs="Times New Roman"/>
                <w:b/>
                <w:bCs/>
                <w:sz w:val="16"/>
                <w:szCs w:val="16"/>
                <w:lang w:eastAsia="bg-BG"/>
              </w:rPr>
              <w:t>VI.4.4) Служба, от която може да бъде получена информация относно подаването на жалби</w:t>
            </w:r>
            <w:r w:rsidRPr="002102DC">
              <w:rPr>
                <w:rFonts w:ascii="Trebuchet MS" w:eastAsia="Times New Roman" w:hAnsi="Trebuchet MS" w:cs="Times New Roman"/>
                <w:sz w:val="16"/>
                <w:szCs w:val="16"/>
                <w:lang w:eastAsia="bg-BG"/>
              </w:rPr>
              <w:t> </w:t>
            </w:r>
            <w:r w:rsidRPr="002102DC">
              <w:rPr>
                <w:rFonts w:ascii="Trebuchet MS" w:eastAsia="Times New Roman" w:hAnsi="Trebuchet MS" w:cs="Times New Roman"/>
                <w:sz w:val="16"/>
                <w:szCs w:val="16"/>
                <w:vertAlign w:val="superscript"/>
                <w:lang w:eastAsia="bg-BG"/>
              </w:rPr>
              <w:t>2</w:t>
            </w:r>
          </w:p>
        </w:tc>
      </w:tr>
      <w:tr w:rsidR="002102DC" w:rsidRPr="002102DC" w:rsidTr="002102D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841"/>
              <w:gridCol w:w="4175"/>
              <w:gridCol w:w="2874"/>
            </w:tblGrid>
            <w:tr w:rsidR="002102DC" w:rsidRPr="002102DC">
              <w:tc>
                <w:tcPr>
                  <w:tcW w:w="0" w:type="auto"/>
                  <w:gridSpan w:val="3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2102DC" w:rsidRPr="002102DC" w:rsidRDefault="002102DC" w:rsidP="002102DC">
                  <w:pPr>
                    <w:spacing w:after="0" w:line="240" w:lineRule="auto"/>
                    <w:rPr>
                      <w:rFonts w:ascii="Trebuchet MS" w:eastAsia="Times New Roman" w:hAnsi="Trebuchet MS" w:cs="Times New Roman"/>
                      <w:sz w:val="16"/>
                      <w:szCs w:val="16"/>
                      <w:lang w:eastAsia="bg-BG"/>
                    </w:rPr>
                  </w:pPr>
                  <w:r w:rsidRPr="002102DC">
                    <w:rPr>
                      <w:rFonts w:ascii="Trebuchet MS" w:eastAsia="Times New Roman" w:hAnsi="Trebuchet MS" w:cs="Times New Roman"/>
                      <w:sz w:val="16"/>
                      <w:szCs w:val="16"/>
                      <w:lang w:eastAsia="bg-BG"/>
                    </w:rPr>
                    <w:t xml:space="preserve">Официално наименование: </w:t>
                  </w:r>
                </w:p>
              </w:tc>
            </w:tr>
            <w:tr w:rsidR="002102DC" w:rsidRPr="002102DC">
              <w:tc>
                <w:tcPr>
                  <w:tcW w:w="0" w:type="auto"/>
                  <w:gridSpan w:val="3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2102DC" w:rsidRPr="002102DC" w:rsidRDefault="002102DC" w:rsidP="002102DC">
                  <w:pPr>
                    <w:spacing w:after="0" w:line="240" w:lineRule="auto"/>
                    <w:rPr>
                      <w:rFonts w:ascii="Trebuchet MS" w:eastAsia="Times New Roman" w:hAnsi="Trebuchet MS" w:cs="Times New Roman"/>
                      <w:sz w:val="16"/>
                      <w:szCs w:val="16"/>
                      <w:lang w:eastAsia="bg-BG"/>
                    </w:rPr>
                  </w:pPr>
                  <w:r w:rsidRPr="002102DC">
                    <w:rPr>
                      <w:rFonts w:ascii="Trebuchet MS" w:eastAsia="Times New Roman" w:hAnsi="Trebuchet MS" w:cs="Times New Roman"/>
                      <w:sz w:val="16"/>
                      <w:szCs w:val="16"/>
                      <w:lang w:eastAsia="bg-BG"/>
                    </w:rPr>
                    <w:t xml:space="preserve">Пощенски адрес: </w:t>
                  </w:r>
                </w:p>
              </w:tc>
            </w:tr>
            <w:tr w:rsidR="002102DC" w:rsidRPr="002102DC"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2102DC" w:rsidRPr="002102DC" w:rsidRDefault="002102DC" w:rsidP="002102DC">
                  <w:pPr>
                    <w:spacing w:after="0" w:line="240" w:lineRule="auto"/>
                    <w:rPr>
                      <w:rFonts w:ascii="Trebuchet MS" w:eastAsia="Times New Roman" w:hAnsi="Trebuchet MS" w:cs="Times New Roman"/>
                      <w:sz w:val="16"/>
                      <w:szCs w:val="16"/>
                      <w:lang w:eastAsia="bg-BG"/>
                    </w:rPr>
                  </w:pPr>
                  <w:r w:rsidRPr="002102DC">
                    <w:rPr>
                      <w:rFonts w:ascii="Trebuchet MS" w:eastAsia="Times New Roman" w:hAnsi="Trebuchet MS" w:cs="Times New Roman"/>
                      <w:sz w:val="16"/>
                      <w:szCs w:val="16"/>
                      <w:lang w:eastAsia="bg-BG"/>
                    </w:rPr>
                    <w:t xml:space="preserve">Град: 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2102DC" w:rsidRPr="002102DC" w:rsidRDefault="002102DC" w:rsidP="002102DC">
                  <w:pPr>
                    <w:spacing w:after="0" w:line="240" w:lineRule="auto"/>
                    <w:rPr>
                      <w:rFonts w:ascii="Trebuchet MS" w:eastAsia="Times New Roman" w:hAnsi="Trebuchet MS" w:cs="Times New Roman"/>
                      <w:sz w:val="16"/>
                      <w:szCs w:val="16"/>
                      <w:lang w:eastAsia="bg-BG"/>
                    </w:rPr>
                  </w:pPr>
                  <w:r w:rsidRPr="002102DC">
                    <w:rPr>
                      <w:rFonts w:ascii="Trebuchet MS" w:eastAsia="Times New Roman" w:hAnsi="Trebuchet MS" w:cs="Times New Roman"/>
                      <w:sz w:val="16"/>
                      <w:szCs w:val="16"/>
                      <w:lang w:eastAsia="bg-BG"/>
                    </w:rPr>
                    <w:t xml:space="preserve">Пощенски код: 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2102DC" w:rsidRPr="002102DC" w:rsidRDefault="002102DC" w:rsidP="002102DC">
                  <w:pPr>
                    <w:spacing w:after="0" w:line="240" w:lineRule="auto"/>
                    <w:rPr>
                      <w:rFonts w:ascii="Trebuchet MS" w:eastAsia="Times New Roman" w:hAnsi="Trebuchet MS" w:cs="Times New Roman"/>
                      <w:sz w:val="16"/>
                      <w:szCs w:val="16"/>
                      <w:lang w:eastAsia="bg-BG"/>
                    </w:rPr>
                  </w:pPr>
                  <w:r w:rsidRPr="002102DC">
                    <w:rPr>
                      <w:rFonts w:ascii="Trebuchet MS" w:eastAsia="Times New Roman" w:hAnsi="Trebuchet MS" w:cs="Times New Roman"/>
                      <w:sz w:val="16"/>
                      <w:szCs w:val="16"/>
                      <w:lang w:eastAsia="bg-BG"/>
                    </w:rPr>
                    <w:t xml:space="preserve">Държава: </w:t>
                  </w:r>
                </w:p>
              </w:tc>
            </w:tr>
            <w:tr w:rsidR="002102DC" w:rsidRPr="002102DC">
              <w:tc>
                <w:tcPr>
                  <w:tcW w:w="0" w:type="auto"/>
                  <w:gridSpan w:val="2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2102DC" w:rsidRPr="002102DC" w:rsidRDefault="002102DC" w:rsidP="002102DC">
                  <w:pPr>
                    <w:spacing w:after="0" w:line="240" w:lineRule="auto"/>
                    <w:rPr>
                      <w:rFonts w:ascii="Trebuchet MS" w:eastAsia="Times New Roman" w:hAnsi="Trebuchet MS" w:cs="Times New Roman"/>
                      <w:sz w:val="16"/>
                      <w:szCs w:val="16"/>
                      <w:lang w:eastAsia="bg-BG"/>
                    </w:rPr>
                  </w:pPr>
                  <w:r w:rsidRPr="002102DC">
                    <w:rPr>
                      <w:rFonts w:ascii="Trebuchet MS" w:eastAsia="Times New Roman" w:hAnsi="Trebuchet MS" w:cs="Times New Roman"/>
                      <w:sz w:val="16"/>
                      <w:szCs w:val="16"/>
                      <w:lang w:eastAsia="bg-BG"/>
                    </w:rPr>
                    <w:lastRenderedPageBreak/>
                    <w:t xml:space="preserve">Електронна поща: 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2102DC" w:rsidRPr="002102DC" w:rsidRDefault="002102DC" w:rsidP="002102DC">
                  <w:pPr>
                    <w:spacing w:after="0" w:line="240" w:lineRule="auto"/>
                    <w:rPr>
                      <w:rFonts w:ascii="Trebuchet MS" w:eastAsia="Times New Roman" w:hAnsi="Trebuchet MS" w:cs="Times New Roman"/>
                      <w:sz w:val="16"/>
                      <w:szCs w:val="16"/>
                      <w:lang w:eastAsia="bg-BG"/>
                    </w:rPr>
                  </w:pPr>
                  <w:r w:rsidRPr="002102DC">
                    <w:rPr>
                      <w:rFonts w:ascii="Trebuchet MS" w:eastAsia="Times New Roman" w:hAnsi="Trebuchet MS" w:cs="Times New Roman"/>
                      <w:sz w:val="16"/>
                      <w:szCs w:val="16"/>
                      <w:lang w:eastAsia="bg-BG"/>
                    </w:rPr>
                    <w:t xml:space="preserve">Телефон: </w:t>
                  </w:r>
                </w:p>
              </w:tc>
            </w:tr>
            <w:tr w:rsidR="002102DC" w:rsidRPr="002102DC">
              <w:tc>
                <w:tcPr>
                  <w:tcW w:w="0" w:type="auto"/>
                  <w:gridSpan w:val="2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2102DC" w:rsidRPr="002102DC" w:rsidRDefault="002102DC" w:rsidP="002102DC">
                  <w:pPr>
                    <w:spacing w:after="0" w:line="240" w:lineRule="auto"/>
                    <w:rPr>
                      <w:rFonts w:ascii="Trebuchet MS" w:eastAsia="Times New Roman" w:hAnsi="Trebuchet MS" w:cs="Times New Roman"/>
                      <w:sz w:val="16"/>
                      <w:szCs w:val="16"/>
                      <w:lang w:eastAsia="bg-BG"/>
                    </w:rPr>
                  </w:pPr>
                  <w:r w:rsidRPr="002102DC">
                    <w:rPr>
                      <w:rFonts w:ascii="Trebuchet MS" w:eastAsia="Times New Roman" w:hAnsi="Trebuchet MS" w:cs="Times New Roman"/>
                      <w:sz w:val="16"/>
                      <w:szCs w:val="16"/>
                      <w:lang w:eastAsia="bg-BG"/>
                    </w:rPr>
                    <w:t xml:space="preserve">Интернет адрес: </w:t>
                  </w:r>
                  <w:r w:rsidRPr="002102DC">
                    <w:rPr>
                      <w:rFonts w:ascii="Trebuchet MS" w:eastAsia="Times New Roman" w:hAnsi="Trebuchet MS" w:cs="Times New Roman"/>
                      <w:i/>
                      <w:iCs/>
                      <w:sz w:val="16"/>
                      <w:szCs w:val="16"/>
                      <w:lang w:eastAsia="bg-BG"/>
                    </w:rPr>
                    <w:t>(URL)</w:t>
                  </w:r>
                  <w:r w:rsidRPr="002102DC">
                    <w:rPr>
                      <w:rFonts w:ascii="Trebuchet MS" w:eastAsia="Times New Roman" w:hAnsi="Trebuchet MS" w:cs="Times New Roman"/>
                      <w:sz w:val="16"/>
                      <w:szCs w:val="16"/>
                      <w:lang w:eastAsia="bg-BG"/>
                    </w:rP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2102DC" w:rsidRPr="002102DC" w:rsidRDefault="002102DC" w:rsidP="002102DC">
                  <w:pPr>
                    <w:spacing w:after="0" w:line="240" w:lineRule="auto"/>
                    <w:rPr>
                      <w:rFonts w:ascii="Trebuchet MS" w:eastAsia="Times New Roman" w:hAnsi="Trebuchet MS" w:cs="Times New Roman"/>
                      <w:sz w:val="16"/>
                      <w:szCs w:val="16"/>
                      <w:lang w:eastAsia="bg-BG"/>
                    </w:rPr>
                  </w:pPr>
                  <w:r w:rsidRPr="002102DC">
                    <w:rPr>
                      <w:rFonts w:ascii="Trebuchet MS" w:eastAsia="Times New Roman" w:hAnsi="Trebuchet MS" w:cs="Times New Roman"/>
                      <w:sz w:val="16"/>
                      <w:szCs w:val="16"/>
                      <w:lang w:eastAsia="bg-BG"/>
                    </w:rPr>
                    <w:t xml:space="preserve">Факс: </w:t>
                  </w:r>
                </w:p>
              </w:tc>
            </w:tr>
          </w:tbl>
          <w:p w:rsidR="002102DC" w:rsidRPr="002102DC" w:rsidRDefault="002102DC" w:rsidP="002102DC">
            <w:pPr>
              <w:spacing w:after="0" w:line="240" w:lineRule="auto"/>
              <w:rPr>
                <w:rFonts w:ascii="Trebuchet MS" w:eastAsia="Times New Roman" w:hAnsi="Trebuchet MS" w:cs="Times New Roman"/>
                <w:sz w:val="16"/>
                <w:szCs w:val="16"/>
                <w:lang w:eastAsia="bg-BG"/>
              </w:rPr>
            </w:pPr>
          </w:p>
        </w:tc>
      </w:tr>
    </w:tbl>
    <w:p w:rsidR="002102DC" w:rsidRPr="002102DC" w:rsidRDefault="002102DC" w:rsidP="002102DC">
      <w:pPr>
        <w:spacing w:before="100" w:beforeAutospacing="1" w:after="100" w:afterAutospacing="1" w:line="240" w:lineRule="auto"/>
        <w:rPr>
          <w:rFonts w:ascii="Trebuchet MS" w:eastAsia="Times New Roman" w:hAnsi="Trebuchet MS" w:cs="Times New Roman"/>
          <w:sz w:val="16"/>
          <w:szCs w:val="16"/>
          <w:lang w:val="en" w:eastAsia="bg-BG"/>
        </w:rPr>
      </w:pPr>
      <w:r w:rsidRPr="002102DC">
        <w:rPr>
          <w:rFonts w:ascii="Trebuchet MS" w:eastAsia="Times New Roman" w:hAnsi="Trebuchet MS" w:cs="Times New Roman"/>
          <w:b/>
          <w:bCs/>
          <w:sz w:val="18"/>
          <w:szCs w:val="18"/>
          <w:lang w:val="en" w:eastAsia="bg-BG"/>
        </w:rPr>
        <w:lastRenderedPageBreak/>
        <w:t xml:space="preserve">VI.5) </w:t>
      </w:r>
      <w:proofErr w:type="spellStart"/>
      <w:r w:rsidRPr="002102DC">
        <w:rPr>
          <w:rFonts w:ascii="Trebuchet MS" w:eastAsia="Times New Roman" w:hAnsi="Trebuchet MS" w:cs="Times New Roman"/>
          <w:b/>
          <w:bCs/>
          <w:sz w:val="18"/>
          <w:szCs w:val="18"/>
          <w:lang w:val="en" w:eastAsia="bg-BG"/>
        </w:rPr>
        <w:t>Дата</w:t>
      </w:r>
      <w:proofErr w:type="spellEnd"/>
      <w:r w:rsidRPr="002102DC">
        <w:rPr>
          <w:rFonts w:ascii="Trebuchet MS" w:eastAsia="Times New Roman" w:hAnsi="Trebuchet MS" w:cs="Times New Roman"/>
          <w:b/>
          <w:bCs/>
          <w:sz w:val="18"/>
          <w:szCs w:val="18"/>
          <w:lang w:val="en" w:eastAsia="bg-BG"/>
        </w:rPr>
        <w:t xml:space="preserve"> </w:t>
      </w:r>
      <w:proofErr w:type="spellStart"/>
      <w:r w:rsidRPr="002102DC">
        <w:rPr>
          <w:rFonts w:ascii="Trebuchet MS" w:eastAsia="Times New Roman" w:hAnsi="Trebuchet MS" w:cs="Times New Roman"/>
          <w:b/>
          <w:bCs/>
          <w:sz w:val="18"/>
          <w:szCs w:val="18"/>
          <w:lang w:val="en" w:eastAsia="bg-BG"/>
        </w:rPr>
        <w:t>на</w:t>
      </w:r>
      <w:proofErr w:type="spellEnd"/>
      <w:r w:rsidRPr="002102DC">
        <w:rPr>
          <w:rFonts w:ascii="Trebuchet MS" w:eastAsia="Times New Roman" w:hAnsi="Trebuchet MS" w:cs="Times New Roman"/>
          <w:b/>
          <w:bCs/>
          <w:sz w:val="18"/>
          <w:szCs w:val="18"/>
          <w:lang w:val="en" w:eastAsia="bg-BG"/>
        </w:rPr>
        <w:t xml:space="preserve"> </w:t>
      </w:r>
      <w:proofErr w:type="spellStart"/>
      <w:r w:rsidRPr="002102DC">
        <w:rPr>
          <w:rFonts w:ascii="Trebuchet MS" w:eastAsia="Times New Roman" w:hAnsi="Trebuchet MS" w:cs="Times New Roman"/>
          <w:b/>
          <w:bCs/>
          <w:sz w:val="18"/>
          <w:szCs w:val="18"/>
          <w:lang w:val="en" w:eastAsia="bg-BG"/>
        </w:rPr>
        <w:t>изпращане</w:t>
      </w:r>
      <w:proofErr w:type="spellEnd"/>
      <w:r w:rsidRPr="002102DC">
        <w:rPr>
          <w:rFonts w:ascii="Trebuchet MS" w:eastAsia="Times New Roman" w:hAnsi="Trebuchet MS" w:cs="Times New Roman"/>
          <w:b/>
          <w:bCs/>
          <w:sz w:val="18"/>
          <w:szCs w:val="18"/>
          <w:lang w:val="en" w:eastAsia="bg-BG"/>
        </w:rPr>
        <w:t xml:space="preserve"> </w:t>
      </w:r>
      <w:proofErr w:type="spellStart"/>
      <w:r w:rsidRPr="002102DC">
        <w:rPr>
          <w:rFonts w:ascii="Trebuchet MS" w:eastAsia="Times New Roman" w:hAnsi="Trebuchet MS" w:cs="Times New Roman"/>
          <w:b/>
          <w:bCs/>
          <w:sz w:val="18"/>
          <w:szCs w:val="18"/>
          <w:lang w:val="en" w:eastAsia="bg-BG"/>
        </w:rPr>
        <w:t>на</w:t>
      </w:r>
      <w:proofErr w:type="spellEnd"/>
      <w:r w:rsidRPr="002102DC">
        <w:rPr>
          <w:rFonts w:ascii="Trebuchet MS" w:eastAsia="Times New Roman" w:hAnsi="Trebuchet MS" w:cs="Times New Roman"/>
          <w:b/>
          <w:bCs/>
          <w:sz w:val="18"/>
          <w:szCs w:val="18"/>
          <w:lang w:val="en" w:eastAsia="bg-BG"/>
        </w:rPr>
        <w:t xml:space="preserve"> </w:t>
      </w:r>
      <w:proofErr w:type="spellStart"/>
      <w:r w:rsidRPr="002102DC">
        <w:rPr>
          <w:rFonts w:ascii="Trebuchet MS" w:eastAsia="Times New Roman" w:hAnsi="Trebuchet MS" w:cs="Times New Roman"/>
          <w:b/>
          <w:bCs/>
          <w:sz w:val="18"/>
          <w:szCs w:val="18"/>
          <w:lang w:val="en" w:eastAsia="bg-BG"/>
        </w:rPr>
        <w:t>настоящото</w:t>
      </w:r>
      <w:proofErr w:type="spellEnd"/>
      <w:r w:rsidRPr="002102DC">
        <w:rPr>
          <w:rFonts w:ascii="Trebuchet MS" w:eastAsia="Times New Roman" w:hAnsi="Trebuchet MS" w:cs="Times New Roman"/>
          <w:b/>
          <w:bCs/>
          <w:sz w:val="18"/>
          <w:szCs w:val="18"/>
          <w:lang w:val="en" w:eastAsia="bg-BG"/>
        </w:rPr>
        <w:t xml:space="preserve"> </w:t>
      </w:r>
      <w:proofErr w:type="spellStart"/>
      <w:r w:rsidRPr="002102DC">
        <w:rPr>
          <w:rFonts w:ascii="Trebuchet MS" w:eastAsia="Times New Roman" w:hAnsi="Trebuchet MS" w:cs="Times New Roman"/>
          <w:b/>
          <w:bCs/>
          <w:sz w:val="18"/>
          <w:szCs w:val="18"/>
          <w:lang w:val="en" w:eastAsia="bg-BG"/>
        </w:rPr>
        <w:t>обявление</w:t>
      </w:r>
      <w:proofErr w:type="spellEnd"/>
      <w:r w:rsidRPr="002102DC">
        <w:rPr>
          <w:rFonts w:ascii="Trebuchet MS" w:eastAsia="Times New Roman" w:hAnsi="Trebuchet MS" w:cs="Times New Roman"/>
          <w:b/>
          <w:bCs/>
          <w:sz w:val="18"/>
          <w:szCs w:val="18"/>
          <w:lang w:val="en" w:eastAsia="bg-BG"/>
        </w:rPr>
        <w:t xml:space="preserve">: </w:t>
      </w:r>
      <w:r w:rsidRPr="002102DC">
        <w:rPr>
          <w:rFonts w:ascii="Courier New" w:eastAsia="Times New Roman" w:hAnsi="Courier New" w:cs="Courier New"/>
          <w:sz w:val="20"/>
          <w:szCs w:val="20"/>
          <w:lang w:val="en" w:eastAsia="bg-BG"/>
        </w:rPr>
        <w:t>18/05/2017</w:t>
      </w:r>
      <w:r w:rsidRPr="002102DC">
        <w:rPr>
          <w:rFonts w:ascii="Trebuchet MS" w:eastAsia="Times New Roman" w:hAnsi="Trebuchet MS" w:cs="Times New Roman"/>
          <w:sz w:val="16"/>
          <w:szCs w:val="16"/>
          <w:lang w:val="en" w:eastAsia="bg-BG"/>
        </w:rPr>
        <w:t> </w:t>
      </w:r>
      <w:r w:rsidRPr="002102DC">
        <w:rPr>
          <w:rFonts w:ascii="Trebuchet MS" w:eastAsia="Times New Roman" w:hAnsi="Trebuchet MS" w:cs="Times New Roman"/>
          <w:i/>
          <w:iCs/>
          <w:sz w:val="16"/>
          <w:szCs w:val="16"/>
          <w:lang w:val="en" w:eastAsia="bg-BG"/>
        </w:rPr>
        <w:t>(</w:t>
      </w:r>
      <w:proofErr w:type="spellStart"/>
      <w:r w:rsidRPr="002102DC">
        <w:rPr>
          <w:rFonts w:ascii="Trebuchet MS" w:eastAsia="Times New Roman" w:hAnsi="Trebuchet MS" w:cs="Times New Roman"/>
          <w:i/>
          <w:iCs/>
          <w:sz w:val="16"/>
          <w:szCs w:val="16"/>
          <w:lang w:val="en" w:eastAsia="bg-BG"/>
        </w:rPr>
        <w:t>дд</w:t>
      </w:r>
      <w:proofErr w:type="spellEnd"/>
      <w:r w:rsidRPr="002102DC">
        <w:rPr>
          <w:rFonts w:ascii="Trebuchet MS" w:eastAsia="Times New Roman" w:hAnsi="Trebuchet MS" w:cs="Times New Roman"/>
          <w:i/>
          <w:iCs/>
          <w:sz w:val="16"/>
          <w:szCs w:val="16"/>
          <w:lang w:val="en" w:eastAsia="bg-BG"/>
        </w:rPr>
        <w:t>/</w:t>
      </w:r>
      <w:proofErr w:type="spellStart"/>
      <w:r w:rsidRPr="002102DC">
        <w:rPr>
          <w:rFonts w:ascii="Trebuchet MS" w:eastAsia="Times New Roman" w:hAnsi="Trebuchet MS" w:cs="Times New Roman"/>
          <w:i/>
          <w:iCs/>
          <w:sz w:val="16"/>
          <w:szCs w:val="16"/>
          <w:lang w:val="en" w:eastAsia="bg-BG"/>
        </w:rPr>
        <w:t>мм</w:t>
      </w:r>
      <w:proofErr w:type="spellEnd"/>
      <w:r w:rsidRPr="002102DC">
        <w:rPr>
          <w:rFonts w:ascii="Trebuchet MS" w:eastAsia="Times New Roman" w:hAnsi="Trebuchet MS" w:cs="Times New Roman"/>
          <w:i/>
          <w:iCs/>
          <w:sz w:val="16"/>
          <w:szCs w:val="16"/>
          <w:lang w:val="en" w:eastAsia="bg-BG"/>
        </w:rPr>
        <w:t>/</w:t>
      </w:r>
      <w:proofErr w:type="spellStart"/>
      <w:r w:rsidRPr="002102DC">
        <w:rPr>
          <w:rFonts w:ascii="Trebuchet MS" w:eastAsia="Times New Roman" w:hAnsi="Trebuchet MS" w:cs="Times New Roman"/>
          <w:i/>
          <w:iCs/>
          <w:sz w:val="16"/>
          <w:szCs w:val="16"/>
          <w:lang w:val="en" w:eastAsia="bg-BG"/>
        </w:rPr>
        <w:t>гггг</w:t>
      </w:r>
      <w:proofErr w:type="spellEnd"/>
      <w:r w:rsidRPr="002102DC">
        <w:rPr>
          <w:rFonts w:ascii="Trebuchet MS" w:eastAsia="Times New Roman" w:hAnsi="Trebuchet MS" w:cs="Times New Roman"/>
          <w:i/>
          <w:iCs/>
          <w:sz w:val="16"/>
          <w:szCs w:val="16"/>
          <w:lang w:val="en" w:eastAsia="bg-BG"/>
        </w:rPr>
        <w:t>)</w:t>
      </w:r>
    </w:p>
    <w:p w:rsidR="002102DC" w:rsidRPr="002102DC" w:rsidRDefault="002102DC" w:rsidP="002102DC">
      <w:pPr>
        <w:spacing w:before="100" w:beforeAutospacing="1" w:after="100" w:afterAutospacing="1" w:line="240" w:lineRule="auto"/>
        <w:jc w:val="center"/>
        <w:rPr>
          <w:rFonts w:ascii="Trebuchet MS" w:eastAsia="Times New Roman" w:hAnsi="Trebuchet MS" w:cs="Times New Roman"/>
          <w:sz w:val="16"/>
          <w:szCs w:val="16"/>
          <w:lang w:val="en" w:eastAsia="bg-BG"/>
        </w:rPr>
      </w:pPr>
      <w:proofErr w:type="spellStart"/>
      <w:r w:rsidRPr="002102DC">
        <w:rPr>
          <w:rFonts w:ascii="Trebuchet MS" w:eastAsia="Times New Roman" w:hAnsi="Trebuchet MS" w:cs="Times New Roman"/>
          <w:i/>
          <w:iCs/>
          <w:sz w:val="16"/>
          <w:szCs w:val="16"/>
          <w:lang w:val="en" w:eastAsia="bg-BG"/>
        </w:rPr>
        <w:t>Възлагащият</w:t>
      </w:r>
      <w:proofErr w:type="spellEnd"/>
      <w:r w:rsidRPr="002102DC">
        <w:rPr>
          <w:rFonts w:ascii="Trebuchet MS" w:eastAsia="Times New Roman" w:hAnsi="Trebuchet MS" w:cs="Times New Roman"/>
          <w:i/>
          <w:iCs/>
          <w:sz w:val="16"/>
          <w:szCs w:val="16"/>
          <w:lang w:val="en" w:eastAsia="bg-BG"/>
        </w:rPr>
        <w:t xml:space="preserve"> </w:t>
      </w:r>
      <w:proofErr w:type="spellStart"/>
      <w:r w:rsidRPr="002102DC">
        <w:rPr>
          <w:rFonts w:ascii="Trebuchet MS" w:eastAsia="Times New Roman" w:hAnsi="Trebuchet MS" w:cs="Times New Roman"/>
          <w:i/>
          <w:iCs/>
          <w:sz w:val="16"/>
          <w:szCs w:val="16"/>
          <w:lang w:val="en" w:eastAsia="bg-BG"/>
        </w:rPr>
        <w:t>орган</w:t>
      </w:r>
      <w:proofErr w:type="spellEnd"/>
      <w:r w:rsidRPr="002102DC">
        <w:rPr>
          <w:rFonts w:ascii="Trebuchet MS" w:eastAsia="Times New Roman" w:hAnsi="Trebuchet MS" w:cs="Times New Roman"/>
          <w:i/>
          <w:iCs/>
          <w:sz w:val="16"/>
          <w:szCs w:val="16"/>
          <w:lang w:val="en" w:eastAsia="bg-BG"/>
        </w:rPr>
        <w:t>/</w:t>
      </w:r>
      <w:proofErr w:type="spellStart"/>
      <w:r w:rsidRPr="002102DC">
        <w:rPr>
          <w:rFonts w:ascii="Trebuchet MS" w:eastAsia="Times New Roman" w:hAnsi="Trebuchet MS" w:cs="Times New Roman"/>
          <w:i/>
          <w:iCs/>
          <w:sz w:val="16"/>
          <w:szCs w:val="16"/>
          <w:lang w:val="en" w:eastAsia="bg-BG"/>
        </w:rPr>
        <w:t>възложителят</w:t>
      </w:r>
      <w:proofErr w:type="spellEnd"/>
      <w:r w:rsidRPr="002102DC">
        <w:rPr>
          <w:rFonts w:ascii="Trebuchet MS" w:eastAsia="Times New Roman" w:hAnsi="Trebuchet MS" w:cs="Times New Roman"/>
          <w:i/>
          <w:iCs/>
          <w:sz w:val="16"/>
          <w:szCs w:val="16"/>
          <w:lang w:val="en" w:eastAsia="bg-BG"/>
        </w:rPr>
        <w:t xml:space="preserve"> </w:t>
      </w:r>
      <w:proofErr w:type="spellStart"/>
      <w:r w:rsidRPr="002102DC">
        <w:rPr>
          <w:rFonts w:ascii="Trebuchet MS" w:eastAsia="Times New Roman" w:hAnsi="Trebuchet MS" w:cs="Times New Roman"/>
          <w:i/>
          <w:iCs/>
          <w:sz w:val="16"/>
          <w:szCs w:val="16"/>
          <w:lang w:val="en" w:eastAsia="bg-BG"/>
        </w:rPr>
        <w:t>носи</w:t>
      </w:r>
      <w:proofErr w:type="spellEnd"/>
      <w:r w:rsidRPr="002102DC">
        <w:rPr>
          <w:rFonts w:ascii="Trebuchet MS" w:eastAsia="Times New Roman" w:hAnsi="Trebuchet MS" w:cs="Times New Roman"/>
          <w:i/>
          <w:iCs/>
          <w:sz w:val="16"/>
          <w:szCs w:val="16"/>
          <w:lang w:val="en" w:eastAsia="bg-BG"/>
        </w:rPr>
        <w:t xml:space="preserve"> </w:t>
      </w:r>
      <w:proofErr w:type="spellStart"/>
      <w:r w:rsidRPr="002102DC">
        <w:rPr>
          <w:rFonts w:ascii="Trebuchet MS" w:eastAsia="Times New Roman" w:hAnsi="Trebuchet MS" w:cs="Times New Roman"/>
          <w:i/>
          <w:iCs/>
          <w:sz w:val="16"/>
          <w:szCs w:val="16"/>
          <w:lang w:val="en" w:eastAsia="bg-BG"/>
        </w:rPr>
        <w:t>отговорност</w:t>
      </w:r>
      <w:proofErr w:type="spellEnd"/>
      <w:r w:rsidRPr="002102DC">
        <w:rPr>
          <w:rFonts w:ascii="Trebuchet MS" w:eastAsia="Times New Roman" w:hAnsi="Trebuchet MS" w:cs="Times New Roman"/>
          <w:i/>
          <w:iCs/>
          <w:sz w:val="16"/>
          <w:szCs w:val="16"/>
          <w:lang w:val="en" w:eastAsia="bg-BG"/>
        </w:rPr>
        <w:t xml:space="preserve"> </w:t>
      </w:r>
      <w:proofErr w:type="spellStart"/>
      <w:r w:rsidRPr="002102DC">
        <w:rPr>
          <w:rFonts w:ascii="Trebuchet MS" w:eastAsia="Times New Roman" w:hAnsi="Trebuchet MS" w:cs="Times New Roman"/>
          <w:i/>
          <w:iCs/>
          <w:sz w:val="16"/>
          <w:szCs w:val="16"/>
          <w:lang w:val="en" w:eastAsia="bg-BG"/>
        </w:rPr>
        <w:t>за</w:t>
      </w:r>
      <w:proofErr w:type="spellEnd"/>
      <w:r w:rsidRPr="002102DC">
        <w:rPr>
          <w:rFonts w:ascii="Trebuchet MS" w:eastAsia="Times New Roman" w:hAnsi="Trebuchet MS" w:cs="Times New Roman"/>
          <w:i/>
          <w:iCs/>
          <w:sz w:val="16"/>
          <w:szCs w:val="16"/>
          <w:lang w:val="en" w:eastAsia="bg-BG"/>
        </w:rPr>
        <w:t xml:space="preserve"> </w:t>
      </w:r>
      <w:proofErr w:type="spellStart"/>
      <w:r w:rsidRPr="002102DC">
        <w:rPr>
          <w:rFonts w:ascii="Trebuchet MS" w:eastAsia="Times New Roman" w:hAnsi="Trebuchet MS" w:cs="Times New Roman"/>
          <w:i/>
          <w:iCs/>
          <w:sz w:val="16"/>
          <w:szCs w:val="16"/>
          <w:lang w:val="en" w:eastAsia="bg-BG"/>
        </w:rPr>
        <w:t>гарантиране</w:t>
      </w:r>
      <w:proofErr w:type="spellEnd"/>
      <w:r w:rsidRPr="002102DC">
        <w:rPr>
          <w:rFonts w:ascii="Trebuchet MS" w:eastAsia="Times New Roman" w:hAnsi="Trebuchet MS" w:cs="Times New Roman"/>
          <w:i/>
          <w:iCs/>
          <w:sz w:val="16"/>
          <w:szCs w:val="16"/>
          <w:lang w:val="en" w:eastAsia="bg-BG"/>
        </w:rPr>
        <w:t xml:space="preserve"> </w:t>
      </w:r>
      <w:proofErr w:type="spellStart"/>
      <w:r w:rsidRPr="002102DC">
        <w:rPr>
          <w:rFonts w:ascii="Trebuchet MS" w:eastAsia="Times New Roman" w:hAnsi="Trebuchet MS" w:cs="Times New Roman"/>
          <w:i/>
          <w:iCs/>
          <w:sz w:val="16"/>
          <w:szCs w:val="16"/>
          <w:lang w:val="en" w:eastAsia="bg-BG"/>
        </w:rPr>
        <w:t>на</w:t>
      </w:r>
      <w:proofErr w:type="spellEnd"/>
      <w:r w:rsidRPr="002102DC">
        <w:rPr>
          <w:rFonts w:ascii="Trebuchet MS" w:eastAsia="Times New Roman" w:hAnsi="Trebuchet MS" w:cs="Times New Roman"/>
          <w:i/>
          <w:iCs/>
          <w:sz w:val="16"/>
          <w:szCs w:val="16"/>
          <w:lang w:val="en" w:eastAsia="bg-BG"/>
        </w:rPr>
        <w:t xml:space="preserve"> </w:t>
      </w:r>
      <w:proofErr w:type="spellStart"/>
      <w:r w:rsidRPr="002102DC">
        <w:rPr>
          <w:rFonts w:ascii="Trebuchet MS" w:eastAsia="Times New Roman" w:hAnsi="Trebuchet MS" w:cs="Times New Roman"/>
          <w:i/>
          <w:iCs/>
          <w:sz w:val="16"/>
          <w:szCs w:val="16"/>
          <w:lang w:val="en" w:eastAsia="bg-BG"/>
        </w:rPr>
        <w:t>спазване</w:t>
      </w:r>
      <w:proofErr w:type="spellEnd"/>
      <w:r w:rsidRPr="002102DC">
        <w:rPr>
          <w:rFonts w:ascii="Trebuchet MS" w:eastAsia="Times New Roman" w:hAnsi="Trebuchet MS" w:cs="Times New Roman"/>
          <w:i/>
          <w:iCs/>
          <w:sz w:val="16"/>
          <w:szCs w:val="16"/>
          <w:lang w:val="en" w:eastAsia="bg-BG"/>
        </w:rPr>
        <w:t xml:space="preserve"> </w:t>
      </w:r>
      <w:proofErr w:type="spellStart"/>
      <w:r w:rsidRPr="002102DC">
        <w:rPr>
          <w:rFonts w:ascii="Trebuchet MS" w:eastAsia="Times New Roman" w:hAnsi="Trebuchet MS" w:cs="Times New Roman"/>
          <w:i/>
          <w:iCs/>
          <w:sz w:val="16"/>
          <w:szCs w:val="16"/>
          <w:lang w:val="en" w:eastAsia="bg-BG"/>
        </w:rPr>
        <w:t>на</w:t>
      </w:r>
      <w:proofErr w:type="spellEnd"/>
      <w:r w:rsidRPr="002102DC">
        <w:rPr>
          <w:rFonts w:ascii="Trebuchet MS" w:eastAsia="Times New Roman" w:hAnsi="Trebuchet MS" w:cs="Times New Roman"/>
          <w:i/>
          <w:iCs/>
          <w:sz w:val="16"/>
          <w:szCs w:val="16"/>
          <w:lang w:val="en" w:eastAsia="bg-BG"/>
        </w:rPr>
        <w:t xml:space="preserve"> </w:t>
      </w:r>
      <w:proofErr w:type="spellStart"/>
      <w:r w:rsidRPr="002102DC">
        <w:rPr>
          <w:rFonts w:ascii="Trebuchet MS" w:eastAsia="Times New Roman" w:hAnsi="Trebuchet MS" w:cs="Times New Roman"/>
          <w:i/>
          <w:iCs/>
          <w:sz w:val="16"/>
          <w:szCs w:val="16"/>
          <w:lang w:val="en" w:eastAsia="bg-BG"/>
        </w:rPr>
        <w:t>законодателството</w:t>
      </w:r>
      <w:proofErr w:type="spellEnd"/>
      <w:r w:rsidRPr="002102DC">
        <w:rPr>
          <w:rFonts w:ascii="Trebuchet MS" w:eastAsia="Times New Roman" w:hAnsi="Trebuchet MS" w:cs="Times New Roman"/>
          <w:i/>
          <w:iCs/>
          <w:sz w:val="16"/>
          <w:szCs w:val="16"/>
          <w:lang w:val="en" w:eastAsia="bg-BG"/>
        </w:rPr>
        <w:t xml:space="preserve"> </w:t>
      </w:r>
      <w:proofErr w:type="spellStart"/>
      <w:r w:rsidRPr="002102DC">
        <w:rPr>
          <w:rFonts w:ascii="Trebuchet MS" w:eastAsia="Times New Roman" w:hAnsi="Trebuchet MS" w:cs="Times New Roman"/>
          <w:i/>
          <w:iCs/>
          <w:sz w:val="16"/>
          <w:szCs w:val="16"/>
          <w:lang w:val="en" w:eastAsia="bg-BG"/>
        </w:rPr>
        <w:t>на</w:t>
      </w:r>
      <w:proofErr w:type="spellEnd"/>
      <w:r w:rsidRPr="002102DC">
        <w:rPr>
          <w:rFonts w:ascii="Trebuchet MS" w:eastAsia="Times New Roman" w:hAnsi="Trebuchet MS" w:cs="Times New Roman"/>
          <w:i/>
          <w:iCs/>
          <w:sz w:val="16"/>
          <w:szCs w:val="16"/>
          <w:lang w:val="en" w:eastAsia="bg-BG"/>
        </w:rPr>
        <w:t xml:space="preserve"> </w:t>
      </w:r>
      <w:proofErr w:type="spellStart"/>
      <w:r w:rsidRPr="002102DC">
        <w:rPr>
          <w:rFonts w:ascii="Trebuchet MS" w:eastAsia="Times New Roman" w:hAnsi="Trebuchet MS" w:cs="Times New Roman"/>
          <w:i/>
          <w:iCs/>
          <w:sz w:val="16"/>
          <w:szCs w:val="16"/>
          <w:lang w:val="en" w:eastAsia="bg-BG"/>
        </w:rPr>
        <w:t>Европейския</w:t>
      </w:r>
      <w:proofErr w:type="spellEnd"/>
      <w:r w:rsidRPr="002102DC">
        <w:rPr>
          <w:rFonts w:ascii="Trebuchet MS" w:eastAsia="Times New Roman" w:hAnsi="Trebuchet MS" w:cs="Times New Roman"/>
          <w:i/>
          <w:iCs/>
          <w:sz w:val="16"/>
          <w:szCs w:val="16"/>
          <w:lang w:val="en" w:eastAsia="bg-BG"/>
        </w:rPr>
        <w:t xml:space="preserve"> </w:t>
      </w:r>
      <w:proofErr w:type="spellStart"/>
      <w:r w:rsidRPr="002102DC">
        <w:rPr>
          <w:rFonts w:ascii="Trebuchet MS" w:eastAsia="Times New Roman" w:hAnsi="Trebuchet MS" w:cs="Times New Roman"/>
          <w:i/>
          <w:iCs/>
          <w:sz w:val="16"/>
          <w:szCs w:val="16"/>
          <w:lang w:val="en" w:eastAsia="bg-BG"/>
        </w:rPr>
        <w:t>съюз</w:t>
      </w:r>
      <w:proofErr w:type="spellEnd"/>
      <w:r w:rsidRPr="002102DC">
        <w:rPr>
          <w:rFonts w:ascii="Trebuchet MS" w:eastAsia="Times New Roman" w:hAnsi="Trebuchet MS" w:cs="Times New Roman"/>
          <w:i/>
          <w:iCs/>
          <w:sz w:val="16"/>
          <w:szCs w:val="16"/>
          <w:lang w:val="en" w:eastAsia="bg-BG"/>
        </w:rPr>
        <w:t xml:space="preserve"> и </w:t>
      </w:r>
      <w:proofErr w:type="spellStart"/>
      <w:r w:rsidRPr="002102DC">
        <w:rPr>
          <w:rFonts w:ascii="Trebuchet MS" w:eastAsia="Times New Roman" w:hAnsi="Trebuchet MS" w:cs="Times New Roman"/>
          <w:i/>
          <w:iCs/>
          <w:sz w:val="16"/>
          <w:szCs w:val="16"/>
          <w:lang w:val="en" w:eastAsia="bg-BG"/>
        </w:rPr>
        <w:t>на</w:t>
      </w:r>
      <w:proofErr w:type="spellEnd"/>
      <w:r w:rsidRPr="002102DC">
        <w:rPr>
          <w:rFonts w:ascii="Trebuchet MS" w:eastAsia="Times New Roman" w:hAnsi="Trebuchet MS" w:cs="Times New Roman"/>
          <w:i/>
          <w:iCs/>
          <w:sz w:val="16"/>
          <w:szCs w:val="16"/>
          <w:lang w:val="en" w:eastAsia="bg-BG"/>
        </w:rPr>
        <w:t xml:space="preserve"> </w:t>
      </w:r>
      <w:proofErr w:type="spellStart"/>
      <w:r w:rsidRPr="002102DC">
        <w:rPr>
          <w:rFonts w:ascii="Trebuchet MS" w:eastAsia="Times New Roman" w:hAnsi="Trebuchet MS" w:cs="Times New Roman"/>
          <w:i/>
          <w:iCs/>
          <w:sz w:val="16"/>
          <w:szCs w:val="16"/>
          <w:lang w:val="en" w:eastAsia="bg-BG"/>
        </w:rPr>
        <w:t>всички</w:t>
      </w:r>
      <w:proofErr w:type="spellEnd"/>
      <w:r w:rsidRPr="002102DC">
        <w:rPr>
          <w:rFonts w:ascii="Trebuchet MS" w:eastAsia="Times New Roman" w:hAnsi="Trebuchet MS" w:cs="Times New Roman"/>
          <w:i/>
          <w:iCs/>
          <w:sz w:val="16"/>
          <w:szCs w:val="16"/>
          <w:lang w:val="en" w:eastAsia="bg-BG"/>
        </w:rPr>
        <w:t xml:space="preserve"> </w:t>
      </w:r>
      <w:proofErr w:type="spellStart"/>
      <w:r w:rsidRPr="002102DC">
        <w:rPr>
          <w:rFonts w:ascii="Trebuchet MS" w:eastAsia="Times New Roman" w:hAnsi="Trebuchet MS" w:cs="Times New Roman"/>
          <w:i/>
          <w:iCs/>
          <w:sz w:val="16"/>
          <w:szCs w:val="16"/>
          <w:lang w:val="en" w:eastAsia="bg-BG"/>
        </w:rPr>
        <w:t>приложими</w:t>
      </w:r>
      <w:proofErr w:type="spellEnd"/>
      <w:r w:rsidRPr="002102DC">
        <w:rPr>
          <w:rFonts w:ascii="Trebuchet MS" w:eastAsia="Times New Roman" w:hAnsi="Trebuchet MS" w:cs="Times New Roman"/>
          <w:i/>
          <w:iCs/>
          <w:sz w:val="16"/>
          <w:szCs w:val="16"/>
          <w:lang w:val="en" w:eastAsia="bg-BG"/>
        </w:rPr>
        <w:t xml:space="preserve"> </w:t>
      </w:r>
      <w:proofErr w:type="spellStart"/>
      <w:r w:rsidRPr="002102DC">
        <w:rPr>
          <w:rFonts w:ascii="Trebuchet MS" w:eastAsia="Times New Roman" w:hAnsi="Trebuchet MS" w:cs="Times New Roman"/>
          <w:i/>
          <w:iCs/>
          <w:sz w:val="16"/>
          <w:szCs w:val="16"/>
          <w:lang w:val="en" w:eastAsia="bg-BG"/>
        </w:rPr>
        <w:t>закони</w:t>
      </w:r>
      <w:proofErr w:type="spellEnd"/>
    </w:p>
    <w:p w:rsidR="002102DC" w:rsidRPr="002102DC" w:rsidRDefault="002102DC" w:rsidP="002102DC">
      <w:pPr>
        <w:spacing w:after="0" w:line="240" w:lineRule="auto"/>
        <w:rPr>
          <w:rFonts w:ascii="Trebuchet MS" w:eastAsia="Times New Roman" w:hAnsi="Trebuchet MS" w:cs="Times New Roman"/>
          <w:sz w:val="16"/>
          <w:szCs w:val="16"/>
          <w:lang w:val="en" w:eastAsia="bg-BG"/>
        </w:rPr>
      </w:pPr>
      <w:r w:rsidRPr="002102DC">
        <w:rPr>
          <w:rFonts w:ascii="Trebuchet MS" w:eastAsia="Times New Roman" w:hAnsi="Trebuchet MS" w:cs="Times New Roman"/>
          <w:sz w:val="16"/>
          <w:szCs w:val="16"/>
          <w:lang w:val="en" w:eastAsia="bg-BG"/>
        </w:rPr>
        <w:pict>
          <v:rect id="_x0000_i1027" style="width:0;height:1.5pt" o:hralign="center" o:hrstd="t" o:hr="t" fillcolor="#a0a0a0" stroked="f"/>
        </w:pic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0"/>
        <w:gridCol w:w="8892"/>
      </w:tblGrid>
      <w:tr w:rsidR="002102DC" w:rsidRPr="002102DC" w:rsidTr="002102DC">
        <w:trPr>
          <w:tblCellSpacing w:w="15" w:type="dxa"/>
        </w:trPr>
        <w:tc>
          <w:tcPr>
            <w:tcW w:w="0" w:type="auto"/>
            <w:vAlign w:val="center"/>
            <w:hideMark/>
          </w:tcPr>
          <w:p w:rsidR="002102DC" w:rsidRPr="002102DC" w:rsidRDefault="002102DC" w:rsidP="002102DC">
            <w:pPr>
              <w:spacing w:after="0" w:line="240" w:lineRule="auto"/>
              <w:rPr>
                <w:rFonts w:ascii="Trebuchet MS" w:eastAsia="Times New Roman" w:hAnsi="Trebuchet MS" w:cs="Times New Roman"/>
                <w:sz w:val="16"/>
                <w:szCs w:val="16"/>
                <w:lang w:eastAsia="bg-BG"/>
              </w:rPr>
            </w:pPr>
            <w:r w:rsidRPr="002102DC">
              <w:rPr>
                <w:rFonts w:ascii="Trebuchet MS" w:eastAsia="Times New Roman" w:hAnsi="Trebuchet MS" w:cs="Times New Roman"/>
                <w:sz w:val="16"/>
                <w:szCs w:val="16"/>
                <w:vertAlign w:val="superscript"/>
                <w:lang w:eastAsia="bg-BG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2102DC" w:rsidRPr="002102DC" w:rsidRDefault="002102DC" w:rsidP="002102DC">
            <w:pPr>
              <w:spacing w:after="0" w:line="240" w:lineRule="auto"/>
              <w:rPr>
                <w:rFonts w:ascii="Trebuchet MS" w:eastAsia="Times New Roman" w:hAnsi="Trebuchet MS" w:cs="Times New Roman"/>
                <w:sz w:val="16"/>
                <w:szCs w:val="16"/>
                <w:lang w:eastAsia="bg-BG"/>
              </w:rPr>
            </w:pPr>
            <w:r w:rsidRPr="002102DC">
              <w:rPr>
                <w:rFonts w:ascii="Trebuchet MS" w:eastAsia="Times New Roman" w:hAnsi="Trebuchet MS" w:cs="Times New Roman"/>
                <w:i/>
                <w:iCs/>
                <w:sz w:val="16"/>
                <w:szCs w:val="16"/>
                <w:lang w:eastAsia="bg-BG"/>
              </w:rPr>
              <w:t>моля, повторете, колкото пъти е необходимо</w:t>
            </w:r>
          </w:p>
        </w:tc>
      </w:tr>
      <w:tr w:rsidR="002102DC" w:rsidRPr="002102DC" w:rsidTr="002102DC">
        <w:trPr>
          <w:tblCellSpacing w:w="15" w:type="dxa"/>
        </w:trPr>
        <w:tc>
          <w:tcPr>
            <w:tcW w:w="0" w:type="auto"/>
            <w:vAlign w:val="center"/>
            <w:hideMark/>
          </w:tcPr>
          <w:p w:rsidR="002102DC" w:rsidRPr="002102DC" w:rsidRDefault="002102DC" w:rsidP="002102DC">
            <w:pPr>
              <w:spacing w:after="0" w:line="240" w:lineRule="auto"/>
              <w:rPr>
                <w:rFonts w:ascii="Trebuchet MS" w:eastAsia="Times New Roman" w:hAnsi="Trebuchet MS" w:cs="Times New Roman"/>
                <w:sz w:val="16"/>
                <w:szCs w:val="16"/>
                <w:lang w:eastAsia="bg-BG"/>
              </w:rPr>
            </w:pPr>
            <w:r w:rsidRPr="002102DC">
              <w:rPr>
                <w:rFonts w:ascii="Trebuchet MS" w:eastAsia="Times New Roman" w:hAnsi="Trebuchet MS" w:cs="Times New Roman"/>
                <w:sz w:val="16"/>
                <w:szCs w:val="16"/>
                <w:vertAlign w:val="superscript"/>
                <w:lang w:eastAsia="bg-BG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2102DC" w:rsidRPr="002102DC" w:rsidRDefault="002102DC" w:rsidP="002102DC">
            <w:pPr>
              <w:spacing w:after="0" w:line="240" w:lineRule="auto"/>
              <w:rPr>
                <w:rFonts w:ascii="Trebuchet MS" w:eastAsia="Times New Roman" w:hAnsi="Trebuchet MS" w:cs="Times New Roman"/>
                <w:sz w:val="16"/>
                <w:szCs w:val="16"/>
                <w:lang w:eastAsia="bg-BG"/>
              </w:rPr>
            </w:pPr>
            <w:r w:rsidRPr="002102DC">
              <w:rPr>
                <w:rFonts w:ascii="Trebuchet MS" w:eastAsia="Times New Roman" w:hAnsi="Trebuchet MS" w:cs="Times New Roman"/>
                <w:i/>
                <w:iCs/>
                <w:sz w:val="16"/>
                <w:szCs w:val="16"/>
                <w:lang w:eastAsia="bg-BG"/>
              </w:rPr>
              <w:t>в приложимите случаи</w:t>
            </w:r>
          </w:p>
        </w:tc>
      </w:tr>
      <w:tr w:rsidR="002102DC" w:rsidRPr="002102DC" w:rsidTr="002102DC">
        <w:trPr>
          <w:tblCellSpacing w:w="15" w:type="dxa"/>
        </w:trPr>
        <w:tc>
          <w:tcPr>
            <w:tcW w:w="0" w:type="auto"/>
            <w:vAlign w:val="center"/>
            <w:hideMark/>
          </w:tcPr>
          <w:p w:rsidR="002102DC" w:rsidRPr="002102DC" w:rsidRDefault="002102DC" w:rsidP="002102DC">
            <w:pPr>
              <w:spacing w:after="0" w:line="240" w:lineRule="auto"/>
              <w:rPr>
                <w:rFonts w:ascii="Trebuchet MS" w:eastAsia="Times New Roman" w:hAnsi="Trebuchet MS" w:cs="Times New Roman"/>
                <w:sz w:val="16"/>
                <w:szCs w:val="16"/>
                <w:lang w:eastAsia="bg-BG"/>
              </w:rPr>
            </w:pPr>
            <w:r w:rsidRPr="002102DC">
              <w:rPr>
                <w:rFonts w:ascii="Trebuchet MS" w:eastAsia="Times New Roman" w:hAnsi="Trebuchet MS" w:cs="Times New Roman"/>
                <w:sz w:val="16"/>
                <w:szCs w:val="16"/>
                <w:vertAlign w:val="superscript"/>
                <w:lang w:eastAsia="bg-BG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:rsidR="002102DC" w:rsidRPr="002102DC" w:rsidRDefault="002102DC" w:rsidP="002102DC">
            <w:pPr>
              <w:spacing w:after="0" w:line="240" w:lineRule="auto"/>
              <w:rPr>
                <w:rFonts w:ascii="Trebuchet MS" w:eastAsia="Times New Roman" w:hAnsi="Trebuchet MS" w:cs="Times New Roman"/>
                <w:sz w:val="16"/>
                <w:szCs w:val="16"/>
                <w:lang w:eastAsia="bg-BG"/>
              </w:rPr>
            </w:pPr>
            <w:r w:rsidRPr="002102DC">
              <w:rPr>
                <w:rFonts w:ascii="Trebuchet MS" w:eastAsia="Times New Roman" w:hAnsi="Trebuchet MS" w:cs="Times New Roman"/>
                <w:i/>
                <w:iCs/>
                <w:sz w:val="16"/>
                <w:szCs w:val="16"/>
                <w:lang w:eastAsia="bg-BG"/>
              </w:rPr>
              <w:t>моля, повторете, колкото пъти е необходимо, ако това обявление е само за предварителна информация</w:t>
            </w:r>
          </w:p>
        </w:tc>
      </w:tr>
      <w:tr w:rsidR="002102DC" w:rsidRPr="002102DC" w:rsidTr="002102DC">
        <w:trPr>
          <w:tblCellSpacing w:w="15" w:type="dxa"/>
        </w:trPr>
        <w:tc>
          <w:tcPr>
            <w:tcW w:w="0" w:type="auto"/>
            <w:vAlign w:val="center"/>
            <w:hideMark/>
          </w:tcPr>
          <w:p w:rsidR="002102DC" w:rsidRPr="002102DC" w:rsidRDefault="002102DC" w:rsidP="002102DC">
            <w:pPr>
              <w:spacing w:after="0" w:line="240" w:lineRule="auto"/>
              <w:rPr>
                <w:rFonts w:ascii="Trebuchet MS" w:eastAsia="Times New Roman" w:hAnsi="Trebuchet MS" w:cs="Times New Roman"/>
                <w:sz w:val="16"/>
                <w:szCs w:val="16"/>
                <w:lang w:eastAsia="bg-BG"/>
              </w:rPr>
            </w:pPr>
            <w:r w:rsidRPr="002102DC">
              <w:rPr>
                <w:rFonts w:ascii="Trebuchet MS" w:eastAsia="Times New Roman" w:hAnsi="Trebuchet MS" w:cs="Times New Roman"/>
                <w:sz w:val="16"/>
                <w:szCs w:val="16"/>
                <w:vertAlign w:val="superscript"/>
                <w:lang w:eastAsia="bg-BG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:rsidR="002102DC" w:rsidRPr="002102DC" w:rsidRDefault="002102DC" w:rsidP="002102DC">
            <w:pPr>
              <w:spacing w:after="0" w:line="240" w:lineRule="auto"/>
              <w:rPr>
                <w:rFonts w:ascii="Trebuchet MS" w:eastAsia="Times New Roman" w:hAnsi="Trebuchet MS" w:cs="Times New Roman"/>
                <w:sz w:val="16"/>
                <w:szCs w:val="16"/>
                <w:lang w:eastAsia="bg-BG"/>
              </w:rPr>
            </w:pPr>
            <w:r w:rsidRPr="002102DC">
              <w:rPr>
                <w:rFonts w:ascii="Trebuchet MS" w:eastAsia="Times New Roman" w:hAnsi="Trebuchet MS" w:cs="Times New Roman"/>
                <w:i/>
                <w:iCs/>
                <w:sz w:val="16"/>
                <w:szCs w:val="16"/>
                <w:lang w:eastAsia="bg-BG"/>
              </w:rPr>
              <w:t>ако тази информация е известна</w:t>
            </w:r>
          </w:p>
        </w:tc>
      </w:tr>
      <w:tr w:rsidR="002102DC" w:rsidRPr="002102DC" w:rsidTr="002102DC">
        <w:trPr>
          <w:tblCellSpacing w:w="15" w:type="dxa"/>
        </w:trPr>
        <w:tc>
          <w:tcPr>
            <w:tcW w:w="0" w:type="auto"/>
            <w:vAlign w:val="center"/>
            <w:hideMark/>
          </w:tcPr>
          <w:p w:rsidR="002102DC" w:rsidRPr="002102DC" w:rsidRDefault="002102DC" w:rsidP="002102DC">
            <w:pPr>
              <w:spacing w:after="0" w:line="240" w:lineRule="auto"/>
              <w:rPr>
                <w:rFonts w:ascii="Trebuchet MS" w:eastAsia="Times New Roman" w:hAnsi="Trebuchet MS" w:cs="Times New Roman"/>
                <w:sz w:val="16"/>
                <w:szCs w:val="16"/>
                <w:lang w:eastAsia="bg-BG"/>
              </w:rPr>
            </w:pPr>
            <w:r w:rsidRPr="002102DC">
              <w:rPr>
                <w:rFonts w:ascii="Trebuchet MS" w:eastAsia="Times New Roman" w:hAnsi="Trebuchet MS" w:cs="Times New Roman"/>
                <w:sz w:val="16"/>
                <w:szCs w:val="16"/>
                <w:vertAlign w:val="superscript"/>
                <w:lang w:eastAsia="bg-BG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:rsidR="002102DC" w:rsidRPr="002102DC" w:rsidRDefault="002102DC" w:rsidP="002102DC">
            <w:pPr>
              <w:spacing w:after="0" w:line="240" w:lineRule="auto"/>
              <w:rPr>
                <w:rFonts w:ascii="Trebuchet MS" w:eastAsia="Times New Roman" w:hAnsi="Trebuchet MS" w:cs="Times New Roman"/>
                <w:sz w:val="16"/>
                <w:szCs w:val="16"/>
                <w:lang w:eastAsia="bg-BG"/>
              </w:rPr>
            </w:pPr>
            <w:r w:rsidRPr="002102DC">
              <w:rPr>
                <w:rFonts w:ascii="Trebuchet MS" w:eastAsia="Times New Roman" w:hAnsi="Trebuchet MS" w:cs="Times New Roman"/>
                <w:i/>
                <w:iCs/>
                <w:sz w:val="16"/>
                <w:szCs w:val="16"/>
                <w:lang w:eastAsia="bg-BG"/>
              </w:rPr>
              <w:t>моля, представете тази информация, ако обявлението е покана за участие в състезателна процедура</w:t>
            </w:r>
          </w:p>
        </w:tc>
      </w:tr>
      <w:tr w:rsidR="002102DC" w:rsidRPr="002102DC" w:rsidTr="002102DC">
        <w:trPr>
          <w:tblCellSpacing w:w="15" w:type="dxa"/>
        </w:trPr>
        <w:tc>
          <w:tcPr>
            <w:tcW w:w="0" w:type="auto"/>
            <w:vAlign w:val="center"/>
            <w:hideMark/>
          </w:tcPr>
          <w:p w:rsidR="002102DC" w:rsidRPr="002102DC" w:rsidRDefault="002102DC" w:rsidP="002102DC">
            <w:pPr>
              <w:spacing w:after="0" w:line="240" w:lineRule="auto"/>
              <w:rPr>
                <w:rFonts w:ascii="Trebuchet MS" w:eastAsia="Times New Roman" w:hAnsi="Trebuchet MS" w:cs="Times New Roman"/>
                <w:sz w:val="16"/>
                <w:szCs w:val="16"/>
                <w:lang w:eastAsia="bg-BG"/>
              </w:rPr>
            </w:pPr>
            <w:r w:rsidRPr="002102DC">
              <w:rPr>
                <w:rFonts w:ascii="Trebuchet MS" w:eastAsia="Times New Roman" w:hAnsi="Trebuchet MS" w:cs="Times New Roman"/>
                <w:sz w:val="16"/>
                <w:szCs w:val="16"/>
                <w:vertAlign w:val="superscript"/>
                <w:lang w:eastAsia="bg-BG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:rsidR="002102DC" w:rsidRPr="002102DC" w:rsidRDefault="002102DC" w:rsidP="002102DC">
            <w:pPr>
              <w:spacing w:after="0" w:line="240" w:lineRule="auto"/>
              <w:rPr>
                <w:rFonts w:ascii="Trebuchet MS" w:eastAsia="Times New Roman" w:hAnsi="Trebuchet MS" w:cs="Times New Roman"/>
                <w:sz w:val="16"/>
                <w:szCs w:val="16"/>
                <w:lang w:eastAsia="bg-BG"/>
              </w:rPr>
            </w:pPr>
            <w:r w:rsidRPr="002102DC">
              <w:rPr>
                <w:rFonts w:ascii="Trebuchet MS" w:eastAsia="Times New Roman" w:hAnsi="Trebuchet MS" w:cs="Times New Roman"/>
                <w:i/>
                <w:iCs/>
                <w:sz w:val="16"/>
                <w:szCs w:val="16"/>
                <w:lang w:eastAsia="bg-BG"/>
              </w:rPr>
              <w:t>доколкото информацията е вече известна</w:t>
            </w:r>
          </w:p>
        </w:tc>
      </w:tr>
      <w:tr w:rsidR="002102DC" w:rsidRPr="002102DC" w:rsidTr="002102DC">
        <w:trPr>
          <w:tblCellSpacing w:w="15" w:type="dxa"/>
        </w:trPr>
        <w:tc>
          <w:tcPr>
            <w:tcW w:w="0" w:type="auto"/>
            <w:vAlign w:val="center"/>
            <w:hideMark/>
          </w:tcPr>
          <w:p w:rsidR="002102DC" w:rsidRPr="002102DC" w:rsidRDefault="002102DC" w:rsidP="002102DC">
            <w:pPr>
              <w:spacing w:after="0" w:line="240" w:lineRule="auto"/>
              <w:rPr>
                <w:rFonts w:ascii="Trebuchet MS" w:eastAsia="Times New Roman" w:hAnsi="Trebuchet MS" w:cs="Times New Roman"/>
                <w:sz w:val="16"/>
                <w:szCs w:val="16"/>
                <w:lang w:eastAsia="bg-BG"/>
              </w:rPr>
            </w:pPr>
            <w:r w:rsidRPr="002102DC">
              <w:rPr>
                <w:rFonts w:ascii="Trebuchet MS" w:eastAsia="Times New Roman" w:hAnsi="Trebuchet MS" w:cs="Times New Roman"/>
                <w:sz w:val="16"/>
                <w:szCs w:val="16"/>
                <w:vertAlign w:val="superscript"/>
                <w:lang w:eastAsia="bg-BG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:rsidR="002102DC" w:rsidRPr="002102DC" w:rsidRDefault="002102DC" w:rsidP="002102DC">
            <w:pPr>
              <w:spacing w:after="0" w:line="240" w:lineRule="auto"/>
              <w:rPr>
                <w:rFonts w:ascii="Trebuchet MS" w:eastAsia="Times New Roman" w:hAnsi="Trebuchet MS" w:cs="Times New Roman"/>
                <w:sz w:val="16"/>
                <w:szCs w:val="16"/>
                <w:lang w:eastAsia="bg-BG"/>
              </w:rPr>
            </w:pPr>
            <w:r w:rsidRPr="002102DC">
              <w:rPr>
                <w:rFonts w:ascii="Trebuchet MS" w:eastAsia="Times New Roman" w:hAnsi="Trebuchet MS" w:cs="Times New Roman"/>
                <w:i/>
                <w:iCs/>
                <w:sz w:val="16"/>
                <w:szCs w:val="16"/>
                <w:lang w:eastAsia="bg-BG"/>
              </w:rPr>
              <w:t>задължителна информация, която не се публикува</w:t>
            </w:r>
          </w:p>
        </w:tc>
      </w:tr>
      <w:tr w:rsidR="002102DC" w:rsidRPr="002102DC" w:rsidTr="002102DC">
        <w:trPr>
          <w:tblCellSpacing w:w="15" w:type="dxa"/>
        </w:trPr>
        <w:tc>
          <w:tcPr>
            <w:tcW w:w="0" w:type="auto"/>
            <w:vAlign w:val="center"/>
            <w:hideMark/>
          </w:tcPr>
          <w:p w:rsidR="002102DC" w:rsidRPr="002102DC" w:rsidRDefault="002102DC" w:rsidP="002102DC">
            <w:pPr>
              <w:spacing w:after="0" w:line="240" w:lineRule="auto"/>
              <w:rPr>
                <w:rFonts w:ascii="Trebuchet MS" w:eastAsia="Times New Roman" w:hAnsi="Trebuchet MS" w:cs="Times New Roman"/>
                <w:sz w:val="16"/>
                <w:szCs w:val="16"/>
                <w:lang w:eastAsia="bg-BG"/>
              </w:rPr>
            </w:pPr>
            <w:r w:rsidRPr="002102DC">
              <w:rPr>
                <w:rFonts w:ascii="Trebuchet MS" w:eastAsia="Times New Roman" w:hAnsi="Trebuchet MS" w:cs="Times New Roman"/>
                <w:sz w:val="16"/>
                <w:szCs w:val="16"/>
                <w:vertAlign w:val="superscript"/>
                <w:lang w:eastAsia="bg-BG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:rsidR="002102DC" w:rsidRPr="002102DC" w:rsidRDefault="002102DC" w:rsidP="002102DC">
            <w:pPr>
              <w:spacing w:after="0" w:line="240" w:lineRule="auto"/>
              <w:rPr>
                <w:rFonts w:ascii="Trebuchet MS" w:eastAsia="Times New Roman" w:hAnsi="Trebuchet MS" w:cs="Times New Roman"/>
                <w:sz w:val="16"/>
                <w:szCs w:val="16"/>
                <w:lang w:eastAsia="bg-BG"/>
              </w:rPr>
            </w:pPr>
            <w:r w:rsidRPr="002102DC">
              <w:rPr>
                <w:rFonts w:ascii="Trebuchet MS" w:eastAsia="Times New Roman" w:hAnsi="Trebuchet MS" w:cs="Times New Roman"/>
                <w:i/>
                <w:iCs/>
                <w:sz w:val="16"/>
                <w:szCs w:val="16"/>
                <w:lang w:eastAsia="bg-BG"/>
              </w:rPr>
              <w:t>информация по избор</w:t>
            </w:r>
          </w:p>
        </w:tc>
      </w:tr>
      <w:tr w:rsidR="002102DC" w:rsidRPr="002102DC" w:rsidTr="002102DC">
        <w:trPr>
          <w:tblCellSpacing w:w="15" w:type="dxa"/>
        </w:trPr>
        <w:tc>
          <w:tcPr>
            <w:tcW w:w="0" w:type="auto"/>
            <w:vAlign w:val="center"/>
            <w:hideMark/>
          </w:tcPr>
          <w:p w:rsidR="002102DC" w:rsidRPr="002102DC" w:rsidRDefault="002102DC" w:rsidP="002102DC">
            <w:pPr>
              <w:spacing w:after="0" w:line="240" w:lineRule="auto"/>
              <w:rPr>
                <w:rFonts w:ascii="Trebuchet MS" w:eastAsia="Times New Roman" w:hAnsi="Trebuchet MS" w:cs="Times New Roman"/>
                <w:sz w:val="16"/>
                <w:szCs w:val="16"/>
                <w:lang w:eastAsia="bg-BG"/>
              </w:rPr>
            </w:pPr>
            <w:r w:rsidRPr="002102DC">
              <w:rPr>
                <w:rFonts w:ascii="Trebuchet MS" w:eastAsia="Times New Roman" w:hAnsi="Trebuchet MS" w:cs="Times New Roman"/>
                <w:sz w:val="16"/>
                <w:szCs w:val="16"/>
                <w:vertAlign w:val="superscript"/>
                <w:lang w:eastAsia="bg-BG"/>
              </w:rPr>
              <w:t>9</w:t>
            </w:r>
          </w:p>
        </w:tc>
        <w:tc>
          <w:tcPr>
            <w:tcW w:w="0" w:type="auto"/>
            <w:vAlign w:val="center"/>
            <w:hideMark/>
          </w:tcPr>
          <w:p w:rsidR="002102DC" w:rsidRPr="002102DC" w:rsidRDefault="002102DC" w:rsidP="002102DC">
            <w:pPr>
              <w:spacing w:after="0" w:line="240" w:lineRule="auto"/>
              <w:rPr>
                <w:rFonts w:ascii="Trebuchet MS" w:eastAsia="Times New Roman" w:hAnsi="Trebuchet MS" w:cs="Times New Roman"/>
                <w:sz w:val="16"/>
                <w:szCs w:val="16"/>
                <w:lang w:eastAsia="bg-BG"/>
              </w:rPr>
            </w:pPr>
            <w:r w:rsidRPr="002102DC">
              <w:rPr>
                <w:rFonts w:ascii="Trebuchet MS" w:eastAsia="Times New Roman" w:hAnsi="Trebuchet MS" w:cs="Times New Roman"/>
                <w:i/>
                <w:iCs/>
                <w:sz w:val="16"/>
                <w:szCs w:val="16"/>
                <w:lang w:eastAsia="bg-BG"/>
              </w:rPr>
              <w:t>моля, представете тази информация само ако обявлението е за предварителна информация</w:t>
            </w:r>
          </w:p>
        </w:tc>
      </w:tr>
      <w:tr w:rsidR="002102DC" w:rsidRPr="002102DC" w:rsidTr="002102DC">
        <w:trPr>
          <w:tblCellSpacing w:w="15" w:type="dxa"/>
        </w:trPr>
        <w:tc>
          <w:tcPr>
            <w:tcW w:w="0" w:type="auto"/>
            <w:vAlign w:val="center"/>
            <w:hideMark/>
          </w:tcPr>
          <w:p w:rsidR="002102DC" w:rsidRPr="002102DC" w:rsidRDefault="002102DC" w:rsidP="002102DC">
            <w:pPr>
              <w:spacing w:after="0" w:line="240" w:lineRule="auto"/>
              <w:rPr>
                <w:rFonts w:ascii="Trebuchet MS" w:eastAsia="Times New Roman" w:hAnsi="Trebuchet MS" w:cs="Times New Roman"/>
                <w:sz w:val="16"/>
                <w:szCs w:val="16"/>
                <w:lang w:eastAsia="bg-BG"/>
              </w:rPr>
            </w:pPr>
            <w:r w:rsidRPr="002102DC">
              <w:rPr>
                <w:rFonts w:ascii="Trebuchet MS" w:eastAsia="Times New Roman" w:hAnsi="Trebuchet MS" w:cs="Times New Roman"/>
                <w:sz w:val="16"/>
                <w:szCs w:val="16"/>
                <w:vertAlign w:val="superscript"/>
                <w:lang w:eastAsia="bg-BG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:rsidR="002102DC" w:rsidRPr="002102DC" w:rsidRDefault="002102DC" w:rsidP="002102DC">
            <w:pPr>
              <w:spacing w:after="0" w:line="240" w:lineRule="auto"/>
              <w:rPr>
                <w:rFonts w:ascii="Trebuchet MS" w:eastAsia="Times New Roman" w:hAnsi="Trebuchet MS" w:cs="Times New Roman"/>
                <w:sz w:val="16"/>
                <w:szCs w:val="16"/>
                <w:lang w:eastAsia="bg-BG"/>
              </w:rPr>
            </w:pPr>
            <w:r w:rsidRPr="002102DC">
              <w:rPr>
                <w:rFonts w:ascii="Trebuchet MS" w:eastAsia="Times New Roman" w:hAnsi="Trebuchet MS" w:cs="Times New Roman"/>
                <w:i/>
                <w:iCs/>
                <w:sz w:val="16"/>
                <w:szCs w:val="16"/>
                <w:lang w:eastAsia="bg-BG"/>
              </w:rPr>
              <w:t>моля, представете тази информация само ако обявлението е обявление за възлагане</w:t>
            </w:r>
          </w:p>
        </w:tc>
      </w:tr>
      <w:tr w:rsidR="002102DC" w:rsidRPr="002102DC" w:rsidTr="002102DC">
        <w:trPr>
          <w:tblCellSpacing w:w="15" w:type="dxa"/>
        </w:trPr>
        <w:tc>
          <w:tcPr>
            <w:tcW w:w="0" w:type="auto"/>
            <w:vAlign w:val="center"/>
            <w:hideMark/>
          </w:tcPr>
          <w:p w:rsidR="002102DC" w:rsidRPr="002102DC" w:rsidRDefault="002102DC" w:rsidP="002102DC">
            <w:pPr>
              <w:spacing w:after="0" w:line="240" w:lineRule="auto"/>
              <w:rPr>
                <w:rFonts w:ascii="Trebuchet MS" w:eastAsia="Times New Roman" w:hAnsi="Trebuchet MS" w:cs="Times New Roman"/>
                <w:sz w:val="16"/>
                <w:szCs w:val="16"/>
                <w:lang w:eastAsia="bg-BG"/>
              </w:rPr>
            </w:pPr>
            <w:r w:rsidRPr="002102DC">
              <w:rPr>
                <w:rFonts w:ascii="Trebuchet MS" w:eastAsia="Times New Roman" w:hAnsi="Trebuchet MS" w:cs="Times New Roman"/>
                <w:sz w:val="16"/>
                <w:szCs w:val="16"/>
                <w:vertAlign w:val="superscript"/>
                <w:lang w:eastAsia="bg-BG"/>
              </w:rPr>
              <w:t>11</w:t>
            </w:r>
          </w:p>
        </w:tc>
        <w:tc>
          <w:tcPr>
            <w:tcW w:w="0" w:type="auto"/>
            <w:vAlign w:val="center"/>
            <w:hideMark/>
          </w:tcPr>
          <w:p w:rsidR="002102DC" w:rsidRPr="002102DC" w:rsidRDefault="002102DC" w:rsidP="002102DC">
            <w:pPr>
              <w:spacing w:after="0" w:line="240" w:lineRule="auto"/>
              <w:rPr>
                <w:rFonts w:ascii="Trebuchet MS" w:eastAsia="Times New Roman" w:hAnsi="Trebuchet MS" w:cs="Times New Roman"/>
                <w:sz w:val="16"/>
                <w:szCs w:val="16"/>
                <w:lang w:eastAsia="bg-BG"/>
              </w:rPr>
            </w:pPr>
            <w:r w:rsidRPr="002102DC">
              <w:rPr>
                <w:rFonts w:ascii="Trebuchet MS" w:eastAsia="Times New Roman" w:hAnsi="Trebuchet MS" w:cs="Times New Roman"/>
                <w:i/>
                <w:iCs/>
                <w:sz w:val="16"/>
                <w:szCs w:val="16"/>
                <w:lang w:eastAsia="bg-BG"/>
              </w:rPr>
              <w:t>само ако обявлението се отнася до квалификационна система</w:t>
            </w:r>
          </w:p>
        </w:tc>
      </w:tr>
      <w:tr w:rsidR="002102DC" w:rsidRPr="002102DC" w:rsidTr="002102DC">
        <w:trPr>
          <w:tblCellSpacing w:w="15" w:type="dxa"/>
        </w:trPr>
        <w:tc>
          <w:tcPr>
            <w:tcW w:w="0" w:type="auto"/>
            <w:vAlign w:val="center"/>
            <w:hideMark/>
          </w:tcPr>
          <w:p w:rsidR="002102DC" w:rsidRPr="002102DC" w:rsidRDefault="002102DC" w:rsidP="002102DC">
            <w:pPr>
              <w:spacing w:after="0" w:line="240" w:lineRule="auto"/>
              <w:rPr>
                <w:rFonts w:ascii="Trebuchet MS" w:eastAsia="Times New Roman" w:hAnsi="Trebuchet MS" w:cs="Times New Roman"/>
                <w:sz w:val="16"/>
                <w:szCs w:val="16"/>
                <w:lang w:eastAsia="bg-BG"/>
              </w:rPr>
            </w:pPr>
            <w:r w:rsidRPr="002102DC">
              <w:rPr>
                <w:rFonts w:ascii="Trebuchet MS" w:eastAsia="Times New Roman" w:hAnsi="Trebuchet MS" w:cs="Times New Roman"/>
                <w:sz w:val="16"/>
                <w:szCs w:val="16"/>
                <w:vertAlign w:val="superscript"/>
                <w:lang w:eastAsia="bg-BG"/>
              </w:rPr>
              <w:t>12</w:t>
            </w:r>
          </w:p>
        </w:tc>
        <w:tc>
          <w:tcPr>
            <w:tcW w:w="0" w:type="auto"/>
            <w:vAlign w:val="center"/>
            <w:hideMark/>
          </w:tcPr>
          <w:p w:rsidR="002102DC" w:rsidRPr="002102DC" w:rsidRDefault="002102DC" w:rsidP="002102DC">
            <w:pPr>
              <w:spacing w:after="0" w:line="240" w:lineRule="auto"/>
              <w:rPr>
                <w:rFonts w:ascii="Trebuchet MS" w:eastAsia="Times New Roman" w:hAnsi="Trebuchet MS" w:cs="Times New Roman"/>
                <w:sz w:val="16"/>
                <w:szCs w:val="16"/>
                <w:lang w:eastAsia="bg-BG"/>
              </w:rPr>
            </w:pPr>
            <w:r w:rsidRPr="002102DC">
              <w:rPr>
                <w:rFonts w:ascii="Trebuchet MS" w:eastAsia="Times New Roman" w:hAnsi="Trebuchet MS" w:cs="Times New Roman"/>
                <w:i/>
                <w:iCs/>
                <w:sz w:val="16"/>
                <w:szCs w:val="16"/>
                <w:lang w:eastAsia="bg-BG"/>
              </w:rPr>
              <w:t>моля, представете тази информация тук или в поканата за потвърждаване на интерес, ако обявлението е покана за участие в състезателна процедура или има за цел намаляване на срока за получаване на оферти</w:t>
            </w:r>
          </w:p>
        </w:tc>
      </w:tr>
      <w:tr w:rsidR="002102DC" w:rsidRPr="002102DC" w:rsidTr="002102DC">
        <w:trPr>
          <w:tblCellSpacing w:w="15" w:type="dxa"/>
        </w:trPr>
        <w:tc>
          <w:tcPr>
            <w:tcW w:w="0" w:type="auto"/>
            <w:vAlign w:val="center"/>
            <w:hideMark/>
          </w:tcPr>
          <w:p w:rsidR="002102DC" w:rsidRPr="002102DC" w:rsidRDefault="002102DC" w:rsidP="002102DC">
            <w:pPr>
              <w:spacing w:after="0" w:line="240" w:lineRule="auto"/>
              <w:rPr>
                <w:rFonts w:ascii="Trebuchet MS" w:eastAsia="Times New Roman" w:hAnsi="Trebuchet MS" w:cs="Times New Roman"/>
                <w:sz w:val="16"/>
                <w:szCs w:val="16"/>
                <w:lang w:eastAsia="bg-BG"/>
              </w:rPr>
            </w:pPr>
            <w:r w:rsidRPr="002102DC">
              <w:rPr>
                <w:rFonts w:ascii="Trebuchet MS" w:eastAsia="Times New Roman" w:hAnsi="Trebuchet MS" w:cs="Times New Roman"/>
                <w:sz w:val="16"/>
                <w:szCs w:val="16"/>
                <w:vertAlign w:val="superscript"/>
                <w:lang w:eastAsia="bg-BG"/>
              </w:rPr>
              <w:t>13</w:t>
            </w:r>
          </w:p>
        </w:tc>
        <w:tc>
          <w:tcPr>
            <w:tcW w:w="0" w:type="auto"/>
            <w:vAlign w:val="center"/>
            <w:hideMark/>
          </w:tcPr>
          <w:p w:rsidR="002102DC" w:rsidRPr="002102DC" w:rsidRDefault="002102DC" w:rsidP="002102DC">
            <w:pPr>
              <w:spacing w:after="0" w:line="240" w:lineRule="auto"/>
              <w:rPr>
                <w:rFonts w:ascii="Trebuchet MS" w:eastAsia="Times New Roman" w:hAnsi="Trebuchet MS" w:cs="Times New Roman"/>
                <w:sz w:val="16"/>
                <w:szCs w:val="16"/>
                <w:lang w:eastAsia="bg-BG"/>
              </w:rPr>
            </w:pPr>
            <w:r w:rsidRPr="002102DC">
              <w:rPr>
                <w:rFonts w:ascii="Trebuchet MS" w:eastAsia="Times New Roman" w:hAnsi="Trebuchet MS" w:cs="Times New Roman"/>
                <w:i/>
                <w:iCs/>
                <w:sz w:val="16"/>
                <w:szCs w:val="16"/>
                <w:lang w:eastAsia="bg-BG"/>
              </w:rPr>
              <w:t>моля, представете тази информация тук или в поканата за потвърждаване на оферти или за договаряне, ако обявлението е покана за участие в състезателна процедура</w:t>
            </w:r>
          </w:p>
        </w:tc>
      </w:tr>
      <w:tr w:rsidR="002102DC" w:rsidRPr="002102DC" w:rsidTr="002102DC">
        <w:trPr>
          <w:tblCellSpacing w:w="15" w:type="dxa"/>
        </w:trPr>
        <w:tc>
          <w:tcPr>
            <w:tcW w:w="0" w:type="auto"/>
            <w:vAlign w:val="center"/>
            <w:hideMark/>
          </w:tcPr>
          <w:p w:rsidR="002102DC" w:rsidRPr="002102DC" w:rsidRDefault="002102DC" w:rsidP="002102DC">
            <w:pPr>
              <w:spacing w:after="0" w:line="240" w:lineRule="auto"/>
              <w:rPr>
                <w:rFonts w:ascii="Trebuchet MS" w:eastAsia="Times New Roman" w:hAnsi="Trebuchet MS" w:cs="Times New Roman"/>
                <w:sz w:val="16"/>
                <w:szCs w:val="16"/>
                <w:lang w:eastAsia="bg-BG"/>
              </w:rPr>
            </w:pPr>
            <w:r w:rsidRPr="002102DC">
              <w:rPr>
                <w:rFonts w:ascii="Trebuchet MS" w:eastAsia="Times New Roman" w:hAnsi="Trebuchet MS" w:cs="Times New Roman"/>
                <w:sz w:val="16"/>
                <w:szCs w:val="16"/>
                <w:vertAlign w:val="superscript"/>
                <w:lang w:eastAsia="bg-BG"/>
              </w:rPr>
              <w:t>14</w:t>
            </w:r>
          </w:p>
        </w:tc>
        <w:tc>
          <w:tcPr>
            <w:tcW w:w="0" w:type="auto"/>
            <w:vAlign w:val="center"/>
            <w:hideMark/>
          </w:tcPr>
          <w:p w:rsidR="002102DC" w:rsidRPr="002102DC" w:rsidRDefault="002102DC" w:rsidP="002102DC">
            <w:pPr>
              <w:spacing w:after="0" w:line="240" w:lineRule="auto"/>
              <w:rPr>
                <w:rFonts w:ascii="Trebuchet MS" w:eastAsia="Times New Roman" w:hAnsi="Trebuchet MS" w:cs="Times New Roman"/>
                <w:sz w:val="16"/>
                <w:szCs w:val="16"/>
                <w:lang w:eastAsia="bg-BG"/>
              </w:rPr>
            </w:pPr>
            <w:r w:rsidRPr="002102DC">
              <w:rPr>
                <w:rFonts w:ascii="Trebuchet MS" w:eastAsia="Times New Roman" w:hAnsi="Trebuchet MS" w:cs="Times New Roman"/>
                <w:i/>
                <w:iCs/>
                <w:sz w:val="16"/>
                <w:szCs w:val="16"/>
                <w:lang w:eastAsia="bg-BG"/>
              </w:rPr>
              <w:t xml:space="preserve">ако това е за предварителна информация, използвано като покана за </w:t>
            </w:r>
            <w:proofErr w:type="spellStart"/>
            <w:r w:rsidRPr="002102DC">
              <w:rPr>
                <w:rFonts w:ascii="Trebuchet MS" w:eastAsia="Times New Roman" w:hAnsi="Trebuchet MS" w:cs="Times New Roman"/>
                <w:i/>
                <w:iCs/>
                <w:sz w:val="16"/>
                <w:szCs w:val="16"/>
                <w:lang w:eastAsia="bg-BG"/>
              </w:rPr>
              <w:t>участите</w:t>
            </w:r>
            <w:proofErr w:type="spellEnd"/>
            <w:r w:rsidRPr="002102DC">
              <w:rPr>
                <w:rFonts w:ascii="Trebuchet MS" w:eastAsia="Times New Roman" w:hAnsi="Trebuchet MS" w:cs="Times New Roman"/>
                <w:i/>
                <w:iCs/>
                <w:sz w:val="16"/>
                <w:szCs w:val="16"/>
                <w:lang w:eastAsia="bg-BG"/>
              </w:rPr>
              <w:t xml:space="preserve"> в състезателна процедура - моля, представете тази информация, ако тя вече е известна</w:t>
            </w:r>
          </w:p>
        </w:tc>
      </w:tr>
      <w:tr w:rsidR="002102DC" w:rsidRPr="002102DC" w:rsidTr="002102DC">
        <w:trPr>
          <w:tblCellSpacing w:w="15" w:type="dxa"/>
        </w:trPr>
        <w:tc>
          <w:tcPr>
            <w:tcW w:w="0" w:type="auto"/>
            <w:vAlign w:val="center"/>
            <w:hideMark/>
          </w:tcPr>
          <w:p w:rsidR="002102DC" w:rsidRPr="002102DC" w:rsidRDefault="002102DC" w:rsidP="002102DC">
            <w:pPr>
              <w:spacing w:after="0" w:line="240" w:lineRule="auto"/>
              <w:rPr>
                <w:rFonts w:ascii="Trebuchet MS" w:eastAsia="Times New Roman" w:hAnsi="Trebuchet MS" w:cs="Times New Roman"/>
                <w:sz w:val="16"/>
                <w:szCs w:val="16"/>
                <w:lang w:eastAsia="bg-BG"/>
              </w:rPr>
            </w:pPr>
            <w:r w:rsidRPr="002102DC">
              <w:rPr>
                <w:rFonts w:ascii="Trebuchet MS" w:eastAsia="Times New Roman" w:hAnsi="Trebuchet MS" w:cs="Times New Roman"/>
                <w:sz w:val="16"/>
                <w:szCs w:val="16"/>
                <w:vertAlign w:val="superscript"/>
                <w:lang w:eastAsia="bg-BG"/>
              </w:rPr>
              <w:t>15</w:t>
            </w:r>
          </w:p>
        </w:tc>
        <w:tc>
          <w:tcPr>
            <w:tcW w:w="0" w:type="auto"/>
            <w:vAlign w:val="center"/>
            <w:hideMark/>
          </w:tcPr>
          <w:p w:rsidR="002102DC" w:rsidRPr="002102DC" w:rsidRDefault="002102DC" w:rsidP="002102DC">
            <w:pPr>
              <w:spacing w:after="0" w:line="240" w:lineRule="auto"/>
              <w:rPr>
                <w:rFonts w:ascii="Trebuchet MS" w:eastAsia="Times New Roman" w:hAnsi="Trebuchet MS" w:cs="Times New Roman"/>
                <w:sz w:val="16"/>
                <w:szCs w:val="16"/>
                <w:lang w:eastAsia="bg-BG"/>
              </w:rPr>
            </w:pPr>
            <w:r w:rsidRPr="002102DC">
              <w:rPr>
                <w:rFonts w:ascii="Trebuchet MS" w:eastAsia="Times New Roman" w:hAnsi="Trebuchet MS" w:cs="Times New Roman"/>
                <w:i/>
                <w:iCs/>
                <w:sz w:val="16"/>
                <w:szCs w:val="16"/>
                <w:lang w:eastAsia="bg-BG"/>
              </w:rPr>
              <w:t>моля, представете тази информация тук или, ако е приложимо, в поканата за подаване на оферти</w:t>
            </w:r>
          </w:p>
        </w:tc>
      </w:tr>
      <w:tr w:rsidR="002102DC" w:rsidRPr="002102DC" w:rsidTr="002102DC">
        <w:trPr>
          <w:tblCellSpacing w:w="15" w:type="dxa"/>
        </w:trPr>
        <w:tc>
          <w:tcPr>
            <w:tcW w:w="0" w:type="auto"/>
            <w:vAlign w:val="center"/>
            <w:hideMark/>
          </w:tcPr>
          <w:p w:rsidR="002102DC" w:rsidRPr="002102DC" w:rsidRDefault="002102DC" w:rsidP="002102DC">
            <w:pPr>
              <w:spacing w:after="0" w:line="240" w:lineRule="auto"/>
              <w:rPr>
                <w:rFonts w:ascii="Trebuchet MS" w:eastAsia="Times New Roman" w:hAnsi="Trebuchet MS" w:cs="Times New Roman"/>
                <w:sz w:val="16"/>
                <w:szCs w:val="16"/>
                <w:lang w:eastAsia="bg-BG"/>
              </w:rPr>
            </w:pPr>
            <w:r w:rsidRPr="002102DC">
              <w:rPr>
                <w:rFonts w:ascii="Trebuchet MS" w:eastAsia="Times New Roman" w:hAnsi="Trebuchet MS" w:cs="Times New Roman"/>
                <w:sz w:val="16"/>
                <w:szCs w:val="16"/>
                <w:vertAlign w:val="superscript"/>
                <w:lang w:eastAsia="bg-BG"/>
              </w:rPr>
              <w:t>16</w:t>
            </w:r>
          </w:p>
        </w:tc>
        <w:tc>
          <w:tcPr>
            <w:tcW w:w="0" w:type="auto"/>
            <w:vAlign w:val="center"/>
            <w:hideMark/>
          </w:tcPr>
          <w:p w:rsidR="002102DC" w:rsidRPr="002102DC" w:rsidRDefault="002102DC" w:rsidP="002102DC">
            <w:pPr>
              <w:spacing w:after="0" w:line="240" w:lineRule="auto"/>
              <w:rPr>
                <w:rFonts w:ascii="Trebuchet MS" w:eastAsia="Times New Roman" w:hAnsi="Trebuchet MS" w:cs="Times New Roman"/>
                <w:sz w:val="16"/>
                <w:szCs w:val="16"/>
                <w:lang w:eastAsia="bg-BG"/>
              </w:rPr>
            </w:pPr>
          </w:p>
        </w:tc>
      </w:tr>
      <w:tr w:rsidR="002102DC" w:rsidRPr="002102DC" w:rsidTr="002102DC">
        <w:trPr>
          <w:tblCellSpacing w:w="15" w:type="dxa"/>
        </w:trPr>
        <w:tc>
          <w:tcPr>
            <w:tcW w:w="0" w:type="auto"/>
            <w:vAlign w:val="center"/>
            <w:hideMark/>
          </w:tcPr>
          <w:p w:rsidR="002102DC" w:rsidRPr="002102DC" w:rsidRDefault="002102DC" w:rsidP="002102DC">
            <w:pPr>
              <w:spacing w:after="0" w:line="240" w:lineRule="auto"/>
              <w:rPr>
                <w:rFonts w:ascii="Trebuchet MS" w:eastAsia="Times New Roman" w:hAnsi="Trebuchet MS" w:cs="Times New Roman"/>
                <w:sz w:val="16"/>
                <w:szCs w:val="16"/>
                <w:lang w:eastAsia="bg-BG"/>
              </w:rPr>
            </w:pPr>
            <w:r w:rsidRPr="002102DC">
              <w:rPr>
                <w:rFonts w:ascii="Trebuchet MS" w:eastAsia="Times New Roman" w:hAnsi="Trebuchet MS" w:cs="Times New Roman"/>
                <w:sz w:val="16"/>
                <w:szCs w:val="16"/>
                <w:vertAlign w:val="superscript"/>
                <w:lang w:eastAsia="bg-BG"/>
              </w:rPr>
              <w:t>17</w:t>
            </w:r>
          </w:p>
        </w:tc>
        <w:tc>
          <w:tcPr>
            <w:tcW w:w="0" w:type="auto"/>
            <w:vAlign w:val="center"/>
            <w:hideMark/>
          </w:tcPr>
          <w:p w:rsidR="002102DC" w:rsidRPr="002102DC" w:rsidRDefault="002102DC" w:rsidP="002102DC">
            <w:pPr>
              <w:spacing w:after="0" w:line="240" w:lineRule="auto"/>
              <w:rPr>
                <w:rFonts w:ascii="Trebuchet MS" w:eastAsia="Times New Roman" w:hAnsi="Trebuchet MS" w:cs="Times New Roman"/>
                <w:sz w:val="16"/>
                <w:szCs w:val="16"/>
                <w:lang w:eastAsia="bg-BG"/>
              </w:rPr>
            </w:pPr>
            <w:r w:rsidRPr="002102DC">
              <w:rPr>
                <w:rFonts w:ascii="Trebuchet MS" w:eastAsia="Times New Roman" w:hAnsi="Trebuchet MS" w:cs="Times New Roman"/>
                <w:i/>
                <w:iCs/>
                <w:sz w:val="16"/>
                <w:szCs w:val="16"/>
                <w:lang w:eastAsia="bg-BG"/>
              </w:rPr>
              <w:t>задължителна информация, ако това е обявление за възлагане</w:t>
            </w:r>
          </w:p>
        </w:tc>
      </w:tr>
      <w:tr w:rsidR="002102DC" w:rsidRPr="002102DC" w:rsidTr="002102DC">
        <w:trPr>
          <w:tblCellSpacing w:w="15" w:type="dxa"/>
        </w:trPr>
        <w:tc>
          <w:tcPr>
            <w:tcW w:w="0" w:type="auto"/>
            <w:vAlign w:val="center"/>
            <w:hideMark/>
          </w:tcPr>
          <w:p w:rsidR="002102DC" w:rsidRPr="002102DC" w:rsidRDefault="002102DC" w:rsidP="002102DC">
            <w:pPr>
              <w:spacing w:after="0" w:line="240" w:lineRule="auto"/>
              <w:rPr>
                <w:rFonts w:ascii="Trebuchet MS" w:eastAsia="Times New Roman" w:hAnsi="Trebuchet MS" w:cs="Times New Roman"/>
                <w:sz w:val="16"/>
                <w:szCs w:val="16"/>
                <w:lang w:eastAsia="bg-BG"/>
              </w:rPr>
            </w:pPr>
            <w:r w:rsidRPr="002102DC">
              <w:rPr>
                <w:rFonts w:ascii="Trebuchet MS" w:eastAsia="Times New Roman" w:hAnsi="Trebuchet MS" w:cs="Times New Roman"/>
                <w:sz w:val="16"/>
                <w:szCs w:val="16"/>
                <w:vertAlign w:val="superscript"/>
                <w:lang w:eastAsia="bg-BG"/>
              </w:rPr>
              <w:t>18</w:t>
            </w:r>
          </w:p>
        </w:tc>
        <w:tc>
          <w:tcPr>
            <w:tcW w:w="0" w:type="auto"/>
            <w:vAlign w:val="center"/>
            <w:hideMark/>
          </w:tcPr>
          <w:p w:rsidR="002102DC" w:rsidRPr="002102DC" w:rsidRDefault="002102DC" w:rsidP="002102DC">
            <w:pPr>
              <w:spacing w:after="0" w:line="240" w:lineRule="auto"/>
              <w:rPr>
                <w:rFonts w:ascii="Trebuchet MS" w:eastAsia="Times New Roman" w:hAnsi="Trebuchet MS" w:cs="Times New Roman"/>
                <w:sz w:val="16"/>
                <w:szCs w:val="16"/>
                <w:lang w:eastAsia="bg-BG"/>
              </w:rPr>
            </w:pPr>
            <w:r w:rsidRPr="002102DC">
              <w:rPr>
                <w:rFonts w:ascii="Trebuchet MS" w:eastAsia="Times New Roman" w:hAnsi="Trebuchet MS" w:cs="Times New Roman"/>
                <w:i/>
                <w:iCs/>
                <w:sz w:val="16"/>
                <w:szCs w:val="16"/>
                <w:lang w:eastAsia="bg-BG"/>
              </w:rPr>
              <w:t>само ако обявлението не се отнася до квалификационна система</w:t>
            </w:r>
          </w:p>
        </w:tc>
      </w:tr>
      <w:tr w:rsidR="002102DC" w:rsidRPr="002102DC" w:rsidTr="002102DC">
        <w:trPr>
          <w:tblCellSpacing w:w="15" w:type="dxa"/>
        </w:trPr>
        <w:tc>
          <w:tcPr>
            <w:tcW w:w="0" w:type="auto"/>
            <w:vAlign w:val="center"/>
            <w:hideMark/>
          </w:tcPr>
          <w:p w:rsidR="002102DC" w:rsidRPr="002102DC" w:rsidRDefault="002102DC" w:rsidP="002102DC">
            <w:pPr>
              <w:spacing w:after="0" w:line="240" w:lineRule="auto"/>
              <w:rPr>
                <w:rFonts w:ascii="Trebuchet MS" w:eastAsia="Times New Roman" w:hAnsi="Trebuchet MS" w:cs="Times New Roman"/>
                <w:sz w:val="16"/>
                <w:szCs w:val="16"/>
                <w:lang w:eastAsia="bg-BG"/>
              </w:rPr>
            </w:pPr>
            <w:r w:rsidRPr="002102DC">
              <w:rPr>
                <w:rFonts w:ascii="Trebuchet MS" w:eastAsia="Times New Roman" w:hAnsi="Trebuchet MS" w:cs="Times New Roman"/>
                <w:sz w:val="16"/>
                <w:szCs w:val="16"/>
                <w:vertAlign w:val="superscript"/>
                <w:lang w:eastAsia="bg-BG"/>
              </w:rPr>
              <w:t>19</w:t>
            </w:r>
          </w:p>
        </w:tc>
        <w:tc>
          <w:tcPr>
            <w:tcW w:w="0" w:type="auto"/>
            <w:vAlign w:val="center"/>
            <w:hideMark/>
          </w:tcPr>
          <w:p w:rsidR="002102DC" w:rsidRPr="002102DC" w:rsidRDefault="002102DC" w:rsidP="002102DC">
            <w:pPr>
              <w:spacing w:after="0" w:line="240" w:lineRule="auto"/>
              <w:rPr>
                <w:rFonts w:ascii="Trebuchet MS" w:eastAsia="Times New Roman" w:hAnsi="Trebuchet MS" w:cs="Times New Roman"/>
                <w:sz w:val="16"/>
                <w:szCs w:val="16"/>
                <w:lang w:eastAsia="bg-BG"/>
              </w:rPr>
            </w:pPr>
            <w:r w:rsidRPr="002102DC">
              <w:rPr>
                <w:rFonts w:ascii="Trebuchet MS" w:eastAsia="Times New Roman" w:hAnsi="Trebuchet MS" w:cs="Times New Roman"/>
                <w:i/>
                <w:iCs/>
                <w:sz w:val="16"/>
                <w:szCs w:val="16"/>
                <w:lang w:eastAsia="bg-BG"/>
              </w:rPr>
              <w:t>ако обявлението има за цел намаляване на срока за получаване на оферти</w:t>
            </w:r>
          </w:p>
        </w:tc>
      </w:tr>
      <w:tr w:rsidR="002102DC" w:rsidRPr="002102DC" w:rsidTr="002102DC">
        <w:trPr>
          <w:tblCellSpacing w:w="15" w:type="dxa"/>
        </w:trPr>
        <w:tc>
          <w:tcPr>
            <w:tcW w:w="0" w:type="auto"/>
            <w:vAlign w:val="center"/>
            <w:hideMark/>
          </w:tcPr>
          <w:p w:rsidR="002102DC" w:rsidRPr="002102DC" w:rsidRDefault="002102DC" w:rsidP="002102DC">
            <w:pPr>
              <w:spacing w:after="0" w:line="240" w:lineRule="auto"/>
              <w:rPr>
                <w:rFonts w:ascii="Trebuchet MS" w:eastAsia="Times New Roman" w:hAnsi="Trebuchet MS" w:cs="Times New Roman"/>
                <w:sz w:val="16"/>
                <w:szCs w:val="16"/>
                <w:lang w:eastAsia="bg-BG"/>
              </w:rPr>
            </w:pPr>
            <w:r w:rsidRPr="002102DC">
              <w:rPr>
                <w:rFonts w:ascii="Trebuchet MS" w:eastAsia="Times New Roman" w:hAnsi="Trebuchet MS" w:cs="Times New Roman"/>
                <w:sz w:val="16"/>
                <w:szCs w:val="16"/>
                <w:vertAlign w:val="superscript"/>
                <w:lang w:eastAsia="bg-BG"/>
              </w:rPr>
              <w:t>20</w:t>
            </w:r>
          </w:p>
        </w:tc>
        <w:tc>
          <w:tcPr>
            <w:tcW w:w="0" w:type="auto"/>
            <w:vAlign w:val="center"/>
            <w:hideMark/>
          </w:tcPr>
          <w:p w:rsidR="002102DC" w:rsidRPr="002102DC" w:rsidRDefault="002102DC" w:rsidP="002102DC">
            <w:pPr>
              <w:spacing w:after="0" w:line="240" w:lineRule="auto"/>
              <w:rPr>
                <w:rFonts w:ascii="Trebuchet MS" w:eastAsia="Times New Roman" w:hAnsi="Trebuchet MS" w:cs="Times New Roman"/>
                <w:sz w:val="16"/>
                <w:szCs w:val="16"/>
                <w:lang w:eastAsia="bg-BG"/>
              </w:rPr>
            </w:pPr>
            <w:r w:rsidRPr="002102DC">
              <w:rPr>
                <w:rFonts w:ascii="Trebuchet MS" w:eastAsia="Times New Roman" w:hAnsi="Trebuchet MS" w:cs="Times New Roman"/>
                <w:i/>
                <w:iCs/>
                <w:sz w:val="16"/>
                <w:szCs w:val="16"/>
                <w:lang w:eastAsia="bg-BG"/>
              </w:rPr>
              <w:t>може да бъде присъдена значимост вместо тежест</w:t>
            </w:r>
          </w:p>
        </w:tc>
      </w:tr>
      <w:tr w:rsidR="002102DC" w:rsidRPr="002102DC" w:rsidTr="002102DC">
        <w:trPr>
          <w:tblCellSpacing w:w="15" w:type="dxa"/>
        </w:trPr>
        <w:tc>
          <w:tcPr>
            <w:tcW w:w="0" w:type="auto"/>
            <w:vAlign w:val="center"/>
            <w:hideMark/>
          </w:tcPr>
          <w:p w:rsidR="002102DC" w:rsidRPr="002102DC" w:rsidRDefault="002102DC" w:rsidP="002102DC">
            <w:pPr>
              <w:spacing w:after="0" w:line="240" w:lineRule="auto"/>
              <w:rPr>
                <w:rFonts w:ascii="Trebuchet MS" w:eastAsia="Times New Roman" w:hAnsi="Trebuchet MS" w:cs="Times New Roman"/>
                <w:sz w:val="16"/>
                <w:szCs w:val="16"/>
                <w:lang w:eastAsia="bg-BG"/>
              </w:rPr>
            </w:pPr>
            <w:r w:rsidRPr="002102DC">
              <w:rPr>
                <w:rFonts w:ascii="Trebuchet MS" w:eastAsia="Times New Roman" w:hAnsi="Trebuchet MS" w:cs="Times New Roman"/>
                <w:sz w:val="16"/>
                <w:szCs w:val="16"/>
                <w:vertAlign w:val="superscript"/>
                <w:lang w:eastAsia="bg-BG"/>
              </w:rPr>
              <w:t>21</w:t>
            </w:r>
          </w:p>
        </w:tc>
        <w:tc>
          <w:tcPr>
            <w:tcW w:w="0" w:type="auto"/>
            <w:vAlign w:val="center"/>
            <w:hideMark/>
          </w:tcPr>
          <w:p w:rsidR="002102DC" w:rsidRPr="002102DC" w:rsidRDefault="002102DC" w:rsidP="002102DC">
            <w:pPr>
              <w:spacing w:after="0" w:line="240" w:lineRule="auto"/>
              <w:rPr>
                <w:rFonts w:ascii="Trebuchet MS" w:eastAsia="Times New Roman" w:hAnsi="Trebuchet MS" w:cs="Times New Roman"/>
                <w:sz w:val="16"/>
                <w:szCs w:val="16"/>
                <w:lang w:eastAsia="bg-BG"/>
              </w:rPr>
            </w:pPr>
            <w:r w:rsidRPr="002102DC">
              <w:rPr>
                <w:rFonts w:ascii="Trebuchet MS" w:eastAsia="Times New Roman" w:hAnsi="Trebuchet MS" w:cs="Times New Roman"/>
                <w:i/>
                <w:iCs/>
                <w:sz w:val="16"/>
                <w:szCs w:val="16"/>
                <w:lang w:eastAsia="bg-BG"/>
              </w:rPr>
              <w:t>може да бъде присъдена значимост вместо тежест; ако цената е единственият критерий за възлагане, тежестта не се използва</w:t>
            </w:r>
          </w:p>
        </w:tc>
      </w:tr>
    </w:tbl>
    <w:p w:rsidR="002102DC" w:rsidRPr="002102DC" w:rsidRDefault="002102DC" w:rsidP="002102DC">
      <w:pPr>
        <w:pBdr>
          <w:top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  <w:lang w:eastAsia="bg-BG"/>
        </w:rPr>
      </w:pPr>
      <w:r w:rsidRPr="002102DC">
        <w:rPr>
          <w:rFonts w:ascii="Arial" w:eastAsia="Times New Roman" w:hAnsi="Arial" w:cs="Arial"/>
          <w:vanish/>
          <w:sz w:val="16"/>
          <w:szCs w:val="16"/>
          <w:lang w:eastAsia="bg-BG"/>
        </w:rPr>
        <w:t>Край на формуляра</w:t>
      </w:r>
    </w:p>
    <w:p w:rsidR="00300C7C" w:rsidRDefault="00300C7C">
      <w:bookmarkStart w:id="0" w:name="_GoBack"/>
      <w:bookmarkEnd w:id="0"/>
    </w:p>
    <w:sectPr w:rsidR="00300C7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02DC"/>
    <w:rsid w:val="002102DC"/>
    <w:rsid w:val="00300C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BC771EA-BC57-4111-BC86-E05C73612B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3175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782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1268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4075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1863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313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70459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4664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7372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7046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7911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8215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242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577286">
          <w:marLeft w:val="0"/>
          <w:marRight w:val="0"/>
          <w:marTop w:val="0"/>
          <w:marBottom w:val="150"/>
          <w:divBdr>
            <w:top w:val="single" w:sz="12" w:space="4" w:color="000000"/>
            <w:left w:val="single" w:sz="12" w:space="4" w:color="000000"/>
            <w:bottom w:val="single" w:sz="12" w:space="4" w:color="000000"/>
            <w:right w:val="single" w:sz="12" w:space="4" w:color="000000"/>
          </w:divBdr>
          <w:divsChild>
            <w:div w:id="1065568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9552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7342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27633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6847799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1861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147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9909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7715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5340844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8504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012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6458730">
                      <w:marLeft w:val="1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5508200">
                      <w:marLeft w:val="1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47039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0765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2551321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7275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7323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6324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1363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7643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6426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85836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wmf"/><Relationship Id="rId13" Type="http://schemas.openxmlformats.org/officeDocument/2006/relationships/control" Target="activeX/activeX5.xml"/><Relationship Id="rId18" Type="http://schemas.openxmlformats.org/officeDocument/2006/relationships/hyperlink" Target="http://www.mbalrazlog.com/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://www.cpc.bg/" TargetMode="External"/><Relationship Id="rId7" Type="http://schemas.openxmlformats.org/officeDocument/2006/relationships/control" Target="activeX/activeX2.xml"/><Relationship Id="rId12" Type="http://schemas.openxmlformats.org/officeDocument/2006/relationships/image" Target="media/image5.wmf"/><Relationship Id="rId17" Type="http://schemas.openxmlformats.org/officeDocument/2006/relationships/hyperlink" Target="http://simap.ted.europa.eu/" TargetMode="External"/><Relationship Id="rId2" Type="http://schemas.openxmlformats.org/officeDocument/2006/relationships/settings" Target="settings.xml"/><Relationship Id="rId16" Type="http://schemas.openxmlformats.org/officeDocument/2006/relationships/image" Target="media/image6.png"/><Relationship Id="rId20" Type="http://schemas.openxmlformats.org/officeDocument/2006/relationships/hyperlink" Target="http://sop.bg/mbalrazlog-54" TargetMode="External"/><Relationship Id="rId1" Type="http://schemas.openxmlformats.org/officeDocument/2006/relationships/styles" Target="styles.xml"/><Relationship Id="rId6" Type="http://schemas.openxmlformats.org/officeDocument/2006/relationships/image" Target="media/image2.wmf"/><Relationship Id="rId11" Type="http://schemas.openxmlformats.org/officeDocument/2006/relationships/control" Target="activeX/activeX4.xml"/><Relationship Id="rId5" Type="http://schemas.openxmlformats.org/officeDocument/2006/relationships/control" Target="activeX/activeX1.xml"/><Relationship Id="rId15" Type="http://schemas.openxmlformats.org/officeDocument/2006/relationships/hyperlink" Target="http://www.aop.bg/fckedit2/user/File/bg/practika/e_sender_e.pdf" TargetMode="External"/><Relationship Id="rId23" Type="http://schemas.openxmlformats.org/officeDocument/2006/relationships/theme" Target="theme/theme1.xml"/><Relationship Id="rId10" Type="http://schemas.openxmlformats.org/officeDocument/2006/relationships/image" Target="media/image4.wmf"/><Relationship Id="rId19" Type="http://schemas.openxmlformats.org/officeDocument/2006/relationships/hyperlink" Target="http://sop.bg/mbalrazlog-54/" TargetMode="External"/><Relationship Id="rId4" Type="http://schemas.openxmlformats.org/officeDocument/2006/relationships/image" Target="media/image1.wmf"/><Relationship Id="rId9" Type="http://schemas.openxmlformats.org/officeDocument/2006/relationships/control" Target="activeX/activeX3.xml"/><Relationship Id="rId14" Type="http://schemas.openxmlformats.org/officeDocument/2006/relationships/control" Target="activeX/activeX6.xml"/><Relationship Id="rId22" Type="http://schemas.openxmlformats.org/officeDocument/2006/relationships/fontTable" Target="fontTable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activeX1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3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4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5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6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9</Pages>
  <Words>2975</Words>
  <Characters>16961</Characters>
  <Application>Microsoft Office Word</Application>
  <DocSecurity>0</DocSecurity>
  <Lines>141</Lines>
  <Paragraphs>39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kocakova</dc:creator>
  <cp:keywords/>
  <dc:description/>
  <cp:lastModifiedBy>magdalena kocakova</cp:lastModifiedBy>
  <cp:revision>1</cp:revision>
  <dcterms:created xsi:type="dcterms:W3CDTF">2017-05-22T07:17:00Z</dcterms:created>
  <dcterms:modified xsi:type="dcterms:W3CDTF">2017-05-22T07:22:00Z</dcterms:modified>
</cp:coreProperties>
</file>