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AE0E0" w14:textId="77777777" w:rsidR="001B1D83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p w14:paraId="1EE1D3FC" w14:textId="77777777" w:rsidR="001B1D83" w:rsidRPr="00EB445E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EB445E">
        <w:rPr>
          <w:rFonts w:ascii="Times New Roman" w:eastAsia="Times New Roman" w:hAnsi="Times New Roman"/>
          <w:b/>
          <w:sz w:val="24"/>
          <w:szCs w:val="24"/>
        </w:rPr>
        <w:t>Д</w:t>
      </w:r>
      <w:r w:rsidRPr="00EB445E">
        <w:rPr>
          <w:rFonts w:ascii="Times New Roman" w:eastAsia="Times New Roman" w:hAnsi="Times New Roman"/>
          <w:b/>
          <w:caps/>
          <w:sz w:val="24"/>
          <w:szCs w:val="24"/>
        </w:rPr>
        <w:t>о</w:t>
      </w:r>
    </w:p>
    <w:p w14:paraId="588E1F85" w14:textId="77777777" w:rsidR="001B1D83" w:rsidRPr="00EB445E" w:rsidRDefault="001B1D83" w:rsidP="001B1D8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EB445E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Директора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78 СУ "Христо Смирненски</w:t>
      </w:r>
      <w:r w:rsidRPr="00EB445E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"</w:t>
      </w:r>
    </w:p>
    <w:p w14:paraId="5F5C1B43" w14:textId="77777777" w:rsidR="001B1D83" w:rsidRPr="00EB445E" w:rsidRDefault="001B1D83" w:rsidP="001B1D8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EB445E">
        <w:rPr>
          <w:rFonts w:ascii="Times New Roman" w:eastAsia="Times New Roman" w:hAnsi="Times New Roman"/>
          <w:b/>
          <w:sz w:val="24"/>
          <w:szCs w:val="24"/>
        </w:rPr>
        <w:t>гр.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София,р-н Банкя</w:t>
      </w:r>
      <w:r w:rsidRPr="00EB445E">
        <w:rPr>
          <w:rFonts w:ascii="Times New Roman" w:eastAsia="Times New Roman" w:hAnsi="Times New Roman"/>
          <w:b/>
          <w:sz w:val="24"/>
          <w:szCs w:val="24"/>
        </w:rPr>
        <w:t>,</w:t>
      </w:r>
    </w:p>
    <w:p w14:paraId="6B8ED365" w14:textId="77777777" w:rsidR="001B1D83" w:rsidRPr="00EB445E" w:rsidRDefault="001B1D83" w:rsidP="001B1D8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ул. „Царибродска”№ 5</w:t>
      </w:r>
    </w:p>
    <w:p w14:paraId="6150C5C5" w14:textId="77777777" w:rsidR="001B1D83" w:rsidRPr="00BE1E41" w:rsidRDefault="001B1D83" w:rsidP="001B1D83">
      <w:pPr>
        <w:spacing w:after="120" w:line="240" w:lineRule="auto"/>
        <w:rPr>
          <w:rFonts w:ascii="Times New Roman" w:eastAsia="Times New Roman" w:hAnsi="Times New Roman"/>
          <w:b/>
          <w:snapToGrid w:val="0"/>
          <w:sz w:val="28"/>
          <w:szCs w:val="28"/>
        </w:rPr>
      </w:pPr>
    </w:p>
    <w:p w14:paraId="72C00EF9" w14:textId="77777777" w:rsidR="001B1D83" w:rsidRDefault="001B1D83" w:rsidP="001B1D83">
      <w:pPr>
        <w:spacing w:after="120" w:line="240" w:lineRule="auto"/>
        <w:jc w:val="center"/>
        <w:rPr>
          <w:rFonts w:ascii="Times New Roman" w:eastAsia="Times New Roman" w:hAnsi="Times New Roman"/>
          <w:b/>
          <w:snapToGrid w:val="0"/>
          <w:sz w:val="32"/>
          <w:szCs w:val="32"/>
        </w:rPr>
      </w:pPr>
      <w:r w:rsidRPr="00BE1E41">
        <w:rPr>
          <w:rFonts w:ascii="Times New Roman" w:eastAsia="Times New Roman" w:hAnsi="Times New Roman"/>
          <w:b/>
          <w:snapToGrid w:val="0"/>
          <w:sz w:val="32"/>
          <w:szCs w:val="32"/>
        </w:rPr>
        <w:t xml:space="preserve">ТЕХНИЧЕСКА ОФЕРТА </w:t>
      </w:r>
    </w:p>
    <w:p w14:paraId="48D5DA12" w14:textId="40455429" w:rsidR="001B1D83" w:rsidRPr="002303F4" w:rsidRDefault="001B1D83" w:rsidP="002E3D06">
      <w:pPr>
        <w:spacing w:after="0" w:line="240" w:lineRule="auto"/>
        <w:ind w:left="708"/>
        <w:jc w:val="center"/>
        <w:rPr>
          <w:rFonts w:ascii="Times New Roman" w:eastAsia="Times New Roman" w:hAnsi="Times New Roman"/>
          <w:sz w:val="24"/>
          <w:szCs w:val="24"/>
          <w:u w:val="single"/>
        </w:rPr>
      </w:pPr>
      <w:r w:rsidRPr="00A179EB">
        <w:rPr>
          <w:rFonts w:ascii="Times New Roman" w:eastAsia="Times New Roman" w:hAnsi="Times New Roman"/>
          <w:spacing w:val="20"/>
          <w:sz w:val="24"/>
          <w:szCs w:val="24"/>
          <w:lang w:eastAsia="bg-BG"/>
        </w:rPr>
        <w:t xml:space="preserve">за </w:t>
      </w:r>
      <w:r w:rsidR="002E3D06" w:rsidRPr="0001711D">
        <w:rPr>
          <w:rFonts w:ascii="Times New Roman" w:hAnsi="Times New Roman"/>
          <w:b/>
          <w:bCs/>
          <w:sz w:val="24"/>
          <w:szCs w:val="24"/>
        </w:rPr>
        <w:t>„</w:t>
      </w:r>
      <w:r w:rsidR="002E3D06">
        <w:rPr>
          <w:rFonts w:ascii="Times New Roman" w:hAnsi="Times New Roman"/>
          <w:b/>
          <w:bCs/>
          <w:sz w:val="24"/>
          <w:szCs w:val="24"/>
        </w:rPr>
        <w:t>Извършване на демонтаж и строително-монтажни работи на ограда – част изток на 78 СУ “Христо Смирненски и доставка на материали</w:t>
      </w:r>
      <w:r w:rsidR="002E3D06" w:rsidRPr="0001711D">
        <w:rPr>
          <w:rFonts w:ascii="Times New Roman" w:hAnsi="Times New Roman"/>
          <w:b/>
          <w:bCs/>
          <w:sz w:val="24"/>
          <w:szCs w:val="24"/>
        </w:rPr>
        <w:t>“</w:t>
      </w:r>
    </w:p>
    <w:p w14:paraId="4F1BC01A" w14:textId="77777777" w:rsidR="001B1D83" w:rsidRDefault="001B1D83" w:rsidP="001B1D83">
      <w:pPr>
        <w:spacing w:after="120" w:line="240" w:lineRule="auto"/>
        <w:jc w:val="center"/>
        <w:rPr>
          <w:rFonts w:ascii="Times New Roman" w:eastAsia="Times New Roman" w:hAnsi="Times New Roman"/>
          <w:b/>
          <w:snapToGrid w:val="0"/>
          <w:sz w:val="32"/>
          <w:szCs w:val="32"/>
        </w:rPr>
      </w:pPr>
    </w:p>
    <w:p w14:paraId="76A57DEF" w14:textId="77777777" w:rsidR="001B1D83" w:rsidRPr="00BE1E41" w:rsidRDefault="001B1D83" w:rsidP="001B1D83">
      <w:pPr>
        <w:spacing w:after="120" w:line="240" w:lineRule="auto"/>
        <w:jc w:val="center"/>
        <w:rPr>
          <w:rFonts w:ascii="Times New Roman" w:eastAsia="Times New Roman" w:hAnsi="Times New Roman"/>
          <w:b/>
          <w:snapToGrid w:val="0"/>
          <w:sz w:val="32"/>
          <w:szCs w:val="32"/>
        </w:rPr>
      </w:pPr>
    </w:p>
    <w:p w14:paraId="45DD2785" w14:textId="77777777" w:rsidR="001B1D83" w:rsidRPr="00BE1E41" w:rsidRDefault="001B1D83" w:rsidP="001B1D83">
      <w:pPr>
        <w:spacing w:after="120" w:line="240" w:lineRule="auto"/>
        <w:jc w:val="center"/>
        <w:rPr>
          <w:rFonts w:ascii="Times New Roman" w:eastAsia="Times New Roman" w:hAnsi="Times New Roman"/>
          <w:b/>
          <w:snapToGrid w:val="0"/>
          <w:sz w:val="24"/>
          <w:szCs w:val="24"/>
        </w:rPr>
      </w:pPr>
    </w:p>
    <w:p w14:paraId="5041F028" w14:textId="77777777" w:rsidR="001B1D83" w:rsidRPr="00EB445E" w:rsidRDefault="001B1D83" w:rsidP="001B1D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CA71C61" w14:textId="77777777" w:rsidR="001B1D83" w:rsidRPr="00BE1E41" w:rsidRDefault="001B1D83" w:rsidP="001B1D83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napToGrid w:val="0"/>
          <w:sz w:val="24"/>
          <w:szCs w:val="24"/>
        </w:rPr>
      </w:pPr>
    </w:p>
    <w:p w14:paraId="01F873A8" w14:textId="77777777" w:rsidR="001B1D83" w:rsidRPr="00BE1E41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03F4">
        <w:rPr>
          <w:rFonts w:ascii="Times New Roman" w:eastAsia="Times New Roman" w:hAnsi="Times New Roman"/>
          <w:sz w:val="24"/>
          <w:szCs w:val="24"/>
        </w:rPr>
        <w:t>От</w:t>
      </w:r>
      <w:r w:rsidRPr="00BE1E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BE1E41">
        <w:rPr>
          <w:rFonts w:ascii="Times New Roman" w:eastAsia="Times New Roman" w:hAnsi="Times New Roman"/>
          <w:sz w:val="24"/>
          <w:szCs w:val="24"/>
        </w:rPr>
        <w:t xml:space="preserve">  ................................................................................................................................................, </w:t>
      </w:r>
    </w:p>
    <w:p w14:paraId="3379B346" w14:textId="77777777" w:rsidR="001B1D83" w:rsidRPr="00BE1E41" w:rsidRDefault="001B1D83" w:rsidP="001B1D83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  <w:r w:rsidRPr="00BE1E41">
        <w:rPr>
          <w:rFonts w:ascii="Times New Roman" w:eastAsia="Times New Roman" w:hAnsi="Times New Roman"/>
          <w:sz w:val="20"/>
          <w:szCs w:val="20"/>
        </w:rPr>
        <w:t>(</w:t>
      </w:r>
      <w:r w:rsidRPr="00BE1E41">
        <w:rPr>
          <w:rFonts w:ascii="Times New Roman" w:eastAsia="Times New Roman" w:hAnsi="Times New Roman"/>
          <w:i/>
          <w:sz w:val="20"/>
          <w:szCs w:val="20"/>
        </w:rPr>
        <w:t>наименование на участника)</w:t>
      </w:r>
    </w:p>
    <w:p w14:paraId="5EDF4398" w14:textId="77777777" w:rsidR="001B1D83" w:rsidRPr="00BE1E41" w:rsidRDefault="001B1D83" w:rsidP="001B1D8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363113C8" w14:textId="77777777" w:rsidR="001B1D83" w:rsidRPr="00BE1E41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E1E41">
        <w:rPr>
          <w:rFonts w:ascii="Times New Roman" w:eastAsia="Times New Roman" w:hAnsi="Times New Roman"/>
          <w:sz w:val="24"/>
          <w:szCs w:val="24"/>
        </w:rPr>
        <w:t xml:space="preserve">със седалище и адрес на управление: ........................................................................................, </w:t>
      </w:r>
    </w:p>
    <w:p w14:paraId="13D0B946" w14:textId="77777777" w:rsidR="001B1D83" w:rsidRPr="00BE1E41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E1E41">
        <w:rPr>
          <w:rFonts w:ascii="Times New Roman" w:eastAsia="Times New Roman" w:hAnsi="Times New Roman"/>
          <w:i/>
          <w:sz w:val="24"/>
          <w:szCs w:val="24"/>
        </w:rPr>
        <w:t xml:space="preserve">                                                                                             </w:t>
      </w:r>
      <w:r w:rsidRPr="00BE1E41">
        <w:rPr>
          <w:rFonts w:ascii="Times New Roman" w:eastAsia="Times New Roman" w:hAnsi="Times New Roman"/>
          <w:i/>
          <w:sz w:val="20"/>
          <w:szCs w:val="20"/>
        </w:rPr>
        <w:t>(улица, град, община)</w:t>
      </w:r>
    </w:p>
    <w:p w14:paraId="49606F32" w14:textId="77777777" w:rsidR="001B1D83" w:rsidRPr="00BE1E41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E1E41">
        <w:rPr>
          <w:rFonts w:ascii="Times New Roman" w:eastAsia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........................................................................................................................................................, </w:t>
      </w:r>
    </w:p>
    <w:p w14:paraId="1396B6EB" w14:textId="77777777" w:rsidR="001B1D83" w:rsidRPr="00BE1E41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7F4227A" w14:textId="77777777" w:rsidR="001B1D83" w:rsidRPr="00BE1E41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E1E41">
        <w:rPr>
          <w:rFonts w:ascii="Times New Roman" w:eastAsia="Times New Roman" w:hAnsi="Times New Roman"/>
          <w:sz w:val="24"/>
          <w:szCs w:val="24"/>
        </w:rPr>
        <w:t>представлявано от ............... .......................................................................................................,</w:t>
      </w:r>
    </w:p>
    <w:p w14:paraId="0BDB5247" w14:textId="77777777" w:rsidR="001B1D83" w:rsidRPr="00BE1E41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E1E41">
        <w:rPr>
          <w:rFonts w:ascii="Times New Roman" w:eastAsia="Times New Roman" w:hAnsi="Times New Roman"/>
          <w:i/>
          <w:sz w:val="24"/>
          <w:szCs w:val="24"/>
        </w:rPr>
        <w:t xml:space="preserve">                                                           </w:t>
      </w:r>
      <w:r w:rsidRPr="00BE1E41">
        <w:rPr>
          <w:rFonts w:ascii="Times New Roman" w:eastAsia="Times New Roman" w:hAnsi="Times New Roman"/>
          <w:i/>
          <w:sz w:val="20"/>
          <w:szCs w:val="20"/>
        </w:rPr>
        <w:t>(име/длъжност)</w:t>
      </w:r>
    </w:p>
    <w:p w14:paraId="77F02ADB" w14:textId="77777777" w:rsidR="001B1D83" w:rsidRPr="00BE1E41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E1E41">
        <w:rPr>
          <w:rFonts w:ascii="Times New Roman" w:eastAsia="Times New Roman" w:hAnsi="Times New Roman"/>
          <w:sz w:val="24"/>
          <w:szCs w:val="24"/>
        </w:rPr>
        <w:t xml:space="preserve">ЕИК (БУЛСТАТ).......................................,  </w:t>
      </w:r>
    </w:p>
    <w:p w14:paraId="53A9152F" w14:textId="77777777" w:rsidR="001B1D83" w:rsidRPr="00BE1E41" w:rsidRDefault="001B1D83" w:rsidP="001B1D83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14:paraId="189E8F35" w14:textId="77777777" w:rsidR="001B1D83" w:rsidRPr="00BE1E41" w:rsidRDefault="001B1D83" w:rsidP="001B1D83">
      <w:pPr>
        <w:spacing w:after="0" w:line="240" w:lineRule="auto"/>
        <w:rPr>
          <w:rFonts w:ascii="Times New Roman" w:eastAsia="Times New Roman" w:hAnsi="Times New Roman"/>
          <w:snapToGrid w:val="0"/>
          <w:color w:val="0070C0"/>
          <w:sz w:val="24"/>
          <w:szCs w:val="20"/>
        </w:rPr>
      </w:pPr>
      <w:r w:rsidRPr="00BE1E41">
        <w:rPr>
          <w:rFonts w:ascii="Times New Roman" w:eastAsia="Times New Roman" w:hAnsi="Times New Roman"/>
          <w:b/>
          <w:snapToGrid w:val="0"/>
          <w:sz w:val="24"/>
          <w:szCs w:val="24"/>
        </w:rPr>
        <w:tab/>
      </w:r>
    </w:p>
    <w:p w14:paraId="15E8A3A5" w14:textId="77777777" w:rsidR="001B1D83" w:rsidRDefault="001B1D83" w:rsidP="001B1D83">
      <w:pPr>
        <w:spacing w:after="0" w:line="240" w:lineRule="auto"/>
        <w:ind w:firstLine="60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EB445E">
        <w:rPr>
          <w:rFonts w:ascii="Times New Roman" w:eastAsia="Times New Roman" w:hAnsi="Times New Roman"/>
          <w:b/>
          <w:sz w:val="24"/>
          <w:szCs w:val="24"/>
        </w:rPr>
        <w:t xml:space="preserve">1. Срок за изпълнение на поръчката </w:t>
      </w:r>
    </w:p>
    <w:p w14:paraId="18DABE0C" w14:textId="77777777" w:rsidR="001B1D83" w:rsidRDefault="001B1D83" w:rsidP="001B1D83">
      <w:pPr>
        <w:spacing w:after="0" w:line="240" w:lineRule="auto"/>
        <w:ind w:firstLine="60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1AB98251" w14:textId="77777777" w:rsidR="001B1D83" w:rsidRPr="004D3B26" w:rsidRDefault="001B1D83" w:rsidP="001B1D83">
      <w:pPr>
        <w:spacing w:after="0" w:line="240" w:lineRule="auto"/>
        <w:ind w:firstLine="60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E1E41">
        <w:rPr>
          <w:rFonts w:ascii="Times New Roman" w:eastAsia="Times New Roman" w:hAnsi="Times New Roman"/>
          <w:snapToGrid w:val="0"/>
          <w:sz w:val="24"/>
          <w:szCs w:val="20"/>
        </w:rPr>
        <w:t>Поръчката сме готови да изпълним в срок от ........... календарни дни (словом: ...........................................) от подписване на Протокол за откриване на строителна площадка (Акт образец 2).</w:t>
      </w:r>
    </w:p>
    <w:p w14:paraId="59C91A7E" w14:textId="77777777" w:rsidR="001B1D83" w:rsidRPr="004D3B26" w:rsidRDefault="001B1D83" w:rsidP="001B1D83">
      <w:pPr>
        <w:spacing w:after="0" w:line="240" w:lineRule="auto"/>
        <w:ind w:firstLine="600"/>
        <w:jc w:val="both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i/>
        </w:rPr>
        <w:t>Срокът</w:t>
      </w:r>
      <w:r w:rsidRPr="002E1478">
        <w:rPr>
          <w:rFonts w:ascii="Times New Roman" w:eastAsia="Times New Roman" w:hAnsi="Times New Roman"/>
          <w:i/>
        </w:rPr>
        <w:t xml:space="preserve"> за изпълнение </w:t>
      </w:r>
      <w:r w:rsidRPr="004D3B26">
        <w:rPr>
          <w:rFonts w:ascii="Times New Roman" w:eastAsia="Times New Roman" w:hAnsi="Times New Roman"/>
          <w:i/>
        </w:rPr>
        <w:t xml:space="preserve">да </w:t>
      </w:r>
      <w:r w:rsidRPr="002E1478">
        <w:rPr>
          <w:rFonts w:ascii="Times New Roman" w:eastAsia="Times New Roman" w:hAnsi="Times New Roman"/>
          <w:i/>
        </w:rPr>
        <w:t xml:space="preserve">отразява цялостния /общ/ срок в </w:t>
      </w:r>
      <w:r w:rsidRPr="004D3B26">
        <w:rPr>
          <w:rFonts w:ascii="Times New Roman" w:eastAsia="Times New Roman" w:hAnsi="Times New Roman"/>
          <w:i/>
        </w:rPr>
        <w:t xml:space="preserve">календарни дни </w:t>
      </w:r>
      <w:r w:rsidRPr="002E1478">
        <w:rPr>
          <w:rFonts w:ascii="Times New Roman" w:eastAsia="Times New Roman" w:hAnsi="Times New Roman"/>
          <w:i/>
        </w:rPr>
        <w:t xml:space="preserve">за приключване на пълния обем строително-монтажни работи, съобразно разработен от участника Линеен график за изпълнението на всички дейности по Количествените сметки за </w:t>
      </w:r>
      <w:r w:rsidRPr="004D3B26">
        <w:rPr>
          <w:rFonts w:ascii="Times New Roman" w:eastAsia="Times New Roman" w:hAnsi="Times New Roman"/>
          <w:i/>
        </w:rPr>
        <w:t xml:space="preserve">съответния </w:t>
      </w:r>
      <w:r w:rsidRPr="002E1478">
        <w:rPr>
          <w:rFonts w:ascii="Times New Roman" w:eastAsia="Times New Roman" w:hAnsi="Times New Roman"/>
          <w:i/>
        </w:rPr>
        <w:t>конкретен обект</w:t>
      </w:r>
      <w:r w:rsidRPr="004D3B26">
        <w:rPr>
          <w:rFonts w:ascii="Times New Roman" w:eastAsia="Times New Roman" w:hAnsi="Times New Roman"/>
          <w:i/>
        </w:rPr>
        <w:t xml:space="preserve"> за който се кандидатства.</w:t>
      </w:r>
    </w:p>
    <w:p w14:paraId="130A2F0A" w14:textId="77777777" w:rsidR="001B1D83" w:rsidRPr="002E1478" w:rsidRDefault="001B1D83" w:rsidP="001B1D83">
      <w:pPr>
        <w:spacing w:after="0" w:line="240" w:lineRule="auto"/>
        <w:ind w:firstLine="600"/>
        <w:jc w:val="both"/>
        <w:rPr>
          <w:rFonts w:ascii="Times New Roman" w:eastAsia="Times New Roman" w:hAnsi="Times New Roman"/>
          <w:i/>
        </w:rPr>
      </w:pPr>
      <w:r w:rsidRPr="002E1478">
        <w:rPr>
          <w:rFonts w:ascii="Times New Roman" w:eastAsia="Times New Roman" w:hAnsi="Times New Roman"/>
          <w:i/>
        </w:rPr>
        <w:t>Оценяваният участник следва да предложи реален срок на изпълнение в съответствие с нормалната практика за изпълнение на подобни обекти и в съответствие с ресурса, с който участника е декларирал, че ще изпълнява конкретния обект.</w:t>
      </w:r>
      <w:r w:rsidRPr="004D3B26">
        <w:rPr>
          <w:rFonts w:ascii="Times New Roman" w:eastAsia="Times New Roman" w:hAnsi="Times New Roman"/>
          <w:i/>
        </w:rPr>
        <w:t>У</w:t>
      </w:r>
      <w:r w:rsidRPr="002E1478">
        <w:rPr>
          <w:rFonts w:ascii="Times New Roman" w:eastAsia="Times New Roman" w:hAnsi="Times New Roman"/>
          <w:i/>
        </w:rPr>
        <w:t>частник предложил нереален срок на изпълнение, ще бъде отстраняван от участие.</w:t>
      </w:r>
    </w:p>
    <w:p w14:paraId="08BB4F41" w14:textId="77777777" w:rsidR="001B1D83" w:rsidRPr="002E1478" w:rsidRDefault="001B1D83" w:rsidP="001B1D83">
      <w:pPr>
        <w:overflowPunct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14DC2212" w14:textId="77777777" w:rsidR="001B1D83" w:rsidRPr="00EB445E" w:rsidRDefault="001B1D83" w:rsidP="001B1D83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EB445E">
        <w:rPr>
          <w:rFonts w:ascii="Times New Roman" w:eastAsia="Times New Roman" w:hAnsi="Times New Roman"/>
          <w:b/>
          <w:sz w:val="24"/>
          <w:szCs w:val="24"/>
        </w:rPr>
        <w:tab/>
        <w:t xml:space="preserve">2. Методология: </w:t>
      </w:r>
    </w:p>
    <w:p w14:paraId="5C13BB85" w14:textId="77777777" w:rsidR="001B1D83" w:rsidRPr="00EB445E" w:rsidRDefault="001B1D83" w:rsidP="001B1D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E1478">
        <w:rPr>
          <w:rFonts w:ascii="Times New Roman" w:eastAsia="Times New Roman" w:hAnsi="Times New Roman"/>
          <w:sz w:val="24"/>
          <w:szCs w:val="24"/>
        </w:rPr>
        <w:lastRenderedPageBreak/>
        <w:t xml:space="preserve">Оценявания участник трябва да покаже адекватна на изискванията </w:t>
      </w:r>
      <w:r w:rsidRPr="00EB445E">
        <w:rPr>
          <w:rFonts w:ascii="Times New Roman" w:eastAsia="Times New Roman" w:hAnsi="Times New Roman"/>
          <w:sz w:val="24"/>
          <w:szCs w:val="24"/>
        </w:rPr>
        <w:t xml:space="preserve">на </w:t>
      </w:r>
      <w:r w:rsidRPr="002E1478">
        <w:rPr>
          <w:rFonts w:ascii="Times New Roman" w:eastAsia="Times New Roman" w:hAnsi="Times New Roman"/>
          <w:sz w:val="24"/>
          <w:szCs w:val="24"/>
        </w:rPr>
        <w:t>възложителя методология и всичките й съставни части.Участник, който не е представил такава методология ще бъде отст</w:t>
      </w:r>
      <w:r>
        <w:rPr>
          <w:rFonts w:ascii="Times New Roman" w:eastAsia="Times New Roman" w:hAnsi="Times New Roman"/>
          <w:sz w:val="24"/>
          <w:szCs w:val="24"/>
        </w:rPr>
        <w:t>раняван от участие в обществената поръчка</w:t>
      </w:r>
      <w:r w:rsidRPr="002E1478">
        <w:rPr>
          <w:rFonts w:ascii="Times New Roman" w:eastAsia="Times New Roman" w:hAnsi="Times New Roman"/>
          <w:sz w:val="24"/>
          <w:szCs w:val="24"/>
        </w:rPr>
        <w:t>.</w:t>
      </w:r>
      <w:r w:rsidRPr="00EB445E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C0DB2E2" w14:textId="77777777" w:rsidR="001B1D83" w:rsidRPr="00EB445E" w:rsidRDefault="001B1D83" w:rsidP="001B1D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E1478">
        <w:rPr>
          <w:rFonts w:ascii="Times New Roman" w:eastAsia="Times New Roman" w:hAnsi="Times New Roman"/>
          <w:b/>
          <w:spacing w:val="3"/>
          <w:sz w:val="24"/>
          <w:szCs w:val="24"/>
        </w:rPr>
        <w:t xml:space="preserve">Методология (Фм1), идентифицираща на </w:t>
      </w:r>
      <w:r w:rsidRPr="002E1478">
        <w:rPr>
          <w:rFonts w:ascii="Times New Roman" w:eastAsia="Times New Roman" w:hAnsi="Times New Roman"/>
          <w:b/>
          <w:sz w:val="24"/>
          <w:szCs w:val="24"/>
        </w:rPr>
        <w:t>рисковете и предпоставките, които могат да окажат влияние върху изпълнението на договора</w:t>
      </w:r>
      <w:r w:rsidRPr="002E1478">
        <w:rPr>
          <w:rFonts w:ascii="Times New Roman" w:eastAsia="Times New Roman" w:hAnsi="Times New Roman"/>
          <w:b/>
          <w:spacing w:val="3"/>
          <w:sz w:val="24"/>
          <w:szCs w:val="24"/>
        </w:rPr>
        <w:t xml:space="preserve"> и описание на</w:t>
      </w:r>
      <w:r w:rsidRPr="002E1478">
        <w:rPr>
          <w:rFonts w:ascii="Times New Roman" w:eastAsia="Times New Roman" w:hAnsi="Times New Roman"/>
          <w:b/>
          <w:sz w:val="24"/>
          <w:szCs w:val="24"/>
        </w:rPr>
        <w:t xml:space="preserve"> адекватни мерки за управлението им.</w:t>
      </w:r>
    </w:p>
    <w:p w14:paraId="34947293" w14:textId="77777777" w:rsidR="001B1D83" w:rsidRPr="00EB445E" w:rsidRDefault="001B1D83" w:rsidP="001B1D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E1478">
        <w:rPr>
          <w:rFonts w:ascii="Times New Roman" w:eastAsia="Times New Roman" w:hAnsi="Times New Roman"/>
          <w:b/>
          <w:spacing w:val="3"/>
          <w:sz w:val="24"/>
          <w:szCs w:val="24"/>
        </w:rPr>
        <w:t xml:space="preserve">Методология (Фм2), описваща </w:t>
      </w:r>
      <w:r w:rsidRPr="002E1478">
        <w:rPr>
          <w:rFonts w:ascii="Times New Roman" w:eastAsia="Times New Roman" w:hAnsi="Times New Roman"/>
          <w:b/>
          <w:sz w:val="24"/>
          <w:szCs w:val="24"/>
        </w:rPr>
        <w:t xml:space="preserve">технологията за изпълнение на строителството на обекта, съгласно обема на техническата спецификация, организацията на наличните строителни ресурси и разпределението им, съответстваща на описаните етапи на строителството и съдържаща  </w:t>
      </w:r>
      <w:r w:rsidRPr="002E1478">
        <w:rPr>
          <w:rFonts w:ascii="Times New Roman" w:eastAsia="Times New Roman" w:hAnsi="Times New Roman"/>
          <w:b/>
          <w:spacing w:val="3"/>
          <w:sz w:val="24"/>
          <w:szCs w:val="24"/>
        </w:rPr>
        <w:t>описание на</w:t>
      </w:r>
      <w:r w:rsidRPr="002E1478">
        <w:rPr>
          <w:rFonts w:ascii="Times New Roman" w:eastAsia="Times New Roman" w:hAnsi="Times New Roman"/>
          <w:b/>
          <w:sz w:val="24"/>
          <w:szCs w:val="24"/>
        </w:rPr>
        <w:t xml:space="preserve"> технологични схеми за изпълнение на строителството на обекта.</w:t>
      </w:r>
    </w:p>
    <w:p w14:paraId="3DFC4F96" w14:textId="77777777" w:rsidR="001B1D83" w:rsidRPr="00EB445E" w:rsidRDefault="001B1D83" w:rsidP="001B1D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E1478">
        <w:rPr>
          <w:rFonts w:ascii="Times New Roman" w:eastAsia="Times New Roman" w:hAnsi="Times New Roman"/>
          <w:b/>
          <w:spacing w:val="3"/>
          <w:sz w:val="24"/>
          <w:szCs w:val="24"/>
        </w:rPr>
        <w:t xml:space="preserve">Методология (Фм3), съдържаща описание на </w:t>
      </w:r>
      <w:r w:rsidRPr="002E1478">
        <w:rPr>
          <w:rFonts w:ascii="Times New Roman" w:eastAsia="Times New Roman" w:hAnsi="Times New Roman"/>
          <w:b/>
          <w:sz w:val="24"/>
          <w:szCs w:val="24"/>
        </w:rPr>
        <w:t>основни мерки за опазване на околната среда при изпълнение на строителството на обекта, които ще се прилагат на всеки етап от изпълнението на поръчката</w:t>
      </w:r>
      <w:r w:rsidRPr="00EB445E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138613B3" w14:textId="77777777" w:rsidR="001B1D83" w:rsidRPr="00EB445E" w:rsidRDefault="001B1D83" w:rsidP="001B1D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E1478">
        <w:rPr>
          <w:rFonts w:ascii="Times New Roman" w:eastAsia="Times New Roman" w:hAnsi="Times New Roman"/>
          <w:b/>
          <w:spacing w:val="3"/>
          <w:sz w:val="24"/>
          <w:szCs w:val="24"/>
        </w:rPr>
        <w:t xml:space="preserve">Методология (Фм4), съдържаща описание на </w:t>
      </w:r>
      <w:r w:rsidRPr="002E1478">
        <w:rPr>
          <w:rFonts w:ascii="Times New Roman" w:eastAsia="Times New Roman" w:hAnsi="Times New Roman"/>
          <w:b/>
          <w:sz w:val="24"/>
          <w:szCs w:val="24"/>
        </w:rPr>
        <w:t>организационните мерки за безопасност и технически мерки за безопасни условия на труд</w:t>
      </w:r>
    </w:p>
    <w:p w14:paraId="19AE6437" w14:textId="77777777" w:rsidR="001B1D83" w:rsidRPr="00EB445E" w:rsidRDefault="001B1D83" w:rsidP="001B1D83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2474F92" w14:textId="77777777" w:rsidR="001B1D83" w:rsidRPr="00EB445E" w:rsidRDefault="001B1D83" w:rsidP="001B1D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EB445E">
        <w:rPr>
          <w:rFonts w:ascii="Times New Roman" w:eastAsia="Times New Roman" w:hAnsi="Times New Roman"/>
          <w:b/>
          <w:sz w:val="24"/>
          <w:szCs w:val="24"/>
        </w:rPr>
        <w:t xml:space="preserve">3. </w:t>
      </w:r>
      <w:r w:rsidRPr="002E1478">
        <w:rPr>
          <w:rFonts w:ascii="Times New Roman" w:eastAsia="Times New Roman" w:hAnsi="Times New Roman"/>
          <w:b/>
          <w:sz w:val="24"/>
          <w:szCs w:val="24"/>
        </w:rPr>
        <w:t>График за изпълнение</w:t>
      </w:r>
      <w:r w:rsidRPr="00EB445E">
        <w:rPr>
          <w:rFonts w:ascii="Times New Roman" w:eastAsia="Times New Roman" w:hAnsi="Times New Roman"/>
          <w:b/>
          <w:sz w:val="24"/>
          <w:szCs w:val="24"/>
        </w:rPr>
        <w:t>:</w:t>
      </w:r>
      <w:r w:rsidRPr="002E1478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14C479B8" w14:textId="77777777" w:rsidR="001B1D83" w:rsidRPr="004D3B26" w:rsidRDefault="001B1D83" w:rsidP="001B1D83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2E1478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4D3B26">
        <w:rPr>
          <w:rFonts w:ascii="Times New Roman" w:eastAsia="Times New Roman" w:hAnsi="Times New Roman"/>
          <w:i/>
          <w:sz w:val="24"/>
          <w:szCs w:val="24"/>
        </w:rPr>
        <w:t>П</w:t>
      </w:r>
      <w:r w:rsidRPr="002E1478">
        <w:rPr>
          <w:rFonts w:ascii="Times New Roman" w:eastAsia="Times New Roman" w:hAnsi="Times New Roman"/>
          <w:i/>
          <w:sz w:val="24"/>
          <w:szCs w:val="24"/>
        </w:rPr>
        <w:t xml:space="preserve">редложения график, етапност и последователност на изпълнението </w:t>
      </w:r>
      <w:r w:rsidRPr="004D3B26">
        <w:rPr>
          <w:rFonts w:ascii="Times New Roman" w:eastAsia="Times New Roman" w:hAnsi="Times New Roman"/>
          <w:i/>
          <w:sz w:val="24"/>
          <w:szCs w:val="24"/>
        </w:rPr>
        <w:t xml:space="preserve">да бъдат </w:t>
      </w:r>
      <w:r w:rsidRPr="002E1478">
        <w:rPr>
          <w:rFonts w:ascii="Times New Roman" w:eastAsia="Times New Roman" w:hAnsi="Times New Roman"/>
          <w:i/>
          <w:sz w:val="24"/>
          <w:szCs w:val="24"/>
        </w:rPr>
        <w:t>съобразени с нуждите и целите на поръчката, с предложената методологията и организацията на изпълнението от офертата на участника, възможностите за реално вместване в посочения график при наличната ресурсна обезпеченост на участника.</w:t>
      </w:r>
    </w:p>
    <w:p w14:paraId="507E4DFA" w14:textId="77777777" w:rsidR="001B1D83" w:rsidRPr="002E1478" w:rsidRDefault="001B1D83" w:rsidP="001B1D83">
      <w:pPr>
        <w:spacing w:after="0" w:line="240" w:lineRule="auto"/>
        <w:ind w:left="720"/>
        <w:jc w:val="both"/>
        <w:rPr>
          <w:rFonts w:ascii="Times New Roman" w:eastAsia="Times New Roman" w:hAnsi="Times New Roman"/>
          <w:i/>
          <w:sz w:val="24"/>
          <w:szCs w:val="24"/>
        </w:rPr>
      </w:pPr>
    </w:p>
    <w:p w14:paraId="18824A43" w14:textId="77777777" w:rsidR="001B1D83" w:rsidRPr="00EB445E" w:rsidRDefault="001B1D83" w:rsidP="001B1D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75" w:firstLine="708"/>
        <w:jc w:val="both"/>
        <w:rPr>
          <w:rFonts w:ascii="Times New Roman" w:eastAsia="Times New Roman" w:hAnsi="Times New Roman"/>
          <w:color w:val="000000"/>
          <w:spacing w:val="5"/>
          <w:w w:val="106"/>
          <w:sz w:val="24"/>
          <w:szCs w:val="24"/>
          <w:lang w:eastAsia="bg-BG"/>
        </w:rPr>
      </w:pPr>
      <w:r w:rsidRPr="00EB445E"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bg-BG"/>
        </w:rPr>
        <w:t xml:space="preserve">4. Гаранционен срок за извършените и приети строителни </w:t>
      </w:r>
      <w:r w:rsidRPr="00EB445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bg-BG"/>
        </w:rPr>
        <w:t xml:space="preserve">работи </w:t>
      </w:r>
      <w:r w:rsidRPr="00EB445E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bg-BG"/>
        </w:rPr>
        <w:t>-  а</w:t>
      </w:r>
      <w:r w:rsidRPr="00EB445E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bg-BG"/>
        </w:rPr>
        <w:t xml:space="preserve">нгажирам се със следния гаранционен срок за извършените и приети строителни </w:t>
      </w:r>
      <w:r w:rsidRPr="00EB445E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bg-BG"/>
        </w:rPr>
        <w:t xml:space="preserve">работи: </w:t>
      </w:r>
      <w:r w:rsidRPr="00EB445E">
        <w:rPr>
          <w:rFonts w:ascii="Times New Roman" w:eastAsia="Times New Roman" w:hAnsi="Times New Roman"/>
          <w:color w:val="000000"/>
          <w:spacing w:val="5"/>
          <w:w w:val="106"/>
          <w:sz w:val="24"/>
          <w:szCs w:val="24"/>
          <w:lang w:eastAsia="bg-BG"/>
        </w:rPr>
        <w:t xml:space="preserve"> </w:t>
      </w:r>
    </w:p>
    <w:p w14:paraId="5967A908" w14:textId="77777777" w:rsidR="001B1D83" w:rsidRPr="00EB445E" w:rsidRDefault="001B1D83" w:rsidP="001B1D8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75" w:firstLine="284"/>
        <w:jc w:val="both"/>
        <w:rPr>
          <w:rFonts w:ascii="Times New Roman" w:eastAsia="Times New Roman" w:hAnsi="Times New Roman"/>
          <w:iCs/>
          <w:color w:val="000000"/>
          <w:spacing w:val="-4"/>
          <w:sz w:val="24"/>
          <w:szCs w:val="24"/>
          <w:lang w:eastAsia="bg-BG"/>
        </w:rPr>
      </w:pPr>
      <w:r w:rsidRPr="00EB445E">
        <w:rPr>
          <w:rFonts w:ascii="Times New Roman" w:eastAsia="Times New Roman" w:hAnsi="Times New Roman"/>
          <w:color w:val="000000"/>
          <w:spacing w:val="5"/>
          <w:w w:val="106"/>
          <w:sz w:val="24"/>
          <w:szCs w:val="24"/>
          <w:lang w:eastAsia="bg-BG"/>
        </w:rPr>
        <w:t xml:space="preserve">за всички видове строителни, монтажни и довършителни работи (подови и стенни покрития, тенекеджийски, железарски, дърводелски и др.), както и за вътрешни инсталации на сгради </w:t>
      </w:r>
      <w:r w:rsidRPr="00EB445E">
        <w:rPr>
          <w:rFonts w:ascii="Times New Roman" w:eastAsia="Times New Roman" w:hAnsi="Times New Roman"/>
          <w:color w:val="000000"/>
          <w:spacing w:val="1"/>
          <w:w w:val="106"/>
          <w:sz w:val="24"/>
          <w:szCs w:val="24"/>
          <w:lang w:eastAsia="bg-BG"/>
        </w:rPr>
        <w:t xml:space="preserve">– </w:t>
      </w:r>
      <w:r w:rsidRPr="00EB445E">
        <w:rPr>
          <w:rFonts w:ascii="Times New Roman" w:eastAsia="Times New Roman" w:hAnsi="Times New Roman"/>
          <w:b/>
          <w:color w:val="000000"/>
          <w:spacing w:val="1"/>
          <w:w w:val="106"/>
          <w:sz w:val="24"/>
          <w:szCs w:val="24"/>
          <w:lang w:eastAsia="bg-BG"/>
        </w:rPr>
        <w:t>5 (пет) години</w:t>
      </w:r>
      <w:r w:rsidRPr="00EB445E">
        <w:rPr>
          <w:rFonts w:ascii="Times New Roman" w:eastAsia="Times New Roman" w:hAnsi="Times New Roman"/>
          <w:color w:val="000000"/>
          <w:spacing w:val="1"/>
          <w:w w:val="106"/>
          <w:sz w:val="24"/>
          <w:szCs w:val="24"/>
          <w:lang w:eastAsia="bg-BG"/>
        </w:rPr>
        <w:t xml:space="preserve">, което е не по-малко от </w:t>
      </w:r>
      <w:r w:rsidRPr="00EB445E">
        <w:rPr>
          <w:rFonts w:ascii="Times New Roman" w:eastAsia="Times New Roman" w:hAnsi="Times New Roman"/>
          <w:iCs/>
          <w:color w:val="000000"/>
          <w:spacing w:val="5"/>
          <w:sz w:val="24"/>
          <w:szCs w:val="24"/>
          <w:lang w:eastAsia="bg-BG"/>
        </w:rPr>
        <w:t xml:space="preserve">минималните гаранционни </w:t>
      </w:r>
      <w:r w:rsidRPr="00EB445E">
        <w:rPr>
          <w:rFonts w:ascii="Times New Roman" w:eastAsia="Times New Roman" w:hAnsi="Times New Roman"/>
          <w:iCs/>
          <w:color w:val="000000"/>
          <w:spacing w:val="-4"/>
          <w:sz w:val="24"/>
          <w:szCs w:val="24"/>
          <w:lang w:eastAsia="bg-BG"/>
        </w:rPr>
        <w:t>срокове, съгласно Наредба № 2</w:t>
      </w:r>
      <w:r w:rsidRPr="002E1478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от 31 юли 2003 г.</w:t>
      </w:r>
      <w:r w:rsidRPr="00EB445E">
        <w:rPr>
          <w:rFonts w:ascii="Times New Roman" w:eastAsia="Times New Roman" w:hAnsi="Times New Roman"/>
          <w:iCs/>
          <w:color w:val="000000"/>
          <w:spacing w:val="5"/>
          <w:sz w:val="24"/>
          <w:szCs w:val="24"/>
          <w:lang w:eastAsia="bg-BG"/>
        </w:rPr>
        <w:t xml:space="preserve"> </w:t>
      </w:r>
      <w:r w:rsidRPr="002E1478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</w:t>
      </w:r>
      <w:r w:rsidRPr="00EB445E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2E1478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(обн.</w:t>
      </w:r>
      <w:r w:rsidRPr="00EB445E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EB445E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en-US"/>
        </w:rPr>
        <w:t>ДВ,</w:t>
      </w:r>
      <w:r w:rsidRPr="00EB445E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EB445E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en-US"/>
        </w:rPr>
        <w:t>бр.72 от 15 август 2003 г.)</w:t>
      </w:r>
      <w:r w:rsidRPr="00EB445E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.</w:t>
      </w:r>
    </w:p>
    <w:p w14:paraId="78CC76B0" w14:textId="77777777" w:rsidR="001B1D83" w:rsidRPr="00EB445E" w:rsidRDefault="001B1D83" w:rsidP="001B1D83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</w:p>
    <w:p w14:paraId="56F23586" w14:textId="77777777" w:rsidR="001B1D83" w:rsidRPr="00BE1E41" w:rsidRDefault="001B1D83" w:rsidP="001B1D83">
      <w:pPr>
        <w:spacing w:after="120" w:line="240" w:lineRule="auto"/>
        <w:ind w:right="-155"/>
        <w:jc w:val="both"/>
        <w:rPr>
          <w:rFonts w:ascii="Times New Roman" w:eastAsia="Times New Roman" w:hAnsi="Times New Roman"/>
          <w:snapToGrid w:val="0"/>
          <w:sz w:val="24"/>
          <w:szCs w:val="20"/>
        </w:rPr>
      </w:pPr>
      <w:r w:rsidRPr="00BE1E41">
        <w:rPr>
          <w:rFonts w:ascii="Times New Roman" w:eastAsia="Times New Roman" w:hAnsi="Times New Roman"/>
          <w:snapToGrid w:val="0"/>
          <w:sz w:val="24"/>
          <w:szCs w:val="20"/>
        </w:rPr>
        <w:tab/>
        <w:t>След запознаване с всички документи и образци от докумен</w:t>
      </w:r>
      <w:r>
        <w:rPr>
          <w:rFonts w:ascii="Times New Roman" w:eastAsia="Times New Roman" w:hAnsi="Times New Roman"/>
          <w:snapToGrid w:val="0"/>
          <w:sz w:val="24"/>
          <w:szCs w:val="20"/>
        </w:rPr>
        <w:t>тацията за участие в обществената поръчка</w:t>
      </w:r>
      <w:r w:rsidRPr="00BE1E41">
        <w:rPr>
          <w:rFonts w:ascii="Times New Roman" w:eastAsia="Times New Roman" w:hAnsi="Times New Roman"/>
          <w:snapToGrid w:val="0"/>
          <w:sz w:val="24"/>
          <w:szCs w:val="20"/>
        </w:rPr>
        <w:t>, получаването на които потвърждаваме с настоящото, ние удостоверяваме и потвърждаваме, че фирмата ни отговаря на изискванията и условията посоче</w:t>
      </w:r>
      <w:r>
        <w:rPr>
          <w:rFonts w:ascii="Times New Roman" w:eastAsia="Times New Roman" w:hAnsi="Times New Roman"/>
          <w:snapToGrid w:val="0"/>
          <w:sz w:val="24"/>
          <w:szCs w:val="20"/>
        </w:rPr>
        <w:t>ни в документацията за участие.</w:t>
      </w:r>
      <w:r w:rsidRPr="00BE1E41">
        <w:rPr>
          <w:rFonts w:ascii="Times New Roman" w:eastAsia="Times New Roman" w:hAnsi="Times New Roman"/>
          <w:snapToGrid w:val="0"/>
          <w:sz w:val="24"/>
          <w:szCs w:val="20"/>
        </w:rPr>
        <w:t xml:space="preserve"> </w:t>
      </w:r>
    </w:p>
    <w:p w14:paraId="24FC2BA0" w14:textId="77777777" w:rsidR="001B1D83" w:rsidRPr="00BE1E41" w:rsidRDefault="001B1D83" w:rsidP="001B1D83">
      <w:pPr>
        <w:spacing w:after="120" w:line="240" w:lineRule="auto"/>
        <w:ind w:right="-155" w:firstLine="720"/>
        <w:jc w:val="both"/>
        <w:rPr>
          <w:rFonts w:ascii="Times New Roman" w:eastAsia="Times New Roman" w:hAnsi="Times New Roman"/>
          <w:snapToGrid w:val="0"/>
          <w:sz w:val="24"/>
          <w:szCs w:val="20"/>
        </w:rPr>
      </w:pPr>
      <w:r w:rsidRPr="00BE1E41">
        <w:rPr>
          <w:rFonts w:ascii="Times New Roman" w:eastAsia="Times New Roman" w:hAnsi="Times New Roman"/>
          <w:snapToGrid w:val="0"/>
          <w:sz w:val="24"/>
          <w:szCs w:val="20"/>
        </w:rPr>
        <w:t>Гарантираме, че сме в състояние да изпълним качествено поръчката в пълно съответствие с описаната оферта.</w:t>
      </w:r>
    </w:p>
    <w:p w14:paraId="792259B6" w14:textId="77777777" w:rsidR="001B1D83" w:rsidRPr="00BE1E41" w:rsidRDefault="001B1D83" w:rsidP="001B1D83">
      <w:pPr>
        <w:spacing w:after="120" w:line="240" w:lineRule="auto"/>
        <w:ind w:right="-155" w:firstLine="720"/>
        <w:jc w:val="both"/>
        <w:rPr>
          <w:rFonts w:ascii="Times New Roman" w:eastAsia="Times New Roman" w:hAnsi="Times New Roman"/>
          <w:snapToGrid w:val="0"/>
          <w:sz w:val="24"/>
          <w:szCs w:val="20"/>
        </w:rPr>
      </w:pPr>
      <w:r w:rsidRPr="00BE1E41">
        <w:rPr>
          <w:rFonts w:ascii="Times New Roman" w:eastAsia="Times New Roman" w:hAnsi="Times New Roman"/>
          <w:snapToGrid w:val="0"/>
          <w:sz w:val="24"/>
          <w:szCs w:val="20"/>
        </w:rPr>
        <w:lastRenderedPageBreak/>
        <w:t xml:space="preserve">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„Наредба за съществените изисквания към строежите и оценяване на съответствието на строителните продукти", приета с ПМС № 235 от 06.12.2006 г., ДВ бр. 106 от 2006 г. Съответствието се установява по реда на същата Наредба.</w:t>
      </w:r>
    </w:p>
    <w:p w14:paraId="35D88AFC" w14:textId="77777777" w:rsidR="001B1D83" w:rsidRPr="00BE1E41" w:rsidRDefault="001B1D83" w:rsidP="001B1D83">
      <w:pPr>
        <w:spacing w:after="120" w:line="240" w:lineRule="auto"/>
        <w:ind w:right="-155" w:firstLine="720"/>
        <w:jc w:val="both"/>
        <w:rPr>
          <w:rFonts w:ascii="Times New Roman" w:eastAsia="Times New Roman" w:hAnsi="Times New Roman"/>
          <w:snapToGrid w:val="0"/>
          <w:sz w:val="24"/>
          <w:szCs w:val="20"/>
        </w:rPr>
      </w:pPr>
      <w:r w:rsidRPr="00BE1E41">
        <w:rPr>
          <w:rFonts w:ascii="Times New Roman" w:eastAsia="Times New Roman" w:hAnsi="Times New Roman"/>
          <w:snapToGrid w:val="0"/>
          <w:sz w:val="24"/>
          <w:szCs w:val="20"/>
        </w:rPr>
        <w:t>Изпълнението ще бъде съобразено с Наредба № 2 от 22.03.2004 г. за минималните изисквания за здравословни и безопасни условия на труд при извършване на строителни и монтажни работи;</w:t>
      </w:r>
    </w:p>
    <w:p w14:paraId="4F58C6BA" w14:textId="77777777" w:rsidR="001B1D83" w:rsidRPr="00BE1E41" w:rsidRDefault="001B1D83" w:rsidP="001B1D83">
      <w:pPr>
        <w:spacing w:after="120" w:line="360" w:lineRule="auto"/>
        <w:ind w:left="2880"/>
        <w:rPr>
          <w:rFonts w:ascii="Times New Roman" w:eastAsia="Times New Roman" w:hAnsi="Times New Roman"/>
          <w:b/>
          <w:bCs/>
          <w:snapToGrid w:val="0"/>
          <w:sz w:val="24"/>
          <w:szCs w:val="20"/>
        </w:rPr>
      </w:pPr>
      <w:r w:rsidRPr="00BE1E41">
        <w:rPr>
          <w:rFonts w:ascii="Times New Roman" w:eastAsia="Times New Roman" w:hAnsi="Times New Roman"/>
          <w:b/>
          <w:bCs/>
          <w:snapToGrid w:val="0"/>
          <w:sz w:val="24"/>
          <w:szCs w:val="20"/>
        </w:rPr>
        <w:t>Подпис: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57"/>
        <w:gridCol w:w="4259"/>
      </w:tblGrid>
      <w:tr w:rsidR="001B1D83" w:rsidRPr="00BE1E41" w14:paraId="5E3E0467" w14:textId="77777777" w:rsidTr="00D61CD2">
        <w:tc>
          <w:tcPr>
            <w:tcW w:w="4261" w:type="dxa"/>
          </w:tcPr>
          <w:p w14:paraId="1BCCBDF7" w14:textId="77777777" w:rsidR="001B1D83" w:rsidRPr="00BE1E41" w:rsidRDefault="001B1D83" w:rsidP="00D61CD2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snapToGrid w:val="0"/>
                <w:sz w:val="24"/>
                <w:szCs w:val="20"/>
              </w:rPr>
            </w:pPr>
            <w:r w:rsidRPr="00BE1E41">
              <w:rPr>
                <w:rFonts w:ascii="Times New Roman" w:eastAsia="Times New Roman" w:hAnsi="Times New Roman"/>
                <w:b/>
                <w:snapToGrid w:val="0"/>
                <w:sz w:val="24"/>
                <w:szCs w:val="20"/>
              </w:rPr>
              <w:t xml:space="preserve">Дата </w:t>
            </w:r>
          </w:p>
        </w:tc>
        <w:tc>
          <w:tcPr>
            <w:tcW w:w="4261" w:type="dxa"/>
          </w:tcPr>
          <w:p w14:paraId="18A071E4" w14:textId="77777777" w:rsidR="001B1D83" w:rsidRPr="00BE1E41" w:rsidRDefault="001B1D83" w:rsidP="00D61CD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napToGrid w:val="0"/>
                <w:sz w:val="24"/>
                <w:szCs w:val="20"/>
              </w:rPr>
            </w:pPr>
            <w:r w:rsidRPr="00BE1E41">
              <w:rPr>
                <w:rFonts w:ascii="Times New Roman" w:eastAsia="Times New Roman" w:hAnsi="Times New Roman"/>
                <w:snapToGrid w:val="0"/>
                <w:sz w:val="24"/>
                <w:szCs w:val="20"/>
              </w:rPr>
              <w:t>________/ _________ / ______</w:t>
            </w:r>
          </w:p>
        </w:tc>
      </w:tr>
      <w:tr w:rsidR="001B1D83" w:rsidRPr="00BE1E41" w14:paraId="775EB80C" w14:textId="77777777" w:rsidTr="00D61CD2">
        <w:tc>
          <w:tcPr>
            <w:tcW w:w="4261" w:type="dxa"/>
          </w:tcPr>
          <w:p w14:paraId="0C3BD5B0" w14:textId="77777777" w:rsidR="001B1D83" w:rsidRPr="00BE1E41" w:rsidRDefault="001B1D83" w:rsidP="00D61CD2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snapToGrid w:val="0"/>
                <w:sz w:val="24"/>
                <w:szCs w:val="20"/>
              </w:rPr>
            </w:pPr>
            <w:r w:rsidRPr="00BE1E41">
              <w:rPr>
                <w:rFonts w:ascii="Times New Roman" w:eastAsia="Times New Roman" w:hAnsi="Times New Roman"/>
                <w:b/>
                <w:snapToGrid w:val="0"/>
                <w:sz w:val="24"/>
                <w:szCs w:val="20"/>
              </w:rPr>
              <w:t>Име и фамилия</w:t>
            </w:r>
          </w:p>
        </w:tc>
        <w:tc>
          <w:tcPr>
            <w:tcW w:w="4261" w:type="dxa"/>
          </w:tcPr>
          <w:p w14:paraId="6E81747C" w14:textId="77777777" w:rsidR="001B1D83" w:rsidRPr="00BE1E41" w:rsidRDefault="001B1D83" w:rsidP="00D61CD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napToGrid w:val="0"/>
                <w:sz w:val="24"/>
                <w:szCs w:val="20"/>
              </w:rPr>
            </w:pPr>
            <w:r w:rsidRPr="00BE1E41">
              <w:rPr>
                <w:rFonts w:ascii="Times New Roman" w:eastAsia="Times New Roman" w:hAnsi="Times New Roman"/>
                <w:snapToGrid w:val="0"/>
                <w:sz w:val="24"/>
                <w:szCs w:val="20"/>
              </w:rPr>
              <w:t>__________________________</w:t>
            </w:r>
          </w:p>
        </w:tc>
      </w:tr>
      <w:tr w:rsidR="001B1D83" w:rsidRPr="00BE1E41" w14:paraId="1505205F" w14:textId="77777777" w:rsidTr="00D61CD2">
        <w:tc>
          <w:tcPr>
            <w:tcW w:w="4261" w:type="dxa"/>
          </w:tcPr>
          <w:p w14:paraId="07C7A012" w14:textId="77777777" w:rsidR="001B1D83" w:rsidRPr="00BE1E41" w:rsidRDefault="001B1D83" w:rsidP="00D61CD2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snapToGrid w:val="0"/>
                <w:sz w:val="24"/>
                <w:szCs w:val="20"/>
              </w:rPr>
            </w:pPr>
            <w:r w:rsidRPr="00BE1E41">
              <w:rPr>
                <w:rFonts w:ascii="Times New Roman" w:eastAsia="Times New Roman" w:hAnsi="Times New Roman"/>
                <w:b/>
                <w:snapToGrid w:val="0"/>
                <w:sz w:val="24"/>
                <w:szCs w:val="20"/>
              </w:rPr>
              <w:t>Подпис на упълномощеното лице</w:t>
            </w:r>
          </w:p>
        </w:tc>
        <w:tc>
          <w:tcPr>
            <w:tcW w:w="4261" w:type="dxa"/>
          </w:tcPr>
          <w:p w14:paraId="105481D2" w14:textId="77777777" w:rsidR="001B1D83" w:rsidRPr="00BE1E41" w:rsidRDefault="001B1D83" w:rsidP="00D61CD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napToGrid w:val="0"/>
                <w:sz w:val="24"/>
                <w:szCs w:val="20"/>
              </w:rPr>
            </w:pPr>
            <w:r w:rsidRPr="00BE1E41">
              <w:rPr>
                <w:rFonts w:ascii="Times New Roman" w:eastAsia="Times New Roman" w:hAnsi="Times New Roman"/>
                <w:snapToGrid w:val="0"/>
                <w:sz w:val="24"/>
                <w:szCs w:val="20"/>
              </w:rPr>
              <w:t>__________________________</w:t>
            </w:r>
          </w:p>
        </w:tc>
      </w:tr>
      <w:tr w:rsidR="001B1D83" w:rsidRPr="00BE1E41" w14:paraId="2692374D" w14:textId="77777777" w:rsidTr="00D61CD2">
        <w:tc>
          <w:tcPr>
            <w:tcW w:w="4261" w:type="dxa"/>
          </w:tcPr>
          <w:p w14:paraId="00B79024" w14:textId="77777777" w:rsidR="001B1D83" w:rsidRPr="00BE1E41" w:rsidRDefault="001B1D83" w:rsidP="00D61CD2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snapToGrid w:val="0"/>
                <w:sz w:val="24"/>
                <w:szCs w:val="20"/>
              </w:rPr>
            </w:pPr>
            <w:r w:rsidRPr="00BE1E41">
              <w:rPr>
                <w:rFonts w:ascii="Times New Roman" w:eastAsia="Times New Roman" w:hAnsi="Times New Roman"/>
                <w:b/>
                <w:snapToGrid w:val="0"/>
                <w:sz w:val="24"/>
                <w:szCs w:val="20"/>
              </w:rPr>
              <w:t xml:space="preserve">Длъжност </w:t>
            </w:r>
          </w:p>
        </w:tc>
        <w:tc>
          <w:tcPr>
            <w:tcW w:w="4261" w:type="dxa"/>
          </w:tcPr>
          <w:p w14:paraId="1D216E53" w14:textId="77777777" w:rsidR="001B1D83" w:rsidRPr="00BE1E41" w:rsidRDefault="001B1D83" w:rsidP="00D61CD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napToGrid w:val="0"/>
                <w:sz w:val="24"/>
                <w:szCs w:val="20"/>
              </w:rPr>
            </w:pPr>
            <w:r w:rsidRPr="00BE1E41">
              <w:rPr>
                <w:rFonts w:ascii="Times New Roman" w:eastAsia="Times New Roman" w:hAnsi="Times New Roman"/>
                <w:snapToGrid w:val="0"/>
                <w:sz w:val="24"/>
                <w:szCs w:val="20"/>
              </w:rPr>
              <w:t>__________________________</w:t>
            </w:r>
          </w:p>
        </w:tc>
      </w:tr>
      <w:tr w:rsidR="001B1D83" w:rsidRPr="00BE1E41" w14:paraId="2005124C" w14:textId="77777777" w:rsidTr="00D61CD2">
        <w:tc>
          <w:tcPr>
            <w:tcW w:w="4261" w:type="dxa"/>
          </w:tcPr>
          <w:p w14:paraId="52605F73" w14:textId="77777777" w:rsidR="001B1D83" w:rsidRPr="00BE1E41" w:rsidRDefault="001B1D83" w:rsidP="00D61CD2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snapToGrid w:val="0"/>
                <w:sz w:val="24"/>
                <w:szCs w:val="20"/>
              </w:rPr>
            </w:pPr>
            <w:r w:rsidRPr="00BE1E41">
              <w:rPr>
                <w:rFonts w:ascii="Times New Roman" w:eastAsia="Times New Roman" w:hAnsi="Times New Roman"/>
                <w:b/>
                <w:snapToGrid w:val="0"/>
                <w:sz w:val="24"/>
                <w:szCs w:val="20"/>
              </w:rPr>
              <w:t>Наименование на участника</w:t>
            </w:r>
          </w:p>
        </w:tc>
        <w:tc>
          <w:tcPr>
            <w:tcW w:w="4261" w:type="dxa"/>
          </w:tcPr>
          <w:p w14:paraId="563A9222" w14:textId="77777777" w:rsidR="001B1D83" w:rsidRPr="00BE1E41" w:rsidRDefault="001B1D83" w:rsidP="00D61CD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napToGrid w:val="0"/>
                <w:sz w:val="24"/>
                <w:szCs w:val="20"/>
              </w:rPr>
            </w:pPr>
            <w:r w:rsidRPr="00BE1E41">
              <w:rPr>
                <w:rFonts w:ascii="Times New Roman" w:eastAsia="Times New Roman" w:hAnsi="Times New Roman"/>
                <w:snapToGrid w:val="0"/>
                <w:sz w:val="24"/>
                <w:szCs w:val="20"/>
              </w:rPr>
              <w:t>__________________________</w:t>
            </w:r>
          </w:p>
        </w:tc>
      </w:tr>
    </w:tbl>
    <w:p w14:paraId="7D9BAF51" w14:textId="77777777" w:rsidR="001B1D83" w:rsidRPr="00BE1E41" w:rsidRDefault="001B1D83" w:rsidP="001B1D83">
      <w:pPr>
        <w:spacing w:after="0" w:line="240" w:lineRule="auto"/>
        <w:rPr>
          <w:rFonts w:ascii="Times New Roman" w:eastAsia="Times New Roman" w:hAnsi="Times New Roman"/>
          <w:b/>
          <w:bCs/>
          <w:snapToGrid w:val="0"/>
          <w:sz w:val="24"/>
          <w:szCs w:val="20"/>
        </w:rPr>
      </w:pPr>
    </w:p>
    <w:p w14:paraId="58A1C217" w14:textId="77777777" w:rsidR="001B1D83" w:rsidRPr="004D3B26" w:rsidRDefault="001B1D83" w:rsidP="001B1D8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napToGrid w:val="0"/>
          <w:sz w:val="24"/>
          <w:szCs w:val="20"/>
        </w:rPr>
      </w:pPr>
      <w:r w:rsidRPr="004D3B26">
        <w:rPr>
          <w:rFonts w:ascii="Times New Roman" w:eastAsia="Times New Roman" w:hAnsi="Times New Roman"/>
          <w:b/>
          <w:i/>
          <w:snapToGrid w:val="0"/>
          <w:sz w:val="24"/>
          <w:szCs w:val="20"/>
        </w:rPr>
        <w:t xml:space="preserve">Указания за попълване </w:t>
      </w:r>
      <w:r>
        <w:rPr>
          <w:rFonts w:ascii="Times New Roman" w:eastAsia="Times New Roman" w:hAnsi="Times New Roman"/>
          <w:b/>
          <w:i/>
          <w:snapToGrid w:val="0"/>
          <w:sz w:val="24"/>
          <w:szCs w:val="20"/>
        </w:rPr>
        <w:t>на техническото предложение</w:t>
      </w:r>
    </w:p>
    <w:p w14:paraId="509FDC5F" w14:textId="77777777" w:rsidR="001B1D83" w:rsidRPr="004D3B26" w:rsidRDefault="001B1D83" w:rsidP="001B1D83">
      <w:pPr>
        <w:spacing w:after="0" w:line="240" w:lineRule="auto"/>
        <w:rPr>
          <w:rFonts w:ascii="Times New Roman" w:eastAsia="Times New Roman" w:hAnsi="Times New Roman"/>
          <w:i/>
          <w:snapToGrid w:val="0"/>
          <w:sz w:val="24"/>
          <w:szCs w:val="20"/>
        </w:rPr>
      </w:pPr>
    </w:p>
    <w:p w14:paraId="1FD6178F" w14:textId="77777777" w:rsidR="001B1D83" w:rsidRPr="004D3B26" w:rsidRDefault="001B1D83" w:rsidP="001B1D83">
      <w:pPr>
        <w:spacing w:after="120" w:line="240" w:lineRule="auto"/>
        <w:ind w:firstLine="720"/>
        <w:jc w:val="both"/>
        <w:rPr>
          <w:rFonts w:ascii="Times New Roman" w:eastAsia="Times New Roman" w:hAnsi="Times New Roman"/>
          <w:i/>
          <w:snapToGrid w:val="0"/>
          <w:sz w:val="24"/>
          <w:szCs w:val="20"/>
        </w:rPr>
      </w:pPr>
      <w:r w:rsidRPr="004D3B26">
        <w:rPr>
          <w:rFonts w:ascii="Times New Roman" w:eastAsia="Times New Roman" w:hAnsi="Times New Roman"/>
          <w:i/>
          <w:snapToGrid w:val="0"/>
          <w:sz w:val="24"/>
          <w:szCs w:val="20"/>
        </w:rPr>
        <w:t>При изготвянето на техническото предложение, участниците в свободен текст излагат своята концепция за работа, като трябва да опишат възгледите си по всеки от поставените в образеца проблеми, без ограничение в обема.</w:t>
      </w:r>
    </w:p>
    <w:p w14:paraId="735283C4" w14:textId="77777777" w:rsidR="001B1D83" w:rsidRPr="004D3B26" w:rsidRDefault="001B1D83" w:rsidP="001B1D83">
      <w:pPr>
        <w:spacing w:after="120" w:line="240" w:lineRule="auto"/>
        <w:ind w:firstLine="720"/>
        <w:jc w:val="both"/>
        <w:rPr>
          <w:rFonts w:ascii="Times New Roman" w:eastAsia="Times New Roman" w:hAnsi="Times New Roman"/>
          <w:i/>
          <w:snapToGrid w:val="0"/>
          <w:sz w:val="24"/>
          <w:szCs w:val="20"/>
        </w:rPr>
      </w:pPr>
      <w:r w:rsidRPr="004D3B26">
        <w:rPr>
          <w:rFonts w:ascii="Times New Roman" w:eastAsia="Times New Roman" w:hAnsi="Times New Roman"/>
          <w:i/>
          <w:snapToGrid w:val="0"/>
          <w:sz w:val="24"/>
          <w:szCs w:val="20"/>
        </w:rPr>
        <w:t>Всички празни полета следва да бъдат попъ</w:t>
      </w:r>
      <w:r>
        <w:rPr>
          <w:rFonts w:ascii="Times New Roman" w:eastAsia="Times New Roman" w:hAnsi="Times New Roman"/>
          <w:i/>
          <w:snapToGrid w:val="0"/>
          <w:sz w:val="24"/>
          <w:szCs w:val="20"/>
        </w:rPr>
        <w:t>лнени от участника в обществената поръчка</w:t>
      </w:r>
      <w:r w:rsidRPr="004D3B26">
        <w:rPr>
          <w:rFonts w:ascii="Times New Roman" w:eastAsia="Times New Roman" w:hAnsi="Times New Roman"/>
          <w:i/>
          <w:snapToGrid w:val="0"/>
          <w:sz w:val="24"/>
          <w:szCs w:val="20"/>
        </w:rPr>
        <w:t>.</w:t>
      </w:r>
    </w:p>
    <w:p w14:paraId="3F95E699" w14:textId="77777777" w:rsidR="00051075" w:rsidRPr="00A179EB" w:rsidRDefault="001B1D83" w:rsidP="00A179EB">
      <w:pPr>
        <w:spacing w:after="120" w:line="240" w:lineRule="auto"/>
        <w:ind w:firstLine="720"/>
        <w:jc w:val="both"/>
        <w:rPr>
          <w:rFonts w:ascii="Times New Roman" w:eastAsia="Times New Roman" w:hAnsi="Times New Roman"/>
          <w:i/>
          <w:snapToGrid w:val="0"/>
          <w:sz w:val="24"/>
          <w:szCs w:val="20"/>
        </w:rPr>
      </w:pPr>
      <w:r w:rsidRPr="004D3B26">
        <w:rPr>
          <w:rFonts w:ascii="Times New Roman" w:eastAsia="Times New Roman" w:hAnsi="Times New Roman"/>
          <w:i/>
          <w:snapToGrid w:val="0"/>
          <w:sz w:val="24"/>
          <w:szCs w:val="20"/>
        </w:rPr>
        <w:t>Други документи, които участникът счита, че са от особена важност при оценката на офертата се представят като се описват в приложение към образеца, като в графата се записва "Съгласно приложен списък".</w:t>
      </w:r>
    </w:p>
    <w:sectPr w:rsidR="00051075" w:rsidRPr="00A179EB" w:rsidSect="0005107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86B96"/>
    <w:multiLevelType w:val="hybridMultilevel"/>
    <w:tmpl w:val="3B36D3E2"/>
    <w:lvl w:ilvl="0" w:tplc="B624FCC0">
      <w:start w:val="1"/>
      <w:numFmt w:val="bullet"/>
      <w:lvlText w:val="-"/>
      <w:lvlJc w:val="left"/>
      <w:pPr>
        <w:ind w:left="74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F005C68"/>
    <w:multiLevelType w:val="hybridMultilevel"/>
    <w:tmpl w:val="7D907792"/>
    <w:lvl w:ilvl="0" w:tplc="0402000B">
      <w:start w:val="1"/>
      <w:numFmt w:val="bullet"/>
      <w:lvlText w:val=""/>
      <w:lvlJc w:val="left"/>
      <w:pPr>
        <w:ind w:left="142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D83"/>
    <w:rsid w:val="00012C5C"/>
    <w:rsid w:val="00051075"/>
    <w:rsid w:val="001B1D83"/>
    <w:rsid w:val="002E3D06"/>
    <w:rsid w:val="0091129B"/>
    <w:rsid w:val="00A1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C85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D83"/>
    <w:pPr>
      <w:spacing w:after="200" w:line="276" w:lineRule="auto"/>
    </w:pPr>
    <w:rPr>
      <w:rFonts w:ascii="Calibri" w:eastAsia="Calibri" w:hAnsi="Calibri" w:cs="Times New Roman"/>
      <w:sz w:val="22"/>
      <w:szCs w:val="22"/>
      <w:lang w:val="bg-BG"/>
    </w:rPr>
  </w:style>
  <w:style w:type="paragraph" w:styleId="Heading2">
    <w:name w:val="heading 2"/>
    <w:basedOn w:val="Normal"/>
    <w:next w:val="Normal"/>
    <w:link w:val="Heading2Char"/>
    <w:uiPriority w:val="9"/>
    <w:qFormat/>
    <w:rsid w:val="001B1D8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B1D83"/>
    <w:rPr>
      <w:rFonts w:ascii="Cambria" w:eastAsia="Times New Roman" w:hAnsi="Cambria" w:cs="Times New Roman"/>
      <w:b/>
      <w:bCs/>
      <w:i/>
      <w:iCs/>
      <w:sz w:val="28"/>
      <w:szCs w:val="28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5C"/>
    <w:rPr>
      <w:rFonts w:ascii="Tahoma" w:eastAsia="Calibri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D83"/>
    <w:pPr>
      <w:spacing w:after="200" w:line="276" w:lineRule="auto"/>
    </w:pPr>
    <w:rPr>
      <w:rFonts w:ascii="Calibri" w:eastAsia="Calibri" w:hAnsi="Calibri" w:cs="Times New Roman"/>
      <w:sz w:val="22"/>
      <w:szCs w:val="22"/>
      <w:lang w:val="bg-BG"/>
    </w:rPr>
  </w:style>
  <w:style w:type="paragraph" w:styleId="Heading2">
    <w:name w:val="heading 2"/>
    <w:basedOn w:val="Normal"/>
    <w:next w:val="Normal"/>
    <w:link w:val="Heading2Char"/>
    <w:uiPriority w:val="9"/>
    <w:qFormat/>
    <w:rsid w:val="001B1D8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B1D83"/>
    <w:rPr>
      <w:rFonts w:ascii="Cambria" w:eastAsia="Times New Roman" w:hAnsi="Cambria" w:cs="Times New Roman"/>
      <w:b/>
      <w:bCs/>
      <w:i/>
      <w:iCs/>
      <w:sz w:val="28"/>
      <w:szCs w:val="28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5C"/>
    <w:rPr>
      <w:rFonts w:ascii="Tahoma" w:eastAsia="Calibri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HTIA</dc:creator>
  <cp:lastModifiedBy>lenovo1</cp:lastModifiedBy>
  <cp:revision>2</cp:revision>
  <cp:lastPrinted>2018-06-04T05:57:00Z</cp:lastPrinted>
  <dcterms:created xsi:type="dcterms:W3CDTF">2018-06-04T05:57:00Z</dcterms:created>
  <dcterms:modified xsi:type="dcterms:W3CDTF">2018-06-04T05:57:00Z</dcterms:modified>
</cp:coreProperties>
</file>