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E7841" w:rsidRPr="008465BB" w:rsidRDefault="005E7841" w:rsidP="005E7841">
      <w:pPr>
        <w:rPr>
          <w:szCs w:val="22"/>
        </w:rPr>
      </w:pPr>
    </w:p>
    <w:p w:rsidR="005E7841" w:rsidRPr="008465BB" w:rsidRDefault="005E7841" w:rsidP="005E7841">
      <w:pPr>
        <w:rPr>
          <w:szCs w:val="22"/>
        </w:rPr>
      </w:pPr>
    </w:p>
    <w:p w:rsidR="005E7841" w:rsidRPr="008465BB" w:rsidRDefault="005E7841" w:rsidP="005E7841">
      <w:pPr>
        <w:rPr>
          <w:szCs w:val="22"/>
        </w:rPr>
      </w:pPr>
    </w:p>
    <w:p w:rsidR="005E7841" w:rsidRPr="008465BB" w:rsidRDefault="005E7841" w:rsidP="005E7841">
      <w:pPr>
        <w:widowControl w:val="0"/>
        <w:autoSpaceDE w:val="0"/>
        <w:autoSpaceDN w:val="0"/>
        <w:adjustRightInd w:val="0"/>
        <w:jc w:val="both"/>
        <w:rPr>
          <w:b/>
          <w:bCs/>
        </w:rPr>
      </w:pPr>
      <w:r w:rsidRPr="008465BB">
        <w:rPr>
          <w:b/>
          <w:bCs/>
        </w:rPr>
        <w:t xml:space="preserve">                   </w:t>
      </w:r>
    </w:p>
    <w:p w:rsidR="005E7841" w:rsidRPr="008465BB" w:rsidRDefault="005E7841" w:rsidP="005E7841">
      <w:pPr>
        <w:widowControl w:val="0"/>
        <w:autoSpaceDE w:val="0"/>
        <w:autoSpaceDN w:val="0"/>
        <w:adjustRightInd w:val="0"/>
        <w:jc w:val="both"/>
        <w:rPr>
          <w:b/>
          <w:bCs/>
        </w:rPr>
      </w:pPr>
    </w:p>
    <w:p w:rsidR="005E7841" w:rsidRPr="008465BB" w:rsidRDefault="00272992" w:rsidP="005E7841">
      <w:pPr>
        <w:widowControl w:val="0"/>
        <w:autoSpaceDE w:val="0"/>
        <w:autoSpaceDN w:val="0"/>
        <w:adjustRightInd w:val="0"/>
        <w:jc w:val="center"/>
      </w:pPr>
      <w:r>
        <w:rPr>
          <w:b/>
          <w:bCs/>
          <w:noProof/>
        </w:rPr>
        <mc:AlternateContent>
          <mc:Choice Requires="wps">
            <w:drawing>
              <wp:inline distT="0" distB="0" distL="0" distR="0">
                <wp:extent cx="3267075" cy="619125"/>
                <wp:effectExtent l="9525" t="38100" r="38100" b="38100"/>
                <wp:docPr id="3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267075" cy="619125"/>
                        </a:xfrm>
                        <a:prstGeom prst="rect">
                          <a:avLst/>
                        </a:prstGeom>
                      </wps:spPr>
                      <wps:txbx>
                        <w:txbxContent>
                          <w:p w:rsidR="00272992" w:rsidRDefault="00272992" w:rsidP="00272992">
                            <w:pPr>
                              <w:jc w:val="center"/>
                            </w:pPr>
                            <w:r>
                              <w:rPr>
                                <w:rFonts w:ascii="Impact" w:hAnsi="Impact"/>
                                <w:shadow/>
                                <w:color w:val="0066CC"/>
                                <w:sz w:val="80"/>
                                <w:szCs w:val="80"/>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Д О К У М Е Н Т А Ц И Я</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257.25pt;height:4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" filled="f" stroked="f">
                <o:lock v:ext="edit" shapetype="t"/>
                <v:textbox style="mso-fit-shape-to-text:t">
                  <w:txbxContent>
                    <w:p w:rsidR="00272992" w:rsidRDefault="00272992" w:rsidP="00272992">
                      <w:pPr>
                        <w:jc w:val="center"/>
                      </w:pPr>
                      <w:r>
                        <w:rPr>
                          <w:rFonts w:ascii="Impact" w:hAnsi="Impact"/>
                          <w:shadow/>
                          <w:color w:val="0066CC"/>
                          <w:sz w:val="80"/>
                          <w:szCs w:val="80"/>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Д О К У М Е Н Т А Ц И Я</w:t>
                      </w:r>
                    </w:p>
                  </w:txbxContent>
                </v:textbox>
                <w10:anchorlock/>
              </v:shape>
            </w:pict>
          </mc:Fallback>
        </mc:AlternateContent>
      </w: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jc w:val="both"/>
      </w:pPr>
    </w:p>
    <w:p w:rsidR="005E7841" w:rsidRPr="008465BB" w:rsidRDefault="005E7841" w:rsidP="005E7841">
      <w:pPr>
        <w:widowControl w:val="0"/>
        <w:autoSpaceDE w:val="0"/>
        <w:autoSpaceDN w:val="0"/>
        <w:adjustRightInd w:val="0"/>
        <w:jc w:val="both"/>
      </w:pPr>
    </w:p>
    <w:p w:rsidR="00E045B5" w:rsidRPr="008465BB" w:rsidRDefault="00E045B5" w:rsidP="00E045B5">
      <w:pPr>
        <w:widowControl w:val="0"/>
        <w:spacing w:line="322" w:lineRule="exact"/>
        <w:ind w:right="-108"/>
        <w:jc w:val="center"/>
        <w:rPr>
          <w:sz w:val="28"/>
          <w:szCs w:val="28"/>
        </w:rPr>
      </w:pPr>
      <w:r w:rsidRPr="008465BB">
        <w:rPr>
          <w:sz w:val="28"/>
          <w:szCs w:val="28"/>
        </w:rPr>
        <w:t>ЗА ВЪЗЛАГАНЕ НА ОБЩЕСТВЕНА ПОРЪЧКА</w:t>
      </w:r>
    </w:p>
    <w:p w:rsidR="00E045B5" w:rsidRPr="008465BB" w:rsidRDefault="00E045B5" w:rsidP="00E045B5">
      <w:pPr>
        <w:widowControl w:val="0"/>
        <w:autoSpaceDE w:val="0"/>
        <w:autoSpaceDN w:val="0"/>
        <w:adjustRightInd w:val="0"/>
        <w:jc w:val="both"/>
      </w:pPr>
    </w:p>
    <w:p w:rsidR="000918B8" w:rsidRPr="008465BB" w:rsidRDefault="000918B8" w:rsidP="000918B8">
      <w:pPr>
        <w:jc w:val="center"/>
        <w:rPr>
          <w:b/>
          <w:bCs/>
        </w:rPr>
      </w:pPr>
      <w:r w:rsidRPr="008465BB">
        <w:rPr>
          <w:b/>
          <w:bCs/>
        </w:rPr>
        <w:t xml:space="preserve"> ЗА ОТКРИТА ПРОЦЕДУРА С ПРЕДМЕТ:</w:t>
      </w:r>
    </w:p>
    <w:p w:rsidR="005E7841" w:rsidRPr="008465BB" w:rsidRDefault="005E7841" w:rsidP="005E7841">
      <w:pPr>
        <w:jc w:val="center"/>
        <w:rPr>
          <w:b/>
          <w:bCs/>
        </w:rPr>
      </w:pPr>
    </w:p>
    <w:p w:rsidR="005E7841" w:rsidRPr="008465BB" w:rsidRDefault="005E7841" w:rsidP="005E7841">
      <w:pPr>
        <w:jc w:val="center"/>
        <w:rPr>
          <w:b/>
          <w:bCs/>
          <w:sz w:val="28"/>
          <w:szCs w:val="28"/>
        </w:rPr>
      </w:pPr>
    </w:p>
    <w:p w:rsidR="00E045B5" w:rsidRPr="008465BB" w:rsidRDefault="00E045B5" w:rsidP="00E045B5">
      <w:pPr>
        <w:jc w:val="both"/>
        <w:rPr>
          <w:b/>
          <w:bCs/>
        </w:rPr>
      </w:pPr>
      <w:r w:rsidRPr="008465BB">
        <w:rPr>
          <w:b/>
          <w:bCs/>
        </w:rPr>
        <w:t>Ежедневно зареждане и доставка на хранителни продукти /пакетирани и непакетирани/ за нуждите на Детска градина "Детелина" – Дряново”.</w:t>
      </w:r>
    </w:p>
    <w:p w:rsidR="00E045B5" w:rsidRPr="008465BB" w:rsidRDefault="00E045B5" w:rsidP="00E045B5">
      <w:pPr>
        <w:widowControl w:val="0"/>
        <w:autoSpaceDE w:val="0"/>
        <w:autoSpaceDN w:val="0"/>
        <w:adjustRightInd w:val="0"/>
        <w:jc w:val="center"/>
        <w:rPr>
          <w:b/>
          <w:bCs/>
        </w:rPr>
      </w:pPr>
    </w:p>
    <w:p w:rsidR="005E7841" w:rsidRPr="008465BB" w:rsidRDefault="005E7841" w:rsidP="005E7841">
      <w:pPr>
        <w:widowControl w:val="0"/>
        <w:autoSpaceDE w:val="0"/>
        <w:autoSpaceDN w:val="0"/>
        <w:adjustRightInd w:val="0"/>
        <w:jc w:val="center"/>
        <w:rPr>
          <w:b/>
          <w:bCs/>
        </w:rPr>
      </w:pPr>
    </w:p>
    <w:p w:rsidR="005E7841" w:rsidRPr="008465BB" w:rsidRDefault="005E7841" w:rsidP="005E7841">
      <w:pPr>
        <w:widowControl w:val="0"/>
        <w:autoSpaceDE w:val="0"/>
        <w:autoSpaceDN w:val="0"/>
        <w:adjustRightInd w:val="0"/>
        <w:jc w:val="both"/>
        <w:rPr>
          <w:b/>
          <w:bCs/>
        </w:rPr>
      </w:pPr>
    </w:p>
    <w:p w:rsidR="005E7841" w:rsidRPr="008465BB" w:rsidRDefault="005E7841" w:rsidP="005E7841">
      <w:pPr>
        <w:widowControl w:val="0"/>
        <w:autoSpaceDE w:val="0"/>
        <w:autoSpaceDN w:val="0"/>
        <w:adjustRightInd w:val="0"/>
        <w:jc w:val="both"/>
        <w:rPr>
          <w:b/>
          <w:bCs/>
        </w:rPr>
      </w:pPr>
    </w:p>
    <w:p w:rsidR="005E7841" w:rsidRPr="008465BB" w:rsidRDefault="005E7841" w:rsidP="005E7841">
      <w:pPr>
        <w:widowControl w:val="0"/>
        <w:autoSpaceDE w:val="0"/>
        <w:autoSpaceDN w:val="0"/>
        <w:adjustRightInd w:val="0"/>
        <w:jc w:val="both"/>
        <w:rPr>
          <w:rFonts w:ascii="Bernard MT Condensed" w:hAnsi="Bernard MT Condensed" w:cs="Bernard MT Condensed"/>
          <w:sz w:val="20"/>
          <w:szCs w:val="20"/>
        </w:rPr>
      </w:pPr>
    </w:p>
    <w:p w:rsidR="005E7841" w:rsidRPr="008465BB" w:rsidRDefault="005E7841" w:rsidP="005E7841">
      <w:pPr>
        <w:widowControl w:val="0"/>
        <w:autoSpaceDE w:val="0"/>
        <w:autoSpaceDN w:val="0"/>
        <w:adjustRightInd w:val="0"/>
        <w:jc w:val="both"/>
      </w:pPr>
    </w:p>
    <w:p w:rsidR="005E7841" w:rsidRPr="008465BB" w:rsidRDefault="005E7841" w:rsidP="005E7841">
      <w:pPr>
        <w:autoSpaceDE w:val="0"/>
        <w:autoSpaceDN w:val="0"/>
        <w:adjustRightInd w:val="0"/>
        <w:spacing w:line="360" w:lineRule="auto"/>
        <w:jc w:val="both"/>
        <w:rPr>
          <w:b/>
          <w:bCs/>
          <w:sz w:val="28"/>
          <w:szCs w:val="28"/>
        </w:rPr>
      </w:pPr>
    </w:p>
    <w:p w:rsidR="005E7841" w:rsidRPr="008465BB" w:rsidRDefault="005E7841" w:rsidP="005E7841">
      <w:pPr>
        <w:autoSpaceDE w:val="0"/>
        <w:autoSpaceDN w:val="0"/>
        <w:adjustRightInd w:val="0"/>
        <w:spacing w:line="360" w:lineRule="auto"/>
        <w:jc w:val="both"/>
        <w:rPr>
          <w:b/>
          <w:bCs/>
        </w:rPr>
      </w:pPr>
    </w:p>
    <w:p w:rsidR="005E7841" w:rsidRPr="008465BB" w:rsidRDefault="005E7841" w:rsidP="005E7841">
      <w:pPr>
        <w:autoSpaceDE w:val="0"/>
        <w:autoSpaceDN w:val="0"/>
        <w:adjustRightInd w:val="0"/>
        <w:spacing w:line="360" w:lineRule="auto"/>
        <w:rPr>
          <w:b/>
          <w:bCs/>
        </w:rPr>
      </w:pPr>
    </w:p>
    <w:p w:rsidR="005E7841" w:rsidRPr="008465BB" w:rsidRDefault="005E7841" w:rsidP="005E7841">
      <w:pPr>
        <w:autoSpaceDE w:val="0"/>
        <w:autoSpaceDN w:val="0"/>
        <w:adjustRightInd w:val="0"/>
        <w:spacing w:line="360" w:lineRule="auto"/>
        <w:rPr>
          <w:b/>
          <w:bCs/>
        </w:rPr>
        <w:sectPr w:rsidR="005E7841" w:rsidRPr="008465BB" w:rsidSect="0076494B">
          <w:footerReference w:type="even" r:id="rId8"/>
          <w:footerReference w:type="default" r:id="rId9"/>
          <w:pgSz w:w="11906" w:h="16838"/>
          <w:pgMar w:top="1077" w:right="1077" w:bottom="1077" w:left="1077" w:header="397" w:footer="289" w:gutter="0"/>
          <w:cols w:space="708"/>
          <w:docGrid w:linePitch="360"/>
        </w:sectPr>
      </w:pPr>
    </w:p>
    <w:p w:rsidR="005E7841" w:rsidRPr="008465BB" w:rsidRDefault="005E7841" w:rsidP="005E7841">
      <w:pPr>
        <w:autoSpaceDE w:val="0"/>
        <w:autoSpaceDN w:val="0"/>
        <w:adjustRightInd w:val="0"/>
        <w:spacing w:line="360" w:lineRule="auto"/>
        <w:rPr>
          <w:b/>
          <w:bCs/>
        </w:rPr>
      </w:pPr>
    </w:p>
    <w:p w:rsidR="005E7841" w:rsidRPr="008465BB" w:rsidRDefault="005E7841" w:rsidP="005E7841">
      <w:pPr>
        <w:autoSpaceDE w:val="0"/>
        <w:autoSpaceDN w:val="0"/>
        <w:adjustRightInd w:val="0"/>
        <w:spacing w:line="360" w:lineRule="auto"/>
        <w:ind w:firstLine="708"/>
        <w:rPr>
          <w:b/>
          <w:bCs/>
        </w:rPr>
      </w:pPr>
      <w:r w:rsidRPr="008465BB">
        <w:rPr>
          <w:b/>
          <w:bCs/>
        </w:rPr>
        <w:t>УВАЖАЕМИ ГОСПОЖИ И ГОСПОДА,</w:t>
      </w:r>
    </w:p>
    <w:p w:rsidR="005E7841" w:rsidRPr="008465BB" w:rsidRDefault="005E7841" w:rsidP="005E7841">
      <w:pPr>
        <w:autoSpaceDE w:val="0"/>
        <w:autoSpaceDN w:val="0"/>
        <w:adjustRightInd w:val="0"/>
        <w:spacing w:line="360" w:lineRule="auto"/>
        <w:ind w:firstLine="708"/>
        <w:rPr>
          <w:b/>
          <w:bCs/>
        </w:rPr>
      </w:pPr>
    </w:p>
    <w:p w:rsidR="00013EA1" w:rsidRPr="008465BB" w:rsidRDefault="005E7841" w:rsidP="00013EA1">
      <w:pPr>
        <w:jc w:val="both"/>
        <w:rPr>
          <w:b/>
          <w:bCs/>
        </w:rPr>
      </w:pPr>
      <w:r w:rsidRPr="008465BB">
        <w:t xml:space="preserve">    </w:t>
      </w:r>
      <w:r w:rsidR="00013EA1" w:rsidRPr="008465BB">
        <w:rPr>
          <w:bCs/>
        </w:rPr>
        <w:t>Детска градина "Детелина" – Дряново</w:t>
      </w:r>
      <w:r w:rsidR="00013EA1" w:rsidRPr="008465BB">
        <w:t>, с адрес: град Дряново ул. Никола Мушанов, № 4</w:t>
      </w:r>
      <w:r w:rsidR="00013EA1" w:rsidRPr="008465BB">
        <w:rPr>
          <w:lang w:val="en-US"/>
        </w:rPr>
        <w:t xml:space="preserve"> </w:t>
      </w:r>
      <w:r w:rsidR="00013EA1" w:rsidRPr="008465BB">
        <w:t>и на основание Решение</w:t>
      </w:r>
      <w:r w:rsidR="00013EA1" w:rsidRPr="008465BB">
        <w:rPr>
          <w:b/>
        </w:rPr>
        <w:t xml:space="preserve"> </w:t>
      </w:r>
      <w:r w:rsidR="00013EA1" w:rsidRPr="008465BB">
        <w:t>з</w:t>
      </w:r>
      <w:r w:rsidR="000410A6" w:rsidRPr="008465BB">
        <w:t>а откриване на процедурата  на Д</w:t>
      </w:r>
      <w:r w:rsidR="00013EA1" w:rsidRPr="008465BB">
        <w:t xml:space="preserve">иректора на </w:t>
      </w:r>
      <w:r w:rsidR="00013EA1" w:rsidRPr="008465BB">
        <w:rPr>
          <w:bCs/>
        </w:rPr>
        <w:t>Детска градина "Детелина" – Дряново</w:t>
      </w:r>
      <w:r w:rsidR="00013EA1" w:rsidRPr="008465BB">
        <w:t xml:space="preserve"> </w:t>
      </w:r>
      <w:r w:rsidRPr="008465BB">
        <w:t>приканва всички заинтересовани лица за участие в открита процедура за възлагане на обществена поръчка, с предмет:</w:t>
      </w:r>
      <w:r w:rsidRPr="008465BB">
        <w:rPr>
          <w:b/>
          <w:bCs/>
        </w:rPr>
        <w:t xml:space="preserve"> </w:t>
      </w:r>
      <w:r w:rsidR="00013EA1" w:rsidRPr="008465BB">
        <w:t>"</w:t>
      </w:r>
      <w:r w:rsidR="00013EA1" w:rsidRPr="008465BB">
        <w:rPr>
          <w:b/>
          <w:bCs/>
        </w:rPr>
        <w:t>Ежедневно зареждане и доставка на хранителни продукти /пакетирани и непакетирани/ за нуждите на Детска градина "Детелина" – Дряново”.</w:t>
      </w:r>
    </w:p>
    <w:p w:rsidR="005E7841" w:rsidRPr="008465BB" w:rsidRDefault="005E7841" w:rsidP="005E7841">
      <w:pPr>
        <w:jc w:val="both"/>
        <w:rPr>
          <w:b/>
          <w:bCs/>
        </w:rPr>
      </w:pPr>
    </w:p>
    <w:p w:rsidR="005E7841" w:rsidRPr="008465BB" w:rsidRDefault="005E7841" w:rsidP="005E7841">
      <w:pPr>
        <w:widowControl w:val="0"/>
        <w:autoSpaceDE w:val="0"/>
        <w:autoSpaceDN w:val="0"/>
        <w:adjustRightInd w:val="0"/>
        <w:ind w:firstLine="480"/>
        <w:jc w:val="both"/>
        <w:rPr>
          <w:i/>
        </w:rPr>
      </w:pPr>
      <w:r w:rsidRPr="008465BB">
        <w:rPr>
          <w:sz w:val="28"/>
          <w:szCs w:val="28"/>
        </w:rPr>
        <w:t xml:space="preserve">       </w:t>
      </w:r>
      <w:r w:rsidRPr="008465BB">
        <w:t>В процедурата могат да подават оферти всички български или чуждестранни физически или юридически лица, включително техни обединения, както и всяко друго образувание, което има право да изпълнява дейностите предмет на поръчката, съгласно законодателството на държавата, в която то е установено.</w:t>
      </w:r>
      <w:r w:rsidRPr="008465BB">
        <w:rPr>
          <w:b/>
        </w:rPr>
        <w:t xml:space="preserve"> </w:t>
      </w:r>
      <w:r w:rsidRPr="008465BB">
        <w:rPr>
          <w:i/>
        </w:rPr>
        <w:t>Клон на чуждестранно лице може да е самостоятелен участник в процедура за възлагане на обществена поръчка, ако може самостоятелно да подава оферти и да сключва договори съгласно законодателството на държавата, в която е установен.</w:t>
      </w:r>
    </w:p>
    <w:p w:rsidR="005E7841" w:rsidRPr="008465BB" w:rsidRDefault="005E7841" w:rsidP="005E7841">
      <w:pPr>
        <w:jc w:val="both"/>
      </w:pPr>
    </w:p>
    <w:p w:rsidR="005E7841" w:rsidRPr="008465BB" w:rsidRDefault="005E7841" w:rsidP="005E7841">
      <w:pPr>
        <w:autoSpaceDE w:val="0"/>
        <w:autoSpaceDN w:val="0"/>
        <w:adjustRightInd w:val="0"/>
        <w:ind w:firstLine="708"/>
        <w:jc w:val="both"/>
      </w:pPr>
      <w:r w:rsidRPr="008465BB">
        <w:t>Настоящата документация ще Ви помогне да се запознаете с условията и да подготвите своите оферти за участие в тази процедура по реда на Закона за обществените поръчки (ЗОП). Участниците в процедурата следва да прегледат и да се съобразят с всички указания, образци, условия и изисквания, посочени в Документацията.</w:t>
      </w:r>
    </w:p>
    <w:p w:rsidR="000918B8" w:rsidRPr="008465BB" w:rsidRDefault="000918B8" w:rsidP="008A1A29">
      <w:pPr>
        <w:jc w:val="both"/>
      </w:pPr>
      <w:r w:rsidRPr="008465BB">
        <w:rPr>
          <w:b/>
          <w:bCs/>
        </w:rPr>
        <w:t>Офертите</w:t>
      </w:r>
      <w:r w:rsidR="00641486" w:rsidRPr="008465BB">
        <w:rPr>
          <w:b/>
          <w:bCs/>
        </w:rPr>
        <w:t xml:space="preserve"> на участниците ще се приемат </w:t>
      </w:r>
      <w:r w:rsidRPr="008465BB">
        <w:rPr>
          <w:b/>
          <w:bCs/>
        </w:rPr>
        <w:t>в сградата на Детска градина "Детелина" – Дряново, с адрес: град Дряново</w:t>
      </w:r>
      <w:r w:rsidR="0019329A" w:rsidRPr="008465BB">
        <w:rPr>
          <w:b/>
          <w:bCs/>
        </w:rPr>
        <w:t>,</w:t>
      </w:r>
      <w:r w:rsidRPr="008465BB">
        <w:rPr>
          <w:b/>
          <w:bCs/>
        </w:rPr>
        <w:t xml:space="preserve"> ул. </w:t>
      </w:r>
      <w:r w:rsidR="00F1745C" w:rsidRPr="008465BB">
        <w:rPr>
          <w:b/>
          <w:bCs/>
        </w:rPr>
        <w:t>„</w:t>
      </w:r>
      <w:r w:rsidRPr="008465BB">
        <w:rPr>
          <w:b/>
          <w:bCs/>
        </w:rPr>
        <w:t>Никола Мушанов</w:t>
      </w:r>
      <w:r w:rsidR="00F1745C" w:rsidRPr="008465BB">
        <w:rPr>
          <w:b/>
          <w:bCs/>
        </w:rPr>
        <w:t>”</w:t>
      </w:r>
      <w:r w:rsidRPr="008465BB">
        <w:rPr>
          <w:b/>
          <w:bCs/>
        </w:rPr>
        <w:t xml:space="preserve">, № 4, ПК 5370,  от понеделник до петък  от </w:t>
      </w:r>
      <w:r w:rsidR="008A1A29" w:rsidRPr="008465BB">
        <w:rPr>
          <w:b/>
        </w:rPr>
        <w:t xml:space="preserve">07,00ч.-12: 00 часа и от 13: 00 часа - </w:t>
      </w:r>
      <w:r w:rsidR="00687DFD" w:rsidRPr="008465BB">
        <w:rPr>
          <w:b/>
        </w:rPr>
        <w:t>17,0</w:t>
      </w:r>
      <w:r w:rsidR="008A1A29" w:rsidRPr="008465BB">
        <w:rPr>
          <w:b/>
        </w:rPr>
        <w:t>0ч. ,</w:t>
      </w:r>
      <w:r w:rsidR="008A1A29" w:rsidRPr="008465BB">
        <w:t xml:space="preserve"> </w:t>
      </w:r>
      <w:r w:rsidRPr="008465BB">
        <w:t>в срок, съгласно обявлението.</w:t>
      </w:r>
    </w:p>
    <w:p w:rsidR="002843EB" w:rsidRPr="008465BB" w:rsidRDefault="002843EB" w:rsidP="008A1A29">
      <w:pPr>
        <w:jc w:val="both"/>
        <w:rPr>
          <w:b/>
        </w:rPr>
      </w:pPr>
    </w:p>
    <w:p w:rsidR="005E7841" w:rsidRPr="008465BB" w:rsidRDefault="005E7841" w:rsidP="005E7841">
      <w:pPr>
        <w:widowControl w:val="0"/>
        <w:autoSpaceDE w:val="0"/>
        <w:autoSpaceDN w:val="0"/>
        <w:adjustRightInd w:val="0"/>
        <w:ind w:firstLine="708"/>
        <w:jc w:val="both"/>
      </w:pPr>
      <w:r w:rsidRPr="008465BB">
        <w:t xml:space="preserve">При наличие на противоречие между тази документация и разпоредбите на Закона за обществените поръчки или Правилника за прилагане на Закона за обществените поръчки се прилагат разпоредбите на съответния нормативен акт. </w:t>
      </w:r>
    </w:p>
    <w:p w:rsidR="005E7841" w:rsidRPr="008465BB" w:rsidRDefault="005E7841" w:rsidP="005E7841">
      <w:pPr>
        <w:jc w:val="both"/>
      </w:pPr>
      <w:r w:rsidRPr="008465BB">
        <w:t>По отношение на неописаните обстоятелствено елементи от документацията пряко приложение намират разпоредбите на Закона за обществените поръчки и Правилника за прилагане на Закона за обществените поръчки. Относно  откриването и провеждането на процедурата  за възлагане на обществена поръчка и  сключването на договор пряко приложение има ЗОП и ППЗОП, като съответните разпоредби намират приложение и без да са възпроизведени в решението, обявлението или документацията.</w:t>
      </w:r>
      <w:r w:rsidRPr="008465BB">
        <w:rPr>
          <w:b/>
        </w:rPr>
        <w:t xml:space="preserve">  </w:t>
      </w:r>
      <w:r w:rsidRPr="008465BB">
        <w:t xml:space="preserve">При различие между  </w:t>
      </w:r>
      <w:r w:rsidR="00D34AC9" w:rsidRPr="008465BB">
        <w:t>образец № 5</w:t>
      </w:r>
      <w:r w:rsidRPr="008465BB">
        <w:t xml:space="preserve"> и друга  информация в обявлението, решението или документацията, участника съобразява офертата си с </w:t>
      </w:r>
      <w:r w:rsidR="00D34AC9" w:rsidRPr="008465BB">
        <w:t>Образец № 5</w:t>
      </w:r>
      <w:r w:rsidRPr="008465BB">
        <w:t xml:space="preserve"> Цени на хранителните продукти</w:t>
      </w:r>
      <w:r w:rsidRPr="008465BB">
        <w:rPr>
          <w:b/>
          <w:bCs/>
        </w:rPr>
        <w:t xml:space="preserve">. </w:t>
      </w:r>
      <w:r w:rsidRPr="008465BB">
        <w:t>При противоречие на  описаните характеристики на хранителни продукти с изисквания за тях, съгласно нормативната уредба, да се има предвид нормативната уредба.</w:t>
      </w:r>
    </w:p>
    <w:p w:rsidR="005E7841" w:rsidRPr="008465BB" w:rsidRDefault="005E7841" w:rsidP="005E7841">
      <w:pPr>
        <w:jc w:val="both"/>
      </w:pPr>
      <w:r w:rsidRPr="008465BB">
        <w:tab/>
        <w:t>Всеки участник в процедурата следва да се запознае със Закона за обществените поръчки и Правилника за прилагане на Закона за обществените поръчки по отношение на всички въпроси, които не са обстоятелствено описани в  решението, обявлението  или документацията за участие и  може да се възползва от всички правни възможности,  предвидени в ЗОП и ППЗОП, във връзка с подготовката на офертата и  участието си  в процедурата.</w:t>
      </w:r>
    </w:p>
    <w:p w:rsidR="00D90980" w:rsidRPr="008465BB" w:rsidRDefault="00D90980" w:rsidP="005E7841">
      <w:pPr>
        <w:widowControl w:val="0"/>
        <w:tabs>
          <w:tab w:val="left" w:pos="6930"/>
        </w:tabs>
        <w:autoSpaceDE w:val="0"/>
        <w:autoSpaceDN w:val="0"/>
        <w:adjustRightInd w:val="0"/>
        <w:rPr>
          <w:bCs/>
          <w:i/>
        </w:rPr>
      </w:pPr>
    </w:p>
    <w:p w:rsidR="00D90980" w:rsidRPr="008465BB" w:rsidRDefault="00D90980" w:rsidP="00D90980"/>
    <w:p w:rsidR="009901B7" w:rsidRPr="008465BB" w:rsidRDefault="009901B7" w:rsidP="009901B7">
      <w:pPr>
        <w:widowControl w:val="0"/>
        <w:tabs>
          <w:tab w:val="left" w:pos="6930"/>
        </w:tabs>
        <w:autoSpaceDE w:val="0"/>
        <w:autoSpaceDN w:val="0"/>
        <w:adjustRightInd w:val="0"/>
        <w:jc w:val="both"/>
      </w:pPr>
      <w:r w:rsidRPr="008465BB">
        <w:t>По отношение на електронния ЕЕДОП приложение намират указания на АОП, публикувани на официалната страница на Агенцията по обществени поръчки, както следва:Методическо указание  на АОП с   изх. № МУ-4/02.03.2018 г.</w:t>
      </w:r>
      <w:r w:rsidRPr="008465BB">
        <w:rPr>
          <w:rFonts w:ascii="Arial" w:hAnsi="Arial" w:cs="Arial"/>
          <w:sz w:val="27"/>
          <w:szCs w:val="27"/>
        </w:rPr>
        <w:t xml:space="preserve"> </w:t>
      </w:r>
      <w:r w:rsidRPr="008465BB">
        <w:t xml:space="preserve">Относно: „Предоставяне на Единния европейски документ за обществени поръчки (ЕЕДОП) в електронен вид –еЕЕДОП”,  </w:t>
      </w:r>
      <w:r w:rsidRPr="008465BB">
        <w:lastRenderedPageBreak/>
        <w:t xml:space="preserve">публикувано в част „Законодателство и методология” </w:t>
      </w:r>
      <w:hyperlink r:id="rId10" w:history="1">
        <w:r w:rsidRPr="008465BB">
          <w:rPr>
            <w:rStyle w:val="a5"/>
            <w:color w:val="auto"/>
          </w:rPr>
          <w:t>http://rop3-app1.aop.bg:7778/portal/page?_pageid=93,160263&amp;_dad=portal&amp;_schema=PORTAL</w:t>
        </w:r>
      </w:hyperlink>
      <w:r w:rsidRPr="008465BB">
        <w:t xml:space="preserve"> , в част Методически указания;</w:t>
      </w:r>
    </w:p>
    <w:p w:rsidR="009901B7" w:rsidRPr="008465BB" w:rsidRDefault="009901B7" w:rsidP="009901B7">
      <w:pPr>
        <w:widowControl w:val="0"/>
        <w:tabs>
          <w:tab w:val="left" w:pos="6930"/>
        </w:tabs>
        <w:autoSpaceDE w:val="0"/>
        <w:autoSpaceDN w:val="0"/>
        <w:adjustRightInd w:val="0"/>
        <w:jc w:val="both"/>
      </w:pPr>
    </w:p>
    <w:p w:rsidR="009901B7" w:rsidRPr="008465BB" w:rsidRDefault="009901B7" w:rsidP="00C1557F">
      <w:pPr>
        <w:widowControl w:val="0"/>
        <w:tabs>
          <w:tab w:val="left" w:pos="6930"/>
        </w:tabs>
        <w:autoSpaceDE w:val="0"/>
        <w:autoSpaceDN w:val="0"/>
        <w:adjustRightInd w:val="0"/>
        <w:jc w:val="both"/>
      </w:pPr>
      <w:r w:rsidRPr="008465BB">
        <w:t xml:space="preserve">Информацията, представена в  част „Законодателство и методология” </w:t>
      </w:r>
      <w:hyperlink r:id="rId11" w:history="1">
        <w:r w:rsidRPr="008465BB">
          <w:rPr>
            <w:rStyle w:val="a5"/>
            <w:color w:val="auto"/>
          </w:rPr>
          <w:t>http://rop3-app1.aop.bg:7778/portal/page?_pageid=93,160263&amp;_dad=portal&amp;_schema=PORTAL</w:t>
        </w:r>
      </w:hyperlink>
      <w:r w:rsidRPr="008465BB">
        <w:t xml:space="preserve"> ,  в част „Въпроси и отговори”  за </w:t>
      </w:r>
      <w:r w:rsidRPr="008465BB">
        <w:rPr>
          <w:rStyle w:val="a4"/>
          <w:b w:val="0"/>
        </w:rPr>
        <w:t>еЕЕДОП от т.1 до т.12</w:t>
      </w:r>
      <w:r w:rsidRPr="008465BB">
        <w:rPr>
          <w:b/>
        </w:rPr>
        <w:t xml:space="preserve">: </w:t>
      </w:r>
    </w:p>
    <w:p w:rsidR="009901B7" w:rsidRPr="008465BB" w:rsidRDefault="009901B7" w:rsidP="00C1557F">
      <w:pPr>
        <w:widowControl w:val="0"/>
        <w:tabs>
          <w:tab w:val="left" w:pos="6930"/>
        </w:tabs>
        <w:autoSpaceDE w:val="0"/>
        <w:autoSpaceDN w:val="0"/>
        <w:adjustRightInd w:val="0"/>
        <w:jc w:val="both"/>
      </w:pPr>
      <w:r w:rsidRPr="008465BB">
        <w:t xml:space="preserve"> http://rop3-app1.aop.bg:7778/portal/page?_pageid=93,1660363&amp;_dad=portal&amp;_schema=PORTAL</w:t>
      </w:r>
    </w:p>
    <w:p w:rsidR="009901B7" w:rsidRPr="008465BB" w:rsidRDefault="009901B7" w:rsidP="00C1557F">
      <w:pPr>
        <w:tabs>
          <w:tab w:val="left" w:pos="1077"/>
        </w:tabs>
        <w:jc w:val="both"/>
      </w:pPr>
      <w:r w:rsidRPr="008465BB">
        <w:rPr>
          <w:rStyle w:val="ala"/>
        </w:rPr>
        <w:t>Единният европейски документ за обществени поръчки се предоставя в електронен вид по образец, утвърден с акт на Европейската комисия.</w:t>
      </w:r>
      <w:r w:rsidRPr="008465BB">
        <w:t xml:space="preserve">Системата за  попълване и повторно използване на еЕЕДОП е достъпна на: </w:t>
      </w:r>
      <w:r w:rsidRPr="008465BB">
        <w:rPr>
          <w:b/>
        </w:rPr>
        <w:t>https://espd.eop.bg/espd-web/filter?lang=bg</w:t>
      </w:r>
    </w:p>
    <w:p w:rsidR="00D90980" w:rsidRPr="008465BB" w:rsidRDefault="00D90980" w:rsidP="00C1557F">
      <w:pPr>
        <w:ind w:firstLine="708"/>
        <w:jc w:val="both"/>
      </w:pPr>
    </w:p>
    <w:p w:rsidR="00D90980" w:rsidRPr="008465BB" w:rsidRDefault="00D90980" w:rsidP="00D90980"/>
    <w:p w:rsidR="005E7841" w:rsidRPr="008465BB" w:rsidRDefault="005E7841" w:rsidP="00D90980">
      <w:pPr>
        <w:sectPr w:rsidR="005E7841" w:rsidRPr="008465BB" w:rsidSect="0076494B">
          <w:pgSz w:w="11906" w:h="16838"/>
          <w:pgMar w:top="1077" w:right="1077" w:bottom="1077" w:left="1077" w:header="397" w:footer="289" w:gutter="0"/>
          <w:cols w:space="708"/>
          <w:docGrid w:linePitch="360"/>
        </w:sectPr>
      </w:pPr>
    </w:p>
    <w:p w:rsidR="005E7841" w:rsidRPr="008465BB" w:rsidRDefault="005E7841" w:rsidP="005E7841">
      <w:pPr>
        <w:jc w:val="both"/>
      </w:pPr>
      <w:r w:rsidRPr="008465BB">
        <w:lastRenderedPageBreak/>
        <w:t xml:space="preserve">                                           </w:t>
      </w:r>
    </w:p>
    <w:p w:rsidR="005E7841" w:rsidRPr="008465BB" w:rsidRDefault="005E7841" w:rsidP="005E7841">
      <w:pPr>
        <w:jc w:val="center"/>
      </w:pPr>
    </w:p>
    <w:p w:rsidR="00B76E6F" w:rsidRPr="008465BB" w:rsidRDefault="00272992" w:rsidP="00B76E6F">
      <w:pPr>
        <w:jc w:val="center"/>
      </w:pPr>
      <w:r>
        <w:rPr>
          <w:noProof/>
        </w:rPr>
        <mc:AlternateContent>
          <mc:Choice Requires="wps">
            <w:drawing>
              <wp:inline distT="0" distB="0" distL="0" distR="0">
                <wp:extent cx="1809750" cy="323850"/>
                <wp:effectExtent l="9525" t="76200" r="38100" b="38100"/>
                <wp:docPr id="37"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09750" cy="323850"/>
                        </a:xfrm>
                        <a:prstGeom prst="rect">
                          <a:avLst/>
                        </a:prstGeom>
                      </wps:spPr>
                      <wps:txbx>
                        <w:txbxContent>
                          <w:p w:rsidR="00272992" w:rsidRDefault="00272992" w:rsidP="00272992">
                            <w:pPr>
                              <w:jc w:val="center"/>
                            </w:pPr>
                            <w:r>
                              <w:rPr>
                                <w:rFonts w:ascii="Impact" w:hAnsi="Impact"/>
                                <w:shadow/>
                                <w:color w:val="0066CC"/>
                                <w:sz w:val="40"/>
                                <w:szCs w:val="40"/>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С Ъ Д Ъ Р Ж А Н И Е</w:t>
                            </w:r>
                          </w:p>
                        </w:txbxContent>
                      </wps:txbx>
                      <wps:bodyPr wrap="square" numCol="1" fromWordArt="1">
                        <a:prstTxWarp prst="textPlain">
                          <a:avLst>
                            <a:gd name="adj" fmla="val 50000"/>
                          </a:avLst>
                        </a:prstTxWarp>
                        <a:spAutoFit/>
                      </wps:bodyPr>
                    </wps:wsp>
                  </a:graphicData>
                </a:graphic>
              </wp:inline>
            </w:drawing>
          </mc:Choice>
          <mc:Fallback>
            <w:pict>
              <v:shape id="WordArt 2" o:spid="_x0000_s1027" type="#_x0000_t202" style="width:142.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" filled="f" stroked="f">
                <o:lock v:ext="edit" shapetype="t"/>
                <v:textbox style="mso-fit-shape-to-text:t">
                  <w:txbxContent>
                    <w:p w:rsidR="00272992" w:rsidRDefault="00272992" w:rsidP="00272992">
                      <w:pPr>
                        <w:jc w:val="center"/>
                      </w:pPr>
                      <w:r>
                        <w:rPr>
                          <w:rFonts w:ascii="Impact" w:hAnsi="Impact"/>
                          <w:shadow/>
                          <w:color w:val="0066CC"/>
                          <w:sz w:val="40"/>
                          <w:szCs w:val="40"/>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С Ъ Д Ъ Р Ж А Н И Е</w:t>
                      </w:r>
                    </w:p>
                  </w:txbxContent>
                </v:textbox>
                <w10:anchorlock/>
              </v:shape>
            </w:pict>
          </mc:Fallback>
        </mc:AlternateContent>
      </w:r>
    </w:p>
    <w:p w:rsidR="00B76E6F" w:rsidRPr="008465BB" w:rsidRDefault="00B76E6F" w:rsidP="00B76E6F"/>
    <w:p w:rsidR="00B76E6F" w:rsidRPr="008465BB" w:rsidRDefault="00B76E6F" w:rsidP="00B76E6F"/>
    <w:p w:rsidR="00B76E6F" w:rsidRPr="008465BB" w:rsidRDefault="00B76E6F" w:rsidP="00B76E6F">
      <w:pPr>
        <w:rPr>
          <w:b/>
          <w:bCs/>
        </w:rPr>
      </w:pPr>
    </w:p>
    <w:p w:rsidR="00B76E6F" w:rsidRPr="008465BB" w:rsidRDefault="00B76E6F" w:rsidP="00B76E6F">
      <w:pPr>
        <w:rPr>
          <w:b/>
          <w:bCs/>
        </w:rPr>
      </w:pPr>
      <w:r w:rsidRPr="008465BB">
        <w:rPr>
          <w:b/>
          <w:bCs/>
        </w:rPr>
        <w:t>Глава І</w:t>
      </w:r>
      <w:r w:rsidRPr="008465BB">
        <w:rPr>
          <w:b/>
          <w:bCs/>
          <w:lang w:val="en-US"/>
        </w:rPr>
        <w:t xml:space="preserve">  </w:t>
      </w:r>
      <w:r w:rsidRPr="008465BB">
        <w:rPr>
          <w:b/>
          <w:bCs/>
        </w:rPr>
        <w:t xml:space="preserve"> „Указания за участие и провеждане на процедурата”</w:t>
      </w:r>
    </w:p>
    <w:p w:rsidR="00B76E6F" w:rsidRPr="008465BB" w:rsidRDefault="00B76E6F" w:rsidP="00B76E6F">
      <w:pPr>
        <w:ind w:left="708" w:firstLine="708"/>
        <w:rPr>
          <w:b/>
          <w:bCs/>
        </w:rPr>
      </w:pPr>
      <w:r w:rsidRPr="008465BB">
        <w:rPr>
          <w:b/>
          <w:bCs/>
        </w:rPr>
        <w:t>- Раздел 1  „Общи правила за участие в процедурата”</w:t>
      </w:r>
    </w:p>
    <w:p w:rsidR="00B76E6F" w:rsidRPr="008465BB" w:rsidRDefault="00B76E6F" w:rsidP="00B76E6F">
      <w:pPr>
        <w:ind w:left="708" w:firstLine="708"/>
        <w:rPr>
          <w:b/>
          <w:bCs/>
        </w:rPr>
      </w:pPr>
      <w:r w:rsidRPr="008465BB">
        <w:rPr>
          <w:b/>
          <w:bCs/>
        </w:rPr>
        <w:t>- Раздел 2 „Условия за получаване на разяснения по документацията за участие и комуникация между възложителя и участниците”</w:t>
      </w:r>
    </w:p>
    <w:p w:rsidR="00B76E6F" w:rsidRPr="008465BB" w:rsidRDefault="00B76E6F" w:rsidP="00B76E6F">
      <w:pPr>
        <w:ind w:left="708" w:firstLine="708"/>
        <w:rPr>
          <w:b/>
          <w:bCs/>
        </w:rPr>
      </w:pPr>
      <w:r w:rsidRPr="008465BB">
        <w:rPr>
          <w:b/>
          <w:bCs/>
        </w:rPr>
        <w:t xml:space="preserve">- Раздел 3 „Разглеждане, оценка и класиране на офертите”            </w:t>
      </w:r>
    </w:p>
    <w:p w:rsidR="00B76E6F" w:rsidRPr="008465BB" w:rsidRDefault="00B76E6F" w:rsidP="00B76E6F">
      <w:pPr>
        <w:ind w:left="708" w:firstLine="708"/>
        <w:rPr>
          <w:b/>
          <w:bCs/>
        </w:rPr>
      </w:pPr>
      <w:r w:rsidRPr="008465BB">
        <w:rPr>
          <w:b/>
          <w:bCs/>
        </w:rPr>
        <w:t xml:space="preserve">- Раздел 4 „Определяне на изпълнител на обществена поръчка” </w:t>
      </w:r>
    </w:p>
    <w:p w:rsidR="00B76E6F" w:rsidRPr="008465BB" w:rsidRDefault="00B76E6F" w:rsidP="00B76E6F">
      <w:pPr>
        <w:ind w:left="708" w:firstLine="708"/>
        <w:rPr>
          <w:b/>
          <w:bCs/>
        </w:rPr>
      </w:pPr>
      <w:r w:rsidRPr="008465BB">
        <w:rPr>
          <w:b/>
          <w:bCs/>
        </w:rPr>
        <w:t xml:space="preserve">- Раздел 5 „Прекратяване на процедурата” </w:t>
      </w:r>
    </w:p>
    <w:p w:rsidR="00B76E6F" w:rsidRPr="008465BB" w:rsidRDefault="00B76E6F" w:rsidP="00B76E6F">
      <w:pPr>
        <w:ind w:left="708" w:firstLine="708"/>
        <w:rPr>
          <w:b/>
          <w:bCs/>
        </w:rPr>
      </w:pPr>
      <w:r w:rsidRPr="008465BB">
        <w:rPr>
          <w:b/>
          <w:bCs/>
        </w:rPr>
        <w:t>- Раздел 6 „Договор за обществена поръчка”</w:t>
      </w:r>
    </w:p>
    <w:p w:rsidR="00B76E6F" w:rsidRPr="008465BB" w:rsidRDefault="00B76E6F" w:rsidP="00B76E6F">
      <w:pPr>
        <w:ind w:left="708" w:firstLine="708"/>
        <w:rPr>
          <w:b/>
          <w:bCs/>
        </w:rPr>
      </w:pPr>
      <w:r w:rsidRPr="008465BB">
        <w:rPr>
          <w:b/>
          <w:bCs/>
        </w:rPr>
        <w:t xml:space="preserve">- Раздел 7 „Гаранции” </w:t>
      </w:r>
    </w:p>
    <w:p w:rsidR="00B76E6F" w:rsidRPr="008465BB" w:rsidRDefault="00B76E6F" w:rsidP="00B76E6F">
      <w:pPr>
        <w:rPr>
          <w:b/>
          <w:bCs/>
        </w:rPr>
      </w:pPr>
    </w:p>
    <w:p w:rsidR="00B76E6F" w:rsidRPr="008465BB" w:rsidRDefault="00B76E6F" w:rsidP="00B76E6F">
      <w:pPr>
        <w:rPr>
          <w:b/>
          <w:bCs/>
        </w:rPr>
      </w:pPr>
      <w:r w:rsidRPr="008465BB">
        <w:rPr>
          <w:b/>
          <w:bCs/>
        </w:rPr>
        <w:t>Глава ІІ „Указания за подготовка на офертата”</w:t>
      </w:r>
    </w:p>
    <w:p w:rsidR="00B76E6F" w:rsidRPr="008465BB" w:rsidRDefault="00B76E6F" w:rsidP="00B76E6F">
      <w:pPr>
        <w:ind w:left="708" w:firstLine="708"/>
        <w:rPr>
          <w:b/>
          <w:bCs/>
        </w:rPr>
      </w:pPr>
      <w:r w:rsidRPr="008465BB">
        <w:rPr>
          <w:b/>
          <w:bCs/>
        </w:rPr>
        <w:t>- Раздел 1 „Общи положения за представяне на офертата”</w:t>
      </w:r>
    </w:p>
    <w:p w:rsidR="00B76E6F" w:rsidRPr="008465BB" w:rsidRDefault="00B76E6F" w:rsidP="00B76E6F">
      <w:pPr>
        <w:widowControl w:val="0"/>
        <w:autoSpaceDE w:val="0"/>
        <w:autoSpaceDN w:val="0"/>
        <w:adjustRightInd w:val="0"/>
        <w:ind w:left="708" w:firstLine="708"/>
        <w:rPr>
          <w:b/>
          <w:bCs/>
        </w:rPr>
      </w:pPr>
      <w:r w:rsidRPr="008465BB">
        <w:rPr>
          <w:b/>
          <w:bCs/>
        </w:rPr>
        <w:t>- Раздел 2  „Общи положения при участие като обединение”</w:t>
      </w:r>
    </w:p>
    <w:p w:rsidR="00B76E6F" w:rsidRPr="008465BB" w:rsidRDefault="00B76E6F" w:rsidP="00B76E6F">
      <w:pPr>
        <w:widowControl w:val="0"/>
        <w:autoSpaceDE w:val="0"/>
        <w:autoSpaceDN w:val="0"/>
        <w:adjustRightInd w:val="0"/>
        <w:ind w:left="708" w:firstLine="708"/>
        <w:jc w:val="both"/>
        <w:rPr>
          <w:b/>
          <w:bCs/>
        </w:rPr>
      </w:pPr>
      <w:r w:rsidRPr="008465BB">
        <w:rPr>
          <w:b/>
          <w:bCs/>
        </w:rPr>
        <w:t>- Раздел 3 „Общи положения при участие с подизпълнител”</w:t>
      </w:r>
    </w:p>
    <w:p w:rsidR="00B76E6F" w:rsidRPr="008465BB" w:rsidRDefault="00B76E6F" w:rsidP="00B76E6F">
      <w:pPr>
        <w:widowControl w:val="0"/>
        <w:autoSpaceDE w:val="0"/>
        <w:autoSpaceDN w:val="0"/>
        <w:adjustRightInd w:val="0"/>
        <w:jc w:val="both"/>
        <w:rPr>
          <w:b/>
          <w:bCs/>
        </w:rPr>
      </w:pPr>
      <w:r w:rsidRPr="008465BB">
        <w:rPr>
          <w:b/>
          <w:bCs/>
        </w:rPr>
        <w:t xml:space="preserve">                        - Раздел 4 „Общи положения при участие на трети лица”</w:t>
      </w:r>
    </w:p>
    <w:p w:rsidR="00B76E6F" w:rsidRPr="008465BB" w:rsidRDefault="00B76E6F" w:rsidP="00B76E6F">
      <w:pPr>
        <w:widowControl w:val="0"/>
        <w:autoSpaceDE w:val="0"/>
        <w:autoSpaceDN w:val="0"/>
        <w:adjustRightInd w:val="0"/>
        <w:ind w:firstLine="480"/>
        <w:jc w:val="both"/>
        <w:rPr>
          <w:b/>
          <w:bCs/>
        </w:rPr>
      </w:pPr>
    </w:p>
    <w:p w:rsidR="00B76E6F" w:rsidRPr="008465BB" w:rsidRDefault="00B76E6F" w:rsidP="00B76E6F">
      <w:pPr>
        <w:widowControl w:val="0"/>
        <w:autoSpaceDE w:val="0"/>
        <w:autoSpaceDN w:val="0"/>
        <w:adjustRightInd w:val="0"/>
        <w:jc w:val="both"/>
        <w:rPr>
          <w:b/>
          <w:bCs/>
        </w:rPr>
      </w:pPr>
      <w:r w:rsidRPr="008465BB">
        <w:rPr>
          <w:b/>
          <w:bCs/>
        </w:rPr>
        <w:t xml:space="preserve">Глава ІІІ „Съдържание на офертата и изискуеми документи”                      </w:t>
      </w:r>
    </w:p>
    <w:p w:rsidR="00B76E6F" w:rsidRPr="008465BB" w:rsidRDefault="00B76E6F" w:rsidP="00B76E6F">
      <w:pPr>
        <w:widowControl w:val="0"/>
        <w:autoSpaceDE w:val="0"/>
        <w:autoSpaceDN w:val="0"/>
        <w:adjustRightInd w:val="0"/>
        <w:jc w:val="both"/>
        <w:rPr>
          <w:b/>
          <w:bCs/>
        </w:rPr>
      </w:pPr>
      <w:r w:rsidRPr="008465BB">
        <w:rPr>
          <w:b/>
          <w:bCs/>
        </w:rPr>
        <w:t xml:space="preserve">                        -  Раздел 1 „Съдържание на офертата. Общи положения.</w:t>
      </w:r>
    </w:p>
    <w:p w:rsidR="00B76E6F" w:rsidRPr="008465BB" w:rsidRDefault="00B76E6F" w:rsidP="00B76E6F">
      <w:pPr>
        <w:widowControl w:val="0"/>
        <w:autoSpaceDE w:val="0"/>
        <w:autoSpaceDN w:val="0"/>
        <w:adjustRightInd w:val="0"/>
        <w:jc w:val="both"/>
        <w:rPr>
          <w:b/>
          <w:bCs/>
        </w:rPr>
      </w:pPr>
      <w:r w:rsidRPr="008465BB">
        <w:rPr>
          <w:b/>
          <w:bCs/>
        </w:rPr>
        <w:t xml:space="preserve">                        - Раздел 2 „Изисквания за съдържание на Предложение за изпълнение на поръчката”</w:t>
      </w:r>
    </w:p>
    <w:p w:rsidR="00B76E6F" w:rsidRPr="008465BB" w:rsidRDefault="00B76E6F" w:rsidP="00B76E6F">
      <w:pPr>
        <w:widowControl w:val="0"/>
        <w:autoSpaceDE w:val="0"/>
        <w:autoSpaceDN w:val="0"/>
        <w:adjustRightInd w:val="0"/>
        <w:jc w:val="both"/>
        <w:rPr>
          <w:b/>
          <w:bCs/>
        </w:rPr>
      </w:pPr>
      <w:r w:rsidRPr="008465BB">
        <w:rPr>
          <w:b/>
          <w:bCs/>
        </w:rPr>
        <w:t xml:space="preserve">                        - Раздел  3 Съдържание на Плик „Предлагани ценови параметри”</w:t>
      </w:r>
    </w:p>
    <w:p w:rsidR="00B76E6F" w:rsidRPr="008465BB" w:rsidRDefault="00B76E6F" w:rsidP="00B76E6F">
      <w:pPr>
        <w:widowControl w:val="0"/>
        <w:autoSpaceDE w:val="0"/>
        <w:autoSpaceDN w:val="0"/>
        <w:adjustRightInd w:val="0"/>
        <w:jc w:val="both"/>
        <w:rPr>
          <w:b/>
          <w:bCs/>
        </w:rPr>
      </w:pPr>
    </w:p>
    <w:p w:rsidR="00B84F33" w:rsidRPr="008465BB" w:rsidRDefault="00B84F33" w:rsidP="00B84F33">
      <w:pPr>
        <w:widowControl w:val="0"/>
        <w:autoSpaceDE w:val="0"/>
        <w:autoSpaceDN w:val="0"/>
        <w:adjustRightInd w:val="0"/>
        <w:jc w:val="both"/>
        <w:rPr>
          <w:b/>
          <w:bCs/>
        </w:rPr>
      </w:pPr>
      <w:r w:rsidRPr="008465BB">
        <w:rPr>
          <w:b/>
          <w:bCs/>
        </w:rPr>
        <w:t>Глава ІV  „Образци”</w:t>
      </w:r>
    </w:p>
    <w:p w:rsidR="00F81D00" w:rsidRPr="008465BB" w:rsidRDefault="00F81D00" w:rsidP="00F81D00">
      <w:pPr>
        <w:widowControl w:val="0"/>
        <w:autoSpaceDE w:val="0"/>
        <w:autoSpaceDN w:val="0"/>
        <w:adjustRightInd w:val="0"/>
        <w:jc w:val="both"/>
        <w:rPr>
          <w:bCs/>
        </w:rPr>
      </w:pPr>
      <w:r w:rsidRPr="008465BB">
        <w:rPr>
          <w:b/>
          <w:bCs/>
        </w:rPr>
        <w:t>Образец №1</w:t>
      </w:r>
      <w:r w:rsidRPr="008465BB">
        <w:rPr>
          <w:b/>
          <w:bCs/>
          <w:lang w:val="ru-RU"/>
        </w:rPr>
        <w:t xml:space="preserve">  </w:t>
      </w:r>
      <w:r w:rsidRPr="008465BB">
        <w:rPr>
          <w:bCs/>
          <w:lang w:val="ru-RU"/>
        </w:rPr>
        <w:t>Заявление за участие и</w:t>
      </w:r>
      <w:r w:rsidRPr="008465BB">
        <w:rPr>
          <w:b/>
          <w:bCs/>
          <w:lang w:val="ru-RU"/>
        </w:rPr>
        <w:t xml:space="preserve"> </w:t>
      </w:r>
      <w:r w:rsidRPr="008465BB">
        <w:rPr>
          <w:bCs/>
        </w:rPr>
        <w:t>опис на документите, съдържащи се в офертата;</w:t>
      </w:r>
    </w:p>
    <w:p w:rsidR="00B84F33" w:rsidRPr="008465BB" w:rsidRDefault="00B84F33" w:rsidP="00B84F33">
      <w:pPr>
        <w:widowControl w:val="0"/>
        <w:autoSpaceDE w:val="0"/>
        <w:autoSpaceDN w:val="0"/>
        <w:adjustRightInd w:val="0"/>
        <w:jc w:val="both"/>
      </w:pPr>
      <w:r w:rsidRPr="008465BB">
        <w:rPr>
          <w:b/>
          <w:bCs/>
        </w:rPr>
        <w:t>Образец №</w:t>
      </w:r>
      <w:r w:rsidRPr="008465BB">
        <w:rPr>
          <w:b/>
          <w:bCs/>
          <w:lang w:val="en-US"/>
        </w:rPr>
        <w:t>2</w:t>
      </w:r>
      <w:r w:rsidRPr="008465BB">
        <w:rPr>
          <w:bCs/>
        </w:rPr>
        <w:t xml:space="preserve">  Електронен </w:t>
      </w:r>
      <w:r w:rsidRPr="008465BB">
        <w:t>Единен европейски документ за обществени поръчки (еЕЕДОП);</w:t>
      </w:r>
    </w:p>
    <w:p w:rsidR="00B84F33" w:rsidRPr="008465BB" w:rsidRDefault="00B84F33" w:rsidP="00B84F33">
      <w:pPr>
        <w:widowControl w:val="0"/>
        <w:autoSpaceDE w:val="0"/>
        <w:autoSpaceDN w:val="0"/>
        <w:adjustRightInd w:val="0"/>
        <w:ind w:firstLine="708"/>
        <w:jc w:val="both"/>
        <w:rPr>
          <w:bCs/>
          <w:lang w:val="en-US"/>
        </w:rPr>
      </w:pPr>
      <w:r w:rsidRPr="008465BB">
        <w:rPr>
          <w:bCs/>
        </w:rPr>
        <w:t>- еЕЕДОП – представен във формат PDF (подходящ за преглед);</w:t>
      </w:r>
    </w:p>
    <w:p w:rsidR="00B84F33" w:rsidRPr="008465BB" w:rsidRDefault="00B84F33" w:rsidP="00B84F33">
      <w:pPr>
        <w:widowControl w:val="0"/>
        <w:autoSpaceDE w:val="0"/>
        <w:autoSpaceDN w:val="0"/>
        <w:adjustRightInd w:val="0"/>
        <w:ind w:firstLine="708"/>
        <w:jc w:val="both"/>
        <w:rPr>
          <w:bCs/>
        </w:rPr>
      </w:pPr>
      <w:r w:rsidRPr="008465BB">
        <w:rPr>
          <w:bCs/>
          <w:lang w:val="en-US"/>
        </w:rPr>
        <w:t xml:space="preserve">- </w:t>
      </w:r>
      <w:r w:rsidRPr="008465BB">
        <w:rPr>
          <w:bCs/>
        </w:rPr>
        <w:t>еЕЕДОП – представен във формат XML;</w:t>
      </w:r>
    </w:p>
    <w:p w:rsidR="00B84F33" w:rsidRPr="008465BB" w:rsidRDefault="00B84F33" w:rsidP="00B84F33">
      <w:pPr>
        <w:widowControl w:val="0"/>
        <w:autoSpaceDE w:val="0"/>
        <w:autoSpaceDN w:val="0"/>
        <w:adjustRightInd w:val="0"/>
        <w:jc w:val="both"/>
        <w:rPr>
          <w:bCs/>
        </w:rPr>
      </w:pPr>
      <w:r w:rsidRPr="008465BB">
        <w:rPr>
          <w:b/>
          <w:bCs/>
        </w:rPr>
        <w:t>Образец №</w:t>
      </w:r>
      <w:r w:rsidRPr="008465BB">
        <w:rPr>
          <w:b/>
          <w:bCs/>
          <w:lang w:val="en-US"/>
        </w:rPr>
        <w:t>2</w:t>
      </w:r>
      <w:r w:rsidRPr="008465BB">
        <w:rPr>
          <w:b/>
          <w:bCs/>
        </w:rPr>
        <w:t>.1</w:t>
      </w:r>
      <w:r w:rsidRPr="008465BB">
        <w:rPr>
          <w:bCs/>
        </w:rPr>
        <w:t xml:space="preserve">   еЕЕДОП – представен във формат DOC (подходящ за компютърна обработка) </w:t>
      </w:r>
    </w:p>
    <w:p w:rsidR="00B84F33" w:rsidRPr="008465BB" w:rsidRDefault="00B84F33" w:rsidP="00B84F33">
      <w:pPr>
        <w:widowControl w:val="0"/>
        <w:autoSpaceDE w:val="0"/>
        <w:autoSpaceDN w:val="0"/>
        <w:adjustRightInd w:val="0"/>
        <w:jc w:val="both"/>
      </w:pPr>
    </w:p>
    <w:p w:rsidR="00B84F33" w:rsidRPr="008465BB" w:rsidRDefault="00B84F33" w:rsidP="00B84F33">
      <w:pPr>
        <w:jc w:val="both"/>
        <w:rPr>
          <w:bCs/>
        </w:rPr>
      </w:pPr>
      <w:r w:rsidRPr="008465BB">
        <w:rPr>
          <w:b/>
          <w:bCs/>
        </w:rPr>
        <w:t>Образец №</w:t>
      </w:r>
      <w:r w:rsidRPr="008465BB">
        <w:rPr>
          <w:b/>
          <w:bCs/>
          <w:lang w:val="en-US"/>
        </w:rPr>
        <w:t>3</w:t>
      </w:r>
      <w:r w:rsidRPr="008465BB">
        <w:rPr>
          <w:b/>
          <w:bCs/>
        </w:rPr>
        <w:t xml:space="preserve"> и Образец № 3.1  </w:t>
      </w:r>
      <w:r w:rsidRPr="008465BB">
        <w:t xml:space="preserve">Техническо предложение </w:t>
      </w:r>
      <w:r w:rsidRPr="008465BB">
        <w:rPr>
          <w:spacing w:val="20"/>
        </w:rPr>
        <w:t>по чл. 39, ал.3,т.1 от ППЗОП</w:t>
      </w:r>
      <w:r w:rsidRPr="008465BB">
        <w:rPr>
          <w:spacing w:val="20"/>
          <w:lang w:val="en-US"/>
        </w:rPr>
        <w:t xml:space="preserve"> </w:t>
      </w:r>
      <w:r w:rsidRPr="008465BB">
        <w:rPr>
          <w:spacing w:val="20"/>
        </w:rPr>
        <w:t xml:space="preserve"> с </w:t>
      </w:r>
      <w:r w:rsidRPr="008465BB">
        <w:t>Предложение за изпълнение на поръчката</w:t>
      </w:r>
      <w:r w:rsidRPr="008465BB">
        <w:rPr>
          <w:b/>
          <w:sz w:val="28"/>
          <w:szCs w:val="28"/>
        </w:rPr>
        <w:t xml:space="preserve"> </w:t>
      </w:r>
      <w:r w:rsidRPr="008465BB">
        <w:t>по чл. 39, ал. 3(„б”)  от ППЗОП в съответствие с техническите спецификации и изискванията на възложителя;</w:t>
      </w:r>
    </w:p>
    <w:p w:rsidR="00B84F33" w:rsidRPr="008465BB" w:rsidRDefault="00B84F33" w:rsidP="00B84F33">
      <w:pPr>
        <w:jc w:val="both"/>
      </w:pPr>
      <w:r w:rsidRPr="008465BB">
        <w:rPr>
          <w:b/>
          <w:bCs/>
        </w:rPr>
        <w:t xml:space="preserve">Образец № 4 </w:t>
      </w:r>
      <w:r w:rsidRPr="008465BB">
        <w:t>Ценовото предложение,  което обхваща цена на придобиване и всички други предложения по показатели с парично изражение;</w:t>
      </w:r>
    </w:p>
    <w:p w:rsidR="00B84F33" w:rsidRPr="008465BB" w:rsidRDefault="00B84F33" w:rsidP="00B84F33">
      <w:pPr>
        <w:rPr>
          <w:bCs/>
        </w:rPr>
      </w:pPr>
      <w:r w:rsidRPr="008465BB">
        <w:rPr>
          <w:bCs/>
        </w:rPr>
        <w:t xml:space="preserve">Образец </w:t>
      </w:r>
      <w:r w:rsidRPr="008465BB">
        <w:rPr>
          <w:b/>
          <w:bCs/>
        </w:rPr>
        <w:t xml:space="preserve">№ 5 </w:t>
      </w:r>
      <w:r w:rsidRPr="008465BB">
        <w:rPr>
          <w:bCs/>
        </w:rPr>
        <w:t>Цени на хранителните продукти</w:t>
      </w:r>
      <w:r w:rsidRPr="008465BB">
        <w:t>;</w:t>
      </w:r>
    </w:p>
    <w:p w:rsidR="00B84F33" w:rsidRPr="008465BB" w:rsidRDefault="00B84F33" w:rsidP="00B84F33">
      <w:pPr>
        <w:jc w:val="both"/>
        <w:rPr>
          <w:bCs/>
        </w:rPr>
      </w:pPr>
      <w:r w:rsidRPr="008465BB">
        <w:rPr>
          <w:b/>
          <w:bCs/>
        </w:rPr>
        <w:t xml:space="preserve">Образец № 6  </w:t>
      </w:r>
      <w:r w:rsidRPr="008465BB">
        <w:t>Банкова гаранция за изпълнение на договор</w:t>
      </w:r>
      <w:r w:rsidRPr="008465BB">
        <w:rPr>
          <w:bCs/>
        </w:rPr>
        <w:t>- /има само примерен характер/;</w:t>
      </w:r>
    </w:p>
    <w:p w:rsidR="00B84F33" w:rsidRPr="008465BB" w:rsidRDefault="00B84F33" w:rsidP="00B84F33">
      <w:pPr>
        <w:jc w:val="both"/>
      </w:pPr>
      <w:r w:rsidRPr="008465BB">
        <w:rPr>
          <w:b/>
        </w:rPr>
        <w:t xml:space="preserve">Образец № 7 </w:t>
      </w:r>
      <w:r w:rsidRPr="008465BB">
        <w:rPr>
          <w:bCs/>
        </w:rPr>
        <w:t>Проект на договор</w:t>
      </w:r>
      <w:r w:rsidRPr="008465BB">
        <w:t>;</w:t>
      </w:r>
    </w:p>
    <w:p w:rsidR="004F5665" w:rsidRPr="008465BB" w:rsidRDefault="004F5665" w:rsidP="004F5665">
      <w:pPr>
        <w:jc w:val="both"/>
      </w:pPr>
    </w:p>
    <w:p w:rsidR="004F5665" w:rsidRPr="008465BB" w:rsidRDefault="004F5665" w:rsidP="004F5665">
      <w:pPr>
        <w:jc w:val="both"/>
      </w:pPr>
    </w:p>
    <w:p w:rsidR="004F5665" w:rsidRPr="008465BB" w:rsidRDefault="004F5665" w:rsidP="004F5665">
      <w:pPr>
        <w:widowControl w:val="0"/>
        <w:autoSpaceDE w:val="0"/>
        <w:autoSpaceDN w:val="0"/>
        <w:adjustRightInd w:val="0"/>
        <w:jc w:val="both"/>
        <w:rPr>
          <w:b/>
          <w:bCs/>
        </w:rPr>
      </w:pPr>
      <w:r w:rsidRPr="008465BB">
        <w:rPr>
          <w:b/>
          <w:bCs/>
        </w:rPr>
        <w:t xml:space="preserve">Приложения: </w:t>
      </w:r>
    </w:p>
    <w:p w:rsidR="004F5665" w:rsidRPr="008465BB" w:rsidRDefault="004F5665" w:rsidP="004F5665">
      <w:pPr>
        <w:widowControl w:val="0"/>
        <w:autoSpaceDE w:val="0"/>
        <w:autoSpaceDN w:val="0"/>
        <w:adjustRightInd w:val="0"/>
        <w:jc w:val="both"/>
        <w:rPr>
          <w:b/>
          <w:bCs/>
          <w:lang w:val="ru-RU"/>
        </w:rPr>
      </w:pPr>
      <w:r w:rsidRPr="008465BB">
        <w:rPr>
          <w:b/>
          <w:bCs/>
        </w:rPr>
        <w:t xml:space="preserve"> - „Пълно описание на предмета на поръчката</w:t>
      </w:r>
      <w:r w:rsidRPr="008465BB">
        <w:rPr>
          <w:b/>
          <w:bCs/>
          <w:lang w:val="ru-RU"/>
        </w:rPr>
        <w:t xml:space="preserve">” </w:t>
      </w:r>
      <w:r w:rsidRPr="008465BB">
        <w:t>„</w:t>
      </w:r>
      <w:r w:rsidRPr="008465BB">
        <w:rPr>
          <w:b/>
          <w:bCs/>
        </w:rPr>
        <w:t>Технически спецификации”</w:t>
      </w:r>
    </w:p>
    <w:p w:rsidR="004F5665" w:rsidRPr="008465BB" w:rsidRDefault="004F5665" w:rsidP="004F5665">
      <w:pPr>
        <w:widowControl w:val="0"/>
        <w:autoSpaceDE w:val="0"/>
        <w:autoSpaceDN w:val="0"/>
        <w:adjustRightInd w:val="0"/>
        <w:jc w:val="both"/>
      </w:pPr>
      <w:r w:rsidRPr="008465BB">
        <w:rPr>
          <w:b/>
          <w:bCs/>
        </w:rPr>
        <w:t>-  Критерий за възлагане на поръчката</w:t>
      </w:r>
      <w:r w:rsidRPr="008465BB">
        <w:rPr>
          <w:b/>
          <w:bCs/>
          <w:lang w:val="en-US"/>
        </w:rPr>
        <w:t xml:space="preserve">- </w:t>
      </w:r>
      <w:r w:rsidRPr="008465BB">
        <w:rPr>
          <w:b/>
          <w:bCs/>
        </w:rPr>
        <w:t>методика за оценка</w:t>
      </w:r>
    </w:p>
    <w:p w:rsidR="005E7841" w:rsidRPr="008465BB" w:rsidRDefault="005E7841" w:rsidP="005E7841">
      <w:pPr>
        <w:widowControl w:val="0"/>
        <w:autoSpaceDE w:val="0"/>
        <w:autoSpaceDN w:val="0"/>
        <w:adjustRightInd w:val="0"/>
        <w:ind w:firstLine="480"/>
        <w:jc w:val="both"/>
      </w:pPr>
      <w:r w:rsidRPr="008465BB">
        <w:t xml:space="preserve">                                </w:t>
      </w:r>
    </w:p>
    <w:p w:rsidR="005E7841" w:rsidRPr="008465BB" w:rsidRDefault="005E7841" w:rsidP="00AC4F51">
      <w:pPr>
        <w:widowControl w:val="0"/>
        <w:autoSpaceDE w:val="0"/>
        <w:autoSpaceDN w:val="0"/>
        <w:adjustRightInd w:val="0"/>
        <w:jc w:val="both"/>
      </w:pPr>
    </w:p>
    <w:p w:rsidR="00A71BCD" w:rsidRPr="008465BB" w:rsidRDefault="00A71BCD" w:rsidP="00A71BCD">
      <w:pPr>
        <w:widowControl w:val="0"/>
        <w:autoSpaceDE w:val="0"/>
        <w:autoSpaceDN w:val="0"/>
        <w:adjustRightInd w:val="0"/>
        <w:ind w:firstLine="480"/>
        <w:jc w:val="both"/>
      </w:pPr>
    </w:p>
    <w:p w:rsidR="00A71BCD" w:rsidRPr="008465BB" w:rsidRDefault="00272992" w:rsidP="00A71BCD">
      <w:pPr>
        <w:widowControl w:val="0"/>
        <w:autoSpaceDE w:val="0"/>
        <w:autoSpaceDN w:val="0"/>
        <w:adjustRightInd w:val="0"/>
        <w:ind w:firstLine="480"/>
        <w:jc w:val="center"/>
      </w:pPr>
      <w:r>
        <w:rPr>
          <w:noProof/>
        </w:rPr>
        <w:lastRenderedPageBreak/>
        <mc:AlternateContent>
          <mc:Choice Requires="wps">
            <w:drawing>
              <wp:inline distT="0" distB="0" distL="0" distR="0">
                <wp:extent cx="1457325" cy="428625"/>
                <wp:effectExtent l="9525" t="9525" r="38100" b="38100"/>
                <wp:docPr id="36"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457325" cy="428625"/>
                        </a:xfrm>
                        <a:prstGeom prst="rect">
                          <a:avLst/>
                        </a:prstGeom>
                      </wps:spPr>
                      <wps:txbx>
                        <w:txbxContent>
                          <w:p w:rsidR="00272992" w:rsidRDefault="00272992" w:rsidP="00272992">
                            <w:pPr>
                              <w:jc w:val="center"/>
                            </w:pPr>
                            <w:r>
                              <w:rPr>
                                <w:rFonts w:ascii="Impact" w:hAnsi="Impact"/>
                                <w:shadow/>
                                <w:color w:val="0066CC"/>
                                <w:sz w:val="56"/>
                                <w:szCs w:val="5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Глава І</w:t>
                            </w:r>
                          </w:p>
                        </w:txbxContent>
                      </wps:txbx>
                      <wps:bodyPr wrap="square" numCol="1" fromWordArt="1">
                        <a:prstTxWarp prst="textPlain">
                          <a:avLst>
                            <a:gd name="adj" fmla="val 50000"/>
                          </a:avLst>
                        </a:prstTxWarp>
                        <a:spAutoFit/>
                      </wps:bodyPr>
                    </wps:wsp>
                  </a:graphicData>
                </a:graphic>
              </wp:inline>
            </w:drawing>
          </mc:Choice>
          <mc:Fallback>
            <w:pict>
              <v:shape id="WordArt 3" o:spid="_x0000_s1028" type="#_x0000_t202" style="width:114.75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" filled="f" stroked="f">
                <o:lock v:ext="edit" shapetype="t"/>
                <v:textbox style="mso-fit-shape-to-text:t">
                  <w:txbxContent>
                    <w:p w:rsidR="00272992" w:rsidRDefault="00272992" w:rsidP="00272992">
                      <w:pPr>
                        <w:jc w:val="center"/>
                      </w:pPr>
                      <w:r>
                        <w:rPr>
                          <w:rFonts w:ascii="Impact" w:hAnsi="Impact"/>
                          <w:shadow/>
                          <w:color w:val="0066CC"/>
                          <w:sz w:val="56"/>
                          <w:szCs w:val="5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Глава І</w:t>
                      </w:r>
                    </w:p>
                  </w:txbxContent>
                </v:textbox>
                <w10:anchorlock/>
              </v:shape>
            </w:pict>
          </mc:Fallback>
        </mc:AlternateContent>
      </w:r>
    </w:p>
    <w:p w:rsidR="00A71BCD" w:rsidRPr="008465BB" w:rsidRDefault="00A71BCD" w:rsidP="00A71BCD">
      <w:pPr>
        <w:widowControl w:val="0"/>
        <w:autoSpaceDE w:val="0"/>
        <w:autoSpaceDN w:val="0"/>
        <w:adjustRightInd w:val="0"/>
        <w:ind w:firstLine="480"/>
        <w:jc w:val="both"/>
        <w:rPr>
          <w:b/>
          <w:bCs/>
        </w:rPr>
      </w:pPr>
    </w:p>
    <w:p w:rsidR="00A71BCD" w:rsidRPr="008465BB" w:rsidRDefault="00A71BCD" w:rsidP="00A71BCD">
      <w:pPr>
        <w:widowControl w:val="0"/>
        <w:autoSpaceDE w:val="0"/>
        <w:autoSpaceDN w:val="0"/>
        <w:adjustRightInd w:val="0"/>
        <w:ind w:firstLine="480"/>
        <w:jc w:val="both"/>
        <w:rPr>
          <w:b/>
          <w:bCs/>
        </w:rPr>
      </w:pPr>
      <w:r w:rsidRPr="008465BB">
        <w:rPr>
          <w:b/>
          <w:bCs/>
        </w:rPr>
        <w:t xml:space="preserve">             </w:t>
      </w:r>
    </w:p>
    <w:p w:rsidR="00A71BCD" w:rsidRPr="008465BB" w:rsidRDefault="00272992" w:rsidP="00A71BCD">
      <w:pPr>
        <w:widowControl w:val="0"/>
        <w:autoSpaceDE w:val="0"/>
        <w:autoSpaceDN w:val="0"/>
        <w:adjustRightInd w:val="0"/>
        <w:ind w:firstLine="480"/>
        <w:jc w:val="center"/>
      </w:pPr>
      <w:r>
        <w:rPr>
          <w:b/>
          <w:bCs/>
          <w:noProof/>
        </w:rPr>
        <mc:AlternateContent>
          <mc:Choice Requires="wps">
            <w:drawing>
              <wp:inline distT="0" distB="0" distL="0" distR="0">
                <wp:extent cx="5895975" cy="962025"/>
                <wp:effectExtent l="28575" t="9525" r="47625" b="0"/>
                <wp:docPr id="35"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95975" cy="962025"/>
                        </a:xfrm>
                        <a:prstGeom prst="rect">
                          <a:avLst/>
                        </a:prstGeom>
                      </wps:spPr>
                      <wps:txbx>
                        <w:txbxContent>
                          <w:p w:rsidR="00272992" w:rsidRDefault="00272992" w:rsidP="00272992">
                            <w:pPr>
                              <w:jc w:val="center"/>
                            </w:pPr>
                            <w:r>
                              <w:rPr>
                                <w:rFonts w:ascii="Impact" w:hAnsi="Impact"/>
                                <w:shadow/>
                                <w:color w:val="0066CC"/>
                                <w:sz w:val="40"/>
                                <w:szCs w:val="40"/>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УКАЗАНИЯ  ЗА  УЧАСТИЕ  И  ПРОВЕЖДАНЕ  НА   ПРОЦЕДУРАТА</w:t>
                            </w:r>
                          </w:p>
                        </w:txbxContent>
                      </wps:txbx>
                      <wps:bodyPr wrap="square" numCol="1" fromWordArt="1">
                        <a:prstTxWarp prst="textPlain">
                          <a:avLst>
                            <a:gd name="adj" fmla="val 50000"/>
                          </a:avLst>
                        </a:prstTxWarp>
                        <a:spAutoFit/>
                      </wps:bodyPr>
                    </wps:wsp>
                  </a:graphicData>
                </a:graphic>
              </wp:inline>
            </w:drawing>
          </mc:Choice>
          <mc:Fallback>
            <w:pict>
              <v:shape id="WordArt 4" o:spid="_x0000_s1029" type="#_x0000_t202" style="width:464.25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" filled="f" stroked="f">
                <o:lock v:ext="edit" shapetype="t"/>
                <v:textbox style="mso-fit-shape-to-text:t">
                  <w:txbxContent>
                    <w:p w:rsidR="00272992" w:rsidRDefault="00272992" w:rsidP="00272992">
                      <w:pPr>
                        <w:jc w:val="center"/>
                      </w:pPr>
                      <w:r>
                        <w:rPr>
                          <w:rFonts w:ascii="Impact" w:hAnsi="Impact"/>
                          <w:shadow/>
                          <w:color w:val="0066CC"/>
                          <w:sz w:val="40"/>
                          <w:szCs w:val="40"/>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УКАЗАНИЯ  ЗА  УЧАСТИЕ  И  ПРОВЕЖДАНЕ  НА   ПРОЦЕДУРАТА</w:t>
                      </w:r>
                    </w:p>
                  </w:txbxContent>
                </v:textbox>
                <w10:anchorlock/>
              </v:shape>
            </w:pict>
          </mc:Fallback>
        </mc:AlternateContent>
      </w:r>
    </w:p>
    <w:p w:rsidR="00A71BCD" w:rsidRPr="008465BB" w:rsidRDefault="00A71BCD" w:rsidP="00A71BCD">
      <w:pPr>
        <w:widowControl w:val="0"/>
        <w:autoSpaceDE w:val="0"/>
        <w:autoSpaceDN w:val="0"/>
        <w:adjustRightInd w:val="0"/>
        <w:jc w:val="center"/>
        <w:rPr>
          <w:b/>
          <w:bCs/>
        </w:rPr>
      </w:pPr>
      <w:r w:rsidRPr="008465BB">
        <w:rPr>
          <w:b/>
          <w:bCs/>
        </w:rPr>
        <w:t xml:space="preserve">       </w:t>
      </w:r>
      <w:r w:rsidR="00272992">
        <w:rPr>
          <w:b/>
          <w:bCs/>
          <w:noProof/>
        </w:rPr>
        <mc:AlternateContent>
          <mc:Choice Requires="wps">
            <w:drawing>
              <wp:inline distT="0" distB="0" distL="0" distR="0">
                <wp:extent cx="1133475" cy="276225"/>
                <wp:effectExtent l="9525" t="9525" r="38100" b="38100"/>
                <wp:docPr id="34"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347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1</w:t>
                            </w:r>
                          </w:p>
                        </w:txbxContent>
                      </wps:txbx>
                      <wps:bodyPr wrap="square" numCol="1" fromWordArt="1">
                        <a:prstTxWarp prst="textPlain">
                          <a:avLst>
                            <a:gd name="adj" fmla="val 50000"/>
                          </a:avLst>
                        </a:prstTxWarp>
                        <a:spAutoFit/>
                      </wps:bodyPr>
                    </wps:wsp>
                  </a:graphicData>
                </a:graphic>
              </wp:inline>
            </w:drawing>
          </mc:Choice>
          <mc:Fallback>
            <w:pict>
              <v:shape id="WordArt 5" o:spid="_x0000_s1030" type="#_x0000_t202" style="width:89.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1</w:t>
                      </w:r>
                    </w:p>
                  </w:txbxContent>
                </v:textbox>
                <w10:anchorlock/>
              </v:shape>
            </w:pict>
          </mc:Fallback>
        </mc:AlternateContent>
      </w:r>
    </w:p>
    <w:p w:rsidR="00A71BCD" w:rsidRPr="008465BB" w:rsidRDefault="00A71BCD" w:rsidP="00A71BCD">
      <w:pPr>
        <w:widowControl w:val="0"/>
        <w:autoSpaceDE w:val="0"/>
        <w:autoSpaceDN w:val="0"/>
        <w:adjustRightInd w:val="0"/>
        <w:jc w:val="center"/>
        <w:rPr>
          <w:b/>
          <w:bCs/>
        </w:rPr>
      </w:pPr>
    </w:p>
    <w:p w:rsidR="00A71BCD" w:rsidRPr="008465BB" w:rsidRDefault="00272992" w:rsidP="00A71BCD">
      <w:pPr>
        <w:widowControl w:val="0"/>
        <w:autoSpaceDE w:val="0"/>
        <w:autoSpaceDN w:val="0"/>
        <w:adjustRightInd w:val="0"/>
        <w:jc w:val="center"/>
        <w:rPr>
          <w:b/>
          <w:bCs/>
        </w:rPr>
      </w:pPr>
      <w:r>
        <w:rPr>
          <w:b/>
          <w:bCs/>
          <w:noProof/>
        </w:rPr>
        <mc:AlternateContent>
          <mc:Choice Requires="wps">
            <w:drawing>
              <wp:inline distT="0" distB="0" distL="0" distR="0">
                <wp:extent cx="5381625" cy="371475"/>
                <wp:effectExtent l="9525" t="19050" r="38100" b="38100"/>
                <wp:docPr id="33"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81625" cy="371475"/>
                        </a:xfrm>
                        <a:prstGeom prst="rect">
                          <a:avLst/>
                        </a:prstGeom>
                      </wps:spPr>
                      <wps:txbx>
                        <w:txbxContent>
                          <w:p w:rsidR="00272992" w:rsidRDefault="00272992" w:rsidP="00272992">
                            <w:pPr>
                              <w:jc w:val="center"/>
                            </w:pPr>
                            <w:r>
                              <w:rPr>
                                <w:rFonts w:ascii="Impact" w:hAnsi="Impact"/>
                                <w:shadow/>
                                <w:color w:val="0066CC"/>
                                <w:sz w:val="48"/>
                                <w:szCs w:val="48"/>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Общи правила за участие в процедурата</w:t>
                            </w:r>
                          </w:p>
                        </w:txbxContent>
                      </wps:txbx>
                      <wps:bodyPr wrap="square" numCol="1" fromWordArt="1">
                        <a:prstTxWarp prst="textPlain">
                          <a:avLst>
                            <a:gd name="adj" fmla="val 50000"/>
                          </a:avLst>
                        </a:prstTxWarp>
                        <a:spAutoFit/>
                      </wps:bodyPr>
                    </wps:wsp>
                  </a:graphicData>
                </a:graphic>
              </wp:inline>
            </w:drawing>
          </mc:Choice>
          <mc:Fallback>
            <w:pict>
              <v:shape id="WordArt 6" o:spid="_x0000_s1031" type="#_x0000_t202" style="width:423.75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" filled="f" stroked="f">
                <o:lock v:ext="edit" shapetype="t"/>
                <v:textbox style="mso-fit-shape-to-text:t">
                  <w:txbxContent>
                    <w:p w:rsidR="00272992" w:rsidRDefault="00272992" w:rsidP="00272992">
                      <w:pPr>
                        <w:jc w:val="center"/>
                      </w:pPr>
                      <w:r>
                        <w:rPr>
                          <w:rFonts w:ascii="Impact" w:hAnsi="Impact"/>
                          <w:shadow/>
                          <w:color w:val="0066CC"/>
                          <w:sz w:val="48"/>
                          <w:szCs w:val="48"/>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Общи правила за участие в процедурата</w:t>
                      </w:r>
                    </w:p>
                  </w:txbxContent>
                </v:textbox>
                <w10:anchorlock/>
              </v:shape>
            </w:pict>
          </mc:Fallback>
        </mc:AlternateContent>
      </w:r>
    </w:p>
    <w:p w:rsidR="00A71BCD" w:rsidRPr="008465BB" w:rsidRDefault="00A71BCD" w:rsidP="00A71BCD"/>
    <w:p w:rsidR="00A71BCD" w:rsidRPr="008465BB" w:rsidRDefault="00A71BCD" w:rsidP="00A71BCD"/>
    <w:p w:rsidR="00A71BCD" w:rsidRPr="008465BB" w:rsidRDefault="00A71BCD" w:rsidP="00A71BCD"/>
    <w:p w:rsidR="000971A3" w:rsidRPr="008465BB" w:rsidRDefault="000971A3" w:rsidP="000971A3">
      <w:pPr>
        <w:widowControl w:val="0"/>
        <w:autoSpaceDE w:val="0"/>
        <w:autoSpaceDN w:val="0"/>
        <w:adjustRightInd w:val="0"/>
        <w:jc w:val="both"/>
        <w:rPr>
          <w:b/>
        </w:rPr>
      </w:pPr>
      <w:r w:rsidRPr="008465BB">
        <w:rPr>
          <w:b/>
        </w:rPr>
        <w:t>Съгласно чл. 54, ал.1 от ЗОП Възложителят отстранява от участие в процедура за възлагане на обществена поръчка участник, когато:</w:t>
      </w:r>
    </w:p>
    <w:p w:rsidR="000971A3" w:rsidRPr="008465BB" w:rsidRDefault="000971A3" w:rsidP="000971A3">
      <w:pPr>
        <w:widowControl w:val="0"/>
        <w:autoSpaceDE w:val="0"/>
        <w:autoSpaceDN w:val="0"/>
        <w:adjustRightInd w:val="0"/>
        <w:jc w:val="both"/>
        <w:rPr>
          <w:b/>
        </w:rPr>
      </w:pPr>
    </w:p>
    <w:p w:rsidR="000971A3" w:rsidRPr="008465BB" w:rsidRDefault="000971A3" w:rsidP="000971A3">
      <w:pPr>
        <w:widowControl w:val="0"/>
        <w:autoSpaceDE w:val="0"/>
        <w:autoSpaceDN w:val="0"/>
        <w:adjustRightInd w:val="0"/>
        <w:ind w:firstLine="480"/>
        <w:jc w:val="both"/>
        <w:rPr>
          <w:rStyle w:val="subparinclink"/>
        </w:rPr>
      </w:pPr>
      <w:r w:rsidRPr="008465BB">
        <w:rPr>
          <w:rStyle w:val="alcapt"/>
        </w:rPr>
        <w:t>1.</w:t>
      </w:r>
      <w:r w:rsidRPr="008465BB">
        <w:rPr>
          <w:rStyle w:val="alt"/>
        </w:rPr>
        <w:t xml:space="preserve"> е осъден с влязла в сила присъда, за престъпление по </w:t>
      </w:r>
      <w:hyperlink r:id="rId12" w:anchor="чл108а');" w:history="1">
        <w:r w:rsidRPr="008465BB">
          <w:rPr>
            <w:rStyle w:val="a5"/>
            <w:color w:val="auto"/>
          </w:rPr>
          <w:t>чл. 108а</w:t>
        </w:r>
      </w:hyperlink>
      <w:r w:rsidRPr="008465BB">
        <w:rPr>
          <w:rStyle w:val="alt"/>
        </w:rPr>
        <w:t xml:space="preserve">, </w:t>
      </w:r>
      <w:hyperlink r:id="rId13" w:anchor="чл159а-159г');" w:history="1">
        <w:r w:rsidRPr="008465BB">
          <w:rPr>
            <w:rStyle w:val="a5"/>
            <w:color w:val="auto"/>
          </w:rPr>
          <w:t>чл. 159а - 159г</w:t>
        </w:r>
      </w:hyperlink>
      <w:r w:rsidRPr="008465BB">
        <w:rPr>
          <w:rStyle w:val="alt"/>
        </w:rPr>
        <w:t xml:space="preserve">, </w:t>
      </w:r>
      <w:hyperlink r:id="rId14" w:anchor="чл172');" w:history="1">
        <w:r w:rsidRPr="008465BB">
          <w:rPr>
            <w:rStyle w:val="a5"/>
            <w:color w:val="auto"/>
          </w:rPr>
          <w:t>чл. 172</w:t>
        </w:r>
      </w:hyperlink>
      <w:r w:rsidRPr="008465BB">
        <w:rPr>
          <w:rStyle w:val="alt"/>
        </w:rPr>
        <w:t xml:space="preserve">, </w:t>
      </w:r>
      <w:hyperlink r:id="rId15" w:anchor="чл192а');" w:history="1">
        <w:r w:rsidRPr="008465BB">
          <w:rPr>
            <w:rStyle w:val="a5"/>
            <w:color w:val="auto"/>
          </w:rPr>
          <w:t>чл. 192а</w:t>
        </w:r>
      </w:hyperlink>
      <w:r w:rsidRPr="008465BB">
        <w:rPr>
          <w:rStyle w:val="alt"/>
        </w:rPr>
        <w:t xml:space="preserve">, </w:t>
      </w:r>
      <w:hyperlink r:id="rId16" w:anchor="чл194-217');" w:history="1">
        <w:r w:rsidRPr="008465BB">
          <w:rPr>
            <w:rStyle w:val="a5"/>
            <w:color w:val="auto"/>
          </w:rPr>
          <w:t>чл. 194 - 217</w:t>
        </w:r>
      </w:hyperlink>
      <w:r w:rsidRPr="008465BB">
        <w:rPr>
          <w:rStyle w:val="alt"/>
        </w:rPr>
        <w:t xml:space="preserve">, </w:t>
      </w:r>
      <w:hyperlink r:id="rId17" w:anchor="чл219-252');" w:history="1">
        <w:r w:rsidRPr="008465BB">
          <w:rPr>
            <w:rStyle w:val="a5"/>
            <w:color w:val="auto"/>
          </w:rPr>
          <w:t>чл. 219 - 252</w:t>
        </w:r>
      </w:hyperlink>
      <w:r w:rsidRPr="008465BB">
        <w:rPr>
          <w:rStyle w:val="alt"/>
        </w:rPr>
        <w:t xml:space="preserve">, </w:t>
      </w:r>
      <w:hyperlink r:id="rId18" w:anchor="чл253-260');" w:history="1">
        <w:r w:rsidRPr="008465BB">
          <w:rPr>
            <w:rStyle w:val="a5"/>
            <w:color w:val="auto"/>
          </w:rPr>
          <w:t>чл. 253 - 260</w:t>
        </w:r>
      </w:hyperlink>
      <w:r w:rsidRPr="008465BB">
        <w:rPr>
          <w:rStyle w:val="alt"/>
        </w:rPr>
        <w:t xml:space="preserve">, </w:t>
      </w:r>
      <w:hyperlink r:id="rId19" w:anchor="чл301-307');" w:history="1">
        <w:r w:rsidRPr="008465BB">
          <w:rPr>
            <w:rStyle w:val="a5"/>
            <w:color w:val="auto"/>
          </w:rPr>
          <w:t>чл. 301 - 307</w:t>
        </w:r>
      </w:hyperlink>
      <w:r w:rsidRPr="008465BB">
        <w:rPr>
          <w:rStyle w:val="alt"/>
        </w:rPr>
        <w:t xml:space="preserve">, </w:t>
      </w:r>
      <w:hyperlink r:id="rId20" w:anchor="чл321');" w:history="1">
        <w:r w:rsidRPr="008465BB">
          <w:rPr>
            <w:rStyle w:val="a5"/>
            <w:color w:val="auto"/>
          </w:rPr>
          <w:t>чл. 321</w:t>
        </w:r>
      </w:hyperlink>
      <w:r w:rsidRPr="008465BB">
        <w:rPr>
          <w:rStyle w:val="alt"/>
        </w:rPr>
        <w:t xml:space="preserve">, </w:t>
      </w:r>
      <w:hyperlink r:id="rId21" w:anchor="чл321а');" w:history="1">
        <w:r w:rsidRPr="008465BB">
          <w:rPr>
            <w:rStyle w:val="a5"/>
            <w:color w:val="auto"/>
          </w:rPr>
          <w:t>321а</w:t>
        </w:r>
      </w:hyperlink>
      <w:r w:rsidRPr="008465BB">
        <w:rPr>
          <w:rStyle w:val="alt"/>
        </w:rPr>
        <w:t xml:space="preserve"> и </w:t>
      </w:r>
      <w:hyperlink r:id="rId22" w:anchor="чл352-353е');" w:history="1">
        <w:r w:rsidRPr="008465BB">
          <w:rPr>
            <w:rStyle w:val="a5"/>
            <w:color w:val="auto"/>
          </w:rPr>
          <w:t>чл. 352 - 353е</w:t>
        </w:r>
      </w:hyperlink>
      <w:r w:rsidRPr="008465BB">
        <w:rPr>
          <w:rStyle w:val="alt"/>
        </w:rPr>
        <w:t xml:space="preserve"> от </w:t>
      </w:r>
      <w:hyperlink r:id="rId23" w:history="1">
        <w:r w:rsidRPr="008465BB">
          <w:rPr>
            <w:rStyle w:val="a5"/>
            <w:color w:val="auto"/>
          </w:rPr>
          <w:t>Наказателния кодекс</w:t>
        </w:r>
      </w:hyperlink>
      <w:r w:rsidRPr="008465BB">
        <w:rPr>
          <w:rStyle w:val="alt"/>
        </w:rPr>
        <w:t xml:space="preserve">; </w:t>
      </w:r>
      <w:r w:rsidRPr="008465BB">
        <w:rPr>
          <w:rStyle w:val="subparinclink"/>
        </w:rPr>
        <w:t> </w:t>
      </w:r>
    </w:p>
    <w:p w:rsidR="000971A3" w:rsidRPr="008465BB" w:rsidRDefault="000971A3" w:rsidP="000971A3">
      <w:pPr>
        <w:widowControl w:val="0"/>
        <w:autoSpaceDE w:val="0"/>
        <w:autoSpaceDN w:val="0"/>
        <w:adjustRightInd w:val="0"/>
        <w:ind w:firstLine="480"/>
        <w:jc w:val="both"/>
        <w:rPr>
          <w:rStyle w:val="alt"/>
        </w:rPr>
      </w:pPr>
      <w:r w:rsidRPr="008465BB">
        <w:rPr>
          <w:rStyle w:val="alcapt"/>
        </w:rPr>
        <w:t>2.</w:t>
      </w:r>
      <w:r w:rsidRPr="008465BB">
        <w:rPr>
          <w:rStyle w:val="alt"/>
        </w:rPr>
        <w:t xml:space="preserve"> е осъден с влязла в сила присъда, за престъпление, аналогично на тези по </w:t>
      </w:r>
      <w:hyperlink r:id="rId24" w:history="1">
        <w:r w:rsidRPr="008465BB">
          <w:rPr>
            <w:rStyle w:val="a5"/>
            <w:color w:val="auto"/>
          </w:rPr>
          <w:t>т. 1</w:t>
        </w:r>
      </w:hyperlink>
      <w:r w:rsidRPr="008465BB">
        <w:rPr>
          <w:rStyle w:val="alt"/>
        </w:rPr>
        <w:t xml:space="preserve">, в друга държава членка или трета страна; </w:t>
      </w:r>
    </w:p>
    <w:p w:rsidR="000971A3" w:rsidRPr="008465BB" w:rsidRDefault="000971A3" w:rsidP="000971A3">
      <w:pPr>
        <w:widowControl w:val="0"/>
        <w:autoSpaceDE w:val="0"/>
        <w:autoSpaceDN w:val="0"/>
        <w:adjustRightInd w:val="0"/>
        <w:ind w:firstLine="480"/>
        <w:jc w:val="both"/>
        <w:rPr>
          <w:rStyle w:val="alt"/>
        </w:rPr>
      </w:pPr>
      <w:r w:rsidRPr="008465BB">
        <w:rPr>
          <w:rStyle w:val="subparinclink"/>
        </w:rPr>
        <w:t> </w:t>
      </w:r>
      <w:r w:rsidRPr="008465BB">
        <w:rPr>
          <w:rStyle w:val="alcapt"/>
        </w:rPr>
        <w:t>3.</w:t>
      </w:r>
      <w:r w:rsidRPr="008465BB">
        <w:rPr>
          <w:rStyle w:val="alt"/>
        </w:rPr>
        <w:t xml:space="preserve"> има задължения за данъци и задължителни осигурителни вноски по смисъла на </w:t>
      </w:r>
      <w:hyperlink r:id="rId25" w:anchor="чл162_ал2_т1');" w:history="1">
        <w:r w:rsidRPr="008465BB">
          <w:rPr>
            <w:rStyle w:val="a5"/>
            <w:color w:val="auto"/>
          </w:rPr>
          <w:t>чл. 162, ал. 2, т. 1</w:t>
        </w:r>
      </w:hyperlink>
      <w:r w:rsidRPr="008465BB">
        <w:rPr>
          <w:rStyle w:val="alt"/>
        </w:rPr>
        <w:t xml:space="preserve"> от </w:t>
      </w:r>
      <w:hyperlink r:id="rId26" w:history="1">
        <w:r w:rsidRPr="008465BB">
          <w:rPr>
            <w:rStyle w:val="a5"/>
            <w:color w:val="auto"/>
          </w:rPr>
          <w:t>Данъчно-осигурителния процесуален кодекс</w:t>
        </w:r>
      </w:hyperlink>
      <w:r w:rsidRPr="008465BB">
        <w:rPr>
          <w:rStyle w:val="alt"/>
        </w:rPr>
        <w:t xml:space="preserve">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участникът е установен, доказани с влязъл в сила акт на компетентен орган. </w:t>
      </w:r>
    </w:p>
    <w:p w:rsidR="000971A3" w:rsidRPr="008465BB" w:rsidRDefault="000971A3" w:rsidP="000971A3">
      <w:pPr>
        <w:widowControl w:val="0"/>
        <w:autoSpaceDE w:val="0"/>
        <w:autoSpaceDN w:val="0"/>
        <w:adjustRightInd w:val="0"/>
        <w:ind w:firstLine="480"/>
        <w:jc w:val="both"/>
        <w:rPr>
          <w:rStyle w:val="alt"/>
        </w:rPr>
      </w:pPr>
    </w:p>
    <w:p w:rsidR="000971A3" w:rsidRPr="008465BB" w:rsidRDefault="000971A3" w:rsidP="000971A3">
      <w:pPr>
        <w:widowControl w:val="0"/>
        <w:autoSpaceDE w:val="0"/>
        <w:autoSpaceDN w:val="0"/>
        <w:adjustRightInd w:val="0"/>
        <w:ind w:firstLine="480"/>
        <w:jc w:val="both"/>
      </w:pPr>
      <w:r w:rsidRPr="008465BB">
        <w:rPr>
          <w:rStyle w:val="subparinclink"/>
        </w:rPr>
        <w:t> </w:t>
      </w:r>
      <w:r w:rsidRPr="008465BB">
        <w:rPr>
          <w:rStyle w:val="alcapt"/>
        </w:rPr>
        <w:t>Основанието по т. 3</w:t>
      </w:r>
      <w:r w:rsidRPr="008465BB">
        <w:rPr>
          <w:rStyle w:val="ala"/>
        </w:rPr>
        <w:t xml:space="preserve"> не се прилага, когато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 но не повече от 50 000 лв.</w:t>
      </w:r>
    </w:p>
    <w:p w:rsidR="000971A3" w:rsidRPr="008465BB" w:rsidRDefault="000971A3" w:rsidP="000971A3">
      <w:pPr>
        <w:widowControl w:val="0"/>
        <w:autoSpaceDE w:val="0"/>
        <w:autoSpaceDN w:val="0"/>
        <w:adjustRightInd w:val="0"/>
        <w:ind w:firstLine="480"/>
        <w:jc w:val="both"/>
        <w:rPr>
          <w:rStyle w:val="alt"/>
        </w:rPr>
      </w:pPr>
    </w:p>
    <w:p w:rsidR="000971A3" w:rsidRPr="008465BB" w:rsidRDefault="000971A3" w:rsidP="000971A3">
      <w:pPr>
        <w:widowControl w:val="0"/>
        <w:autoSpaceDE w:val="0"/>
        <w:autoSpaceDN w:val="0"/>
        <w:adjustRightInd w:val="0"/>
        <w:ind w:firstLine="480"/>
        <w:jc w:val="both"/>
        <w:rPr>
          <w:rStyle w:val="alt"/>
        </w:rPr>
      </w:pPr>
      <w:r w:rsidRPr="008465BB">
        <w:rPr>
          <w:rStyle w:val="subparinclink"/>
        </w:rPr>
        <w:t> </w:t>
      </w:r>
      <w:r w:rsidRPr="008465BB">
        <w:rPr>
          <w:rStyle w:val="alcapt"/>
        </w:rPr>
        <w:t>4.</w:t>
      </w:r>
      <w:r w:rsidRPr="008465BB">
        <w:rPr>
          <w:rStyle w:val="alt"/>
        </w:rPr>
        <w:t xml:space="preserve"> е налице неравнопоставеност в случаите по </w:t>
      </w:r>
      <w:hyperlink r:id="rId27" w:history="1">
        <w:r w:rsidRPr="008465BB">
          <w:rPr>
            <w:rStyle w:val="a5"/>
            <w:color w:val="auto"/>
          </w:rPr>
          <w:t>чл. 44, ал. 5</w:t>
        </w:r>
      </w:hyperlink>
      <w:r w:rsidRPr="008465BB">
        <w:rPr>
          <w:rStyle w:val="alt"/>
        </w:rPr>
        <w:t xml:space="preserve"> от ЗОП; </w:t>
      </w:r>
    </w:p>
    <w:p w:rsidR="000971A3" w:rsidRPr="008465BB" w:rsidRDefault="000971A3" w:rsidP="000971A3">
      <w:pPr>
        <w:widowControl w:val="0"/>
        <w:autoSpaceDE w:val="0"/>
        <w:autoSpaceDN w:val="0"/>
        <w:adjustRightInd w:val="0"/>
        <w:ind w:firstLine="480"/>
        <w:jc w:val="both"/>
        <w:rPr>
          <w:rStyle w:val="alt"/>
        </w:rPr>
      </w:pPr>
      <w:r w:rsidRPr="008465BB">
        <w:rPr>
          <w:rStyle w:val="subparinclink"/>
        </w:rPr>
        <w:t> </w:t>
      </w:r>
      <w:r w:rsidRPr="008465BB">
        <w:rPr>
          <w:rStyle w:val="alcapt"/>
        </w:rPr>
        <w:t>5.</w:t>
      </w:r>
      <w:r w:rsidRPr="008465BB">
        <w:rPr>
          <w:rStyle w:val="alt"/>
        </w:rPr>
        <w:t xml:space="preserve"> е установено, че: </w:t>
      </w:r>
    </w:p>
    <w:p w:rsidR="007E7A52" w:rsidRPr="008465BB" w:rsidRDefault="00867086" w:rsidP="007E7A52">
      <w:pPr>
        <w:widowControl w:val="0"/>
        <w:autoSpaceDE w:val="0"/>
        <w:autoSpaceDN w:val="0"/>
        <w:adjustRightInd w:val="0"/>
        <w:ind w:firstLine="480"/>
        <w:jc w:val="both"/>
        <w:rPr>
          <w:rStyle w:val="alb"/>
        </w:rPr>
      </w:pPr>
      <w:r w:rsidRPr="008465BB">
        <w:rPr>
          <w:rStyle w:val="alcapt"/>
        </w:rPr>
        <w:t xml:space="preserve"> </w:t>
      </w:r>
      <w:r w:rsidR="007E7A52" w:rsidRPr="008465BB">
        <w:rPr>
          <w:rStyle w:val="alcapt"/>
        </w:rPr>
        <w:t>а)</w:t>
      </w:r>
      <w:r w:rsidR="007E7A52" w:rsidRPr="008465BB">
        <w:rPr>
          <w:rStyle w:val="alb"/>
        </w:rPr>
        <w:t xml:space="preserve"> е представил документ с невярно съдържание,  с който се доказва декларираната липса на основания за отстраняване или  декларираното изпълнение на критериите за подбор; </w:t>
      </w:r>
    </w:p>
    <w:p w:rsidR="000971A3" w:rsidRPr="008465BB" w:rsidRDefault="000971A3" w:rsidP="000971A3">
      <w:pPr>
        <w:widowControl w:val="0"/>
        <w:autoSpaceDE w:val="0"/>
        <w:autoSpaceDN w:val="0"/>
        <w:adjustRightInd w:val="0"/>
        <w:ind w:firstLine="480"/>
        <w:jc w:val="both"/>
        <w:rPr>
          <w:rStyle w:val="alb"/>
        </w:rPr>
      </w:pPr>
      <w:r w:rsidRPr="008465BB">
        <w:rPr>
          <w:rStyle w:val="subparinclink"/>
        </w:rPr>
        <w:t> </w:t>
      </w:r>
      <w:r w:rsidRPr="008465BB">
        <w:rPr>
          <w:rStyle w:val="alcapt"/>
        </w:rPr>
        <w:t>б)</w:t>
      </w:r>
      <w:r w:rsidRPr="008465BB">
        <w:rPr>
          <w:rStyle w:val="alb"/>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 </w:t>
      </w:r>
    </w:p>
    <w:p w:rsidR="000971A3" w:rsidRPr="008465BB" w:rsidRDefault="000971A3" w:rsidP="000971A3">
      <w:pPr>
        <w:widowControl w:val="0"/>
        <w:autoSpaceDE w:val="0"/>
        <w:autoSpaceDN w:val="0"/>
        <w:adjustRightInd w:val="0"/>
        <w:ind w:firstLine="480"/>
        <w:jc w:val="both"/>
        <w:rPr>
          <w:rStyle w:val="alt"/>
        </w:rPr>
      </w:pPr>
      <w:r w:rsidRPr="008465BB">
        <w:rPr>
          <w:rStyle w:val="subparinclink"/>
        </w:rPr>
        <w:t> </w:t>
      </w:r>
      <w:r w:rsidRPr="008465BB">
        <w:rPr>
          <w:rStyle w:val="alcapt"/>
        </w:rPr>
        <w:t>6.</w:t>
      </w:r>
      <w:r w:rsidRPr="008465BB">
        <w:rPr>
          <w:rStyle w:val="alt"/>
        </w:rPr>
        <w:t xml:space="preserve"> е установено с влязло в сила наказателно постановление, или съдебно решение, нарушение на </w:t>
      </w:r>
      <w:hyperlink r:id="rId28" w:anchor="чл61_ал1');" w:history="1">
        <w:r w:rsidRPr="008465BB">
          <w:rPr>
            <w:rStyle w:val="a5"/>
            <w:color w:val="auto"/>
          </w:rPr>
          <w:t>чл. 61, ал. 1</w:t>
        </w:r>
      </w:hyperlink>
      <w:r w:rsidRPr="008465BB">
        <w:rPr>
          <w:rStyle w:val="alt"/>
        </w:rPr>
        <w:t xml:space="preserve">, </w:t>
      </w:r>
      <w:hyperlink r:id="rId29" w:anchor="чл62_ал1');" w:history="1">
        <w:r w:rsidRPr="008465BB">
          <w:rPr>
            <w:rStyle w:val="a5"/>
            <w:color w:val="auto"/>
          </w:rPr>
          <w:t>чл. 62, ал. 1</w:t>
        </w:r>
      </w:hyperlink>
      <w:r w:rsidRPr="008465BB">
        <w:rPr>
          <w:rStyle w:val="alt"/>
        </w:rPr>
        <w:t xml:space="preserve"> или </w:t>
      </w:r>
      <w:hyperlink r:id="rId30" w:anchor="чл62_ал3');" w:history="1">
        <w:r w:rsidRPr="008465BB">
          <w:rPr>
            <w:rStyle w:val="a5"/>
            <w:color w:val="auto"/>
          </w:rPr>
          <w:t>3</w:t>
        </w:r>
      </w:hyperlink>
      <w:r w:rsidRPr="008465BB">
        <w:rPr>
          <w:rStyle w:val="alt"/>
        </w:rPr>
        <w:t xml:space="preserve">, </w:t>
      </w:r>
      <w:hyperlink r:id="rId31" w:anchor="чл63_ал1');" w:history="1">
        <w:r w:rsidRPr="008465BB">
          <w:rPr>
            <w:rStyle w:val="a5"/>
            <w:color w:val="auto"/>
          </w:rPr>
          <w:t>чл. 63, ал. 1</w:t>
        </w:r>
      </w:hyperlink>
      <w:r w:rsidRPr="008465BB">
        <w:rPr>
          <w:rStyle w:val="alt"/>
        </w:rPr>
        <w:t xml:space="preserve"> или </w:t>
      </w:r>
      <w:hyperlink r:id="rId32" w:anchor="чл63_ал2');" w:history="1">
        <w:r w:rsidRPr="008465BB">
          <w:rPr>
            <w:rStyle w:val="a5"/>
            <w:color w:val="auto"/>
          </w:rPr>
          <w:t>2</w:t>
        </w:r>
      </w:hyperlink>
      <w:r w:rsidRPr="008465BB">
        <w:rPr>
          <w:rStyle w:val="alt"/>
        </w:rPr>
        <w:t xml:space="preserve">, </w:t>
      </w:r>
      <w:hyperlink r:id="rId33" w:anchor="чл118');" w:history="1">
        <w:r w:rsidRPr="008465BB">
          <w:rPr>
            <w:rStyle w:val="a5"/>
            <w:color w:val="auto"/>
          </w:rPr>
          <w:t>чл. 118</w:t>
        </w:r>
      </w:hyperlink>
      <w:r w:rsidRPr="008465BB">
        <w:rPr>
          <w:rStyle w:val="alt"/>
        </w:rPr>
        <w:t xml:space="preserve">, </w:t>
      </w:r>
      <w:hyperlink r:id="rId34" w:anchor="чл128');" w:history="1">
        <w:r w:rsidRPr="008465BB">
          <w:rPr>
            <w:rStyle w:val="a5"/>
            <w:color w:val="auto"/>
          </w:rPr>
          <w:t>чл. 128</w:t>
        </w:r>
      </w:hyperlink>
      <w:r w:rsidRPr="008465BB">
        <w:rPr>
          <w:rStyle w:val="alt"/>
        </w:rPr>
        <w:t xml:space="preserve">, </w:t>
      </w:r>
      <w:hyperlink r:id="rId35" w:anchor="чл228_ал3');" w:history="1">
        <w:r w:rsidRPr="008465BB">
          <w:rPr>
            <w:rStyle w:val="a5"/>
            <w:color w:val="auto"/>
          </w:rPr>
          <w:t>чл. 228, ал. 3</w:t>
        </w:r>
      </w:hyperlink>
      <w:r w:rsidRPr="008465BB">
        <w:rPr>
          <w:rStyle w:val="alt"/>
        </w:rPr>
        <w:t xml:space="preserve">, </w:t>
      </w:r>
      <w:hyperlink r:id="rId36" w:anchor="чл245');" w:history="1">
        <w:r w:rsidRPr="008465BB">
          <w:rPr>
            <w:rStyle w:val="a5"/>
            <w:color w:val="auto"/>
          </w:rPr>
          <w:t>чл. 245</w:t>
        </w:r>
      </w:hyperlink>
      <w:r w:rsidRPr="008465BB">
        <w:rPr>
          <w:rStyle w:val="alt"/>
        </w:rPr>
        <w:t xml:space="preserve"> и </w:t>
      </w:r>
      <w:hyperlink r:id="rId37" w:anchor="чл301-305');" w:history="1">
        <w:r w:rsidRPr="008465BB">
          <w:rPr>
            <w:rStyle w:val="a5"/>
            <w:color w:val="auto"/>
          </w:rPr>
          <w:t>чл. 301 - 305</w:t>
        </w:r>
      </w:hyperlink>
      <w:r w:rsidRPr="008465BB">
        <w:rPr>
          <w:rStyle w:val="alt"/>
        </w:rPr>
        <w:t xml:space="preserve"> от </w:t>
      </w:r>
      <w:hyperlink r:id="rId38" w:history="1">
        <w:r w:rsidRPr="008465BB">
          <w:rPr>
            <w:rStyle w:val="a5"/>
            <w:color w:val="auto"/>
          </w:rPr>
          <w:t>Кодекса на труда</w:t>
        </w:r>
      </w:hyperlink>
      <w:r w:rsidRPr="008465BB">
        <w:rPr>
          <w:rStyle w:val="alt"/>
        </w:rPr>
        <w:t xml:space="preserve"> или </w:t>
      </w:r>
      <w:hyperlink r:id="rId39" w:anchor="чл13_ал1');" w:history="1">
        <w:r w:rsidRPr="008465BB">
          <w:rPr>
            <w:rStyle w:val="a5"/>
            <w:color w:val="auto"/>
          </w:rPr>
          <w:t>чл. 13, ал. 1</w:t>
        </w:r>
      </w:hyperlink>
      <w:r w:rsidRPr="008465BB">
        <w:rPr>
          <w:rStyle w:val="alt"/>
        </w:rPr>
        <w:t xml:space="preserve"> от </w:t>
      </w:r>
      <w:hyperlink r:id="rId40" w:history="1">
        <w:r w:rsidRPr="008465BB">
          <w:rPr>
            <w:rStyle w:val="a5"/>
            <w:color w:val="auto"/>
          </w:rPr>
          <w:t>Закона за трудовата миграция и трудовата мобилност</w:t>
        </w:r>
      </w:hyperlink>
      <w:r w:rsidRPr="008465BB">
        <w:rPr>
          <w:rStyle w:val="alt"/>
        </w:rPr>
        <w:t xml:space="preserve"> или аналогични задължения, установени с акт на компетентен орган, съгласно законодателството на държавата, в която участникът е установен;</w:t>
      </w:r>
    </w:p>
    <w:p w:rsidR="000971A3" w:rsidRPr="008465BB" w:rsidRDefault="000971A3" w:rsidP="000971A3">
      <w:pPr>
        <w:widowControl w:val="0"/>
        <w:autoSpaceDE w:val="0"/>
        <w:autoSpaceDN w:val="0"/>
        <w:adjustRightInd w:val="0"/>
        <w:ind w:firstLine="480"/>
        <w:jc w:val="both"/>
        <w:rPr>
          <w:rStyle w:val="alt"/>
        </w:rPr>
      </w:pPr>
      <w:r w:rsidRPr="008465BB">
        <w:rPr>
          <w:rStyle w:val="alt"/>
        </w:rPr>
        <w:t xml:space="preserve"> </w:t>
      </w:r>
      <w:r w:rsidRPr="008465BB">
        <w:rPr>
          <w:rStyle w:val="subparinclink"/>
        </w:rPr>
        <w:t> </w:t>
      </w:r>
      <w:r w:rsidRPr="008465BB">
        <w:rPr>
          <w:rStyle w:val="alcapt"/>
        </w:rPr>
        <w:t>7.</w:t>
      </w:r>
      <w:r w:rsidRPr="008465BB">
        <w:rPr>
          <w:rStyle w:val="alt"/>
        </w:rPr>
        <w:t xml:space="preserve"> е налице конфликт на интереси, който не може да бъде отстранен.</w:t>
      </w:r>
    </w:p>
    <w:p w:rsidR="000971A3" w:rsidRPr="008465BB" w:rsidRDefault="000971A3" w:rsidP="000971A3">
      <w:pPr>
        <w:widowControl w:val="0"/>
        <w:autoSpaceDE w:val="0"/>
        <w:autoSpaceDN w:val="0"/>
        <w:adjustRightInd w:val="0"/>
        <w:ind w:firstLine="480"/>
        <w:jc w:val="both"/>
        <w:rPr>
          <w:rStyle w:val="alt"/>
        </w:rPr>
      </w:pPr>
    </w:p>
    <w:p w:rsidR="000971A3" w:rsidRPr="008465BB" w:rsidRDefault="000971A3" w:rsidP="000971A3">
      <w:pPr>
        <w:widowControl w:val="0"/>
        <w:autoSpaceDE w:val="0"/>
        <w:autoSpaceDN w:val="0"/>
        <w:adjustRightInd w:val="0"/>
        <w:ind w:firstLine="480"/>
        <w:jc w:val="both"/>
        <w:rPr>
          <w:rStyle w:val="subparinclink"/>
        </w:rPr>
      </w:pPr>
      <w:r w:rsidRPr="008465BB">
        <w:rPr>
          <w:rStyle w:val="alt"/>
        </w:rPr>
        <w:t xml:space="preserve"> </w:t>
      </w:r>
      <w:r w:rsidRPr="008465BB">
        <w:rPr>
          <w:rStyle w:val="subparinclink"/>
        </w:rPr>
        <w:t xml:space="preserve"> Съгласно чл. 54, ал.2 от ЗОП - </w:t>
      </w:r>
      <w:r w:rsidRPr="008465BB">
        <w:rPr>
          <w:rStyle w:val="ala"/>
        </w:rPr>
        <w:t xml:space="preserve">основанията по </w:t>
      </w:r>
      <w:hyperlink r:id="rId41" w:history="1">
        <w:r w:rsidRPr="008465BB">
          <w:rPr>
            <w:rStyle w:val="a5"/>
            <w:color w:val="auto"/>
          </w:rPr>
          <w:t>т. 1</w:t>
        </w:r>
      </w:hyperlink>
      <w:r w:rsidRPr="008465BB">
        <w:rPr>
          <w:rStyle w:val="ala"/>
        </w:rPr>
        <w:t xml:space="preserve">, </w:t>
      </w:r>
      <w:hyperlink r:id="rId42" w:history="1">
        <w:r w:rsidRPr="008465BB">
          <w:rPr>
            <w:rStyle w:val="a5"/>
            <w:color w:val="auto"/>
          </w:rPr>
          <w:t>2</w:t>
        </w:r>
      </w:hyperlink>
      <w:r w:rsidRPr="008465BB">
        <w:rPr>
          <w:rStyle w:val="ala"/>
        </w:rPr>
        <w:t xml:space="preserve"> и </w:t>
      </w:r>
      <w:hyperlink r:id="rId43" w:history="1">
        <w:r w:rsidRPr="008465BB">
          <w:rPr>
            <w:rStyle w:val="a5"/>
            <w:color w:val="auto"/>
          </w:rPr>
          <w:t>7</w:t>
        </w:r>
      </w:hyperlink>
      <w:r w:rsidRPr="008465BB">
        <w:rPr>
          <w:rStyle w:val="ala"/>
        </w:rPr>
        <w:t xml:space="preserve">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w:t>
      </w:r>
      <w:r w:rsidRPr="008465BB">
        <w:rPr>
          <w:rStyle w:val="ala"/>
        </w:rPr>
        <w:lastRenderedPageBreak/>
        <w:t xml:space="preserve">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r w:rsidRPr="008465BB">
        <w:rPr>
          <w:rStyle w:val="subparinclink"/>
        </w:rPr>
        <w:t> </w:t>
      </w:r>
    </w:p>
    <w:p w:rsidR="000971A3" w:rsidRPr="008465BB" w:rsidRDefault="000971A3" w:rsidP="000971A3">
      <w:pPr>
        <w:widowControl w:val="0"/>
        <w:autoSpaceDE w:val="0"/>
        <w:autoSpaceDN w:val="0"/>
        <w:adjustRightInd w:val="0"/>
        <w:ind w:firstLine="480"/>
        <w:jc w:val="both"/>
        <w:rPr>
          <w:rStyle w:val="ala"/>
        </w:rPr>
      </w:pPr>
      <w:r w:rsidRPr="008465BB">
        <w:rPr>
          <w:rStyle w:val="ala"/>
        </w:rPr>
        <w:t xml:space="preserve">В случаите по  чл. 54, </w:t>
      </w:r>
      <w:hyperlink r:id="rId44" w:history="1">
        <w:r w:rsidRPr="008465BB">
          <w:rPr>
            <w:rStyle w:val="a5"/>
            <w:color w:val="auto"/>
          </w:rPr>
          <w:t>ал. 2</w:t>
        </w:r>
      </w:hyperlink>
      <w:r w:rsidRPr="008465BB">
        <w:rPr>
          <w:rStyle w:val="ala"/>
        </w:rPr>
        <w:t xml:space="preserve">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w:t>
      </w:r>
      <w:hyperlink r:id="rId45" w:history="1">
        <w:r w:rsidRPr="008465BB">
          <w:rPr>
            <w:rStyle w:val="a5"/>
            <w:color w:val="auto"/>
          </w:rPr>
          <w:t xml:space="preserve"> т. 1</w:t>
        </w:r>
      </w:hyperlink>
      <w:r w:rsidRPr="008465BB">
        <w:rPr>
          <w:rStyle w:val="ala"/>
        </w:rPr>
        <w:t xml:space="preserve">, </w:t>
      </w:r>
      <w:hyperlink r:id="rId46" w:history="1">
        <w:r w:rsidRPr="008465BB">
          <w:rPr>
            <w:rStyle w:val="a5"/>
            <w:color w:val="auto"/>
          </w:rPr>
          <w:t>2</w:t>
        </w:r>
      </w:hyperlink>
      <w:r w:rsidRPr="008465BB">
        <w:rPr>
          <w:rStyle w:val="ala"/>
        </w:rPr>
        <w:t xml:space="preserve"> и </w:t>
      </w:r>
      <w:hyperlink r:id="rId47" w:history="1">
        <w:r w:rsidRPr="008465BB">
          <w:rPr>
            <w:rStyle w:val="a5"/>
            <w:color w:val="auto"/>
          </w:rPr>
          <w:t>7</w:t>
        </w:r>
      </w:hyperlink>
      <w:r w:rsidRPr="008465BB">
        <w:rPr>
          <w:rStyle w:val="ala"/>
        </w:rPr>
        <w:t xml:space="preserve"> се отнасят и за това физическо лице. </w:t>
      </w:r>
    </w:p>
    <w:p w:rsidR="000971A3" w:rsidRPr="008465BB" w:rsidRDefault="000971A3" w:rsidP="000971A3">
      <w:pPr>
        <w:widowControl w:val="0"/>
        <w:autoSpaceDE w:val="0"/>
        <w:autoSpaceDN w:val="0"/>
        <w:adjustRightInd w:val="0"/>
        <w:ind w:firstLine="480"/>
        <w:jc w:val="both"/>
        <w:rPr>
          <w:rStyle w:val="ala"/>
        </w:rPr>
      </w:pPr>
    </w:p>
    <w:p w:rsidR="000971A3" w:rsidRPr="008465BB" w:rsidRDefault="000971A3" w:rsidP="000971A3">
      <w:pPr>
        <w:widowControl w:val="0"/>
        <w:autoSpaceDE w:val="0"/>
        <w:autoSpaceDN w:val="0"/>
        <w:adjustRightInd w:val="0"/>
        <w:jc w:val="both"/>
        <w:rPr>
          <w:rStyle w:val="ala"/>
          <w:i/>
        </w:rPr>
      </w:pPr>
    </w:p>
    <w:p w:rsidR="000971A3" w:rsidRPr="008465BB" w:rsidRDefault="000971A3" w:rsidP="000971A3">
      <w:pPr>
        <w:jc w:val="both"/>
        <w:rPr>
          <w:rStyle w:val="ala"/>
          <w:i/>
        </w:rPr>
      </w:pPr>
      <w:r w:rsidRPr="008465BB">
        <w:rPr>
          <w:rStyle w:val="parinclink"/>
          <w:i/>
        </w:rPr>
        <w:t xml:space="preserve"> Съгласно </w:t>
      </w:r>
      <w:r w:rsidRPr="008465BB">
        <w:rPr>
          <w:rStyle w:val="parcapt"/>
          <w:i/>
        </w:rPr>
        <w:t>чл. 40., ал.1 ППЗОП</w:t>
      </w:r>
      <w:r w:rsidRPr="008465BB">
        <w:rPr>
          <w:rStyle w:val="cnglog"/>
          <w:i/>
        </w:rPr>
        <w:t xml:space="preserve"> (Изм. - </w:t>
      </w:r>
      <w:r w:rsidRPr="008465BB">
        <w:rPr>
          <w:rStyle w:val="articlehistory"/>
          <w:i/>
        </w:rPr>
        <w:t>ДВ, бр. 17 от 2019 г.</w:t>
      </w:r>
      <w:r w:rsidRPr="008465BB">
        <w:rPr>
          <w:rStyle w:val="cnglog"/>
          <w:i/>
        </w:rPr>
        <w:t>, в сила от 01.03.2019 г.)</w:t>
      </w:r>
      <w:r w:rsidRPr="008465BB">
        <w:rPr>
          <w:i/>
        </w:rPr>
        <w:t xml:space="preserve"> </w:t>
      </w:r>
      <w:r w:rsidRPr="008465BB">
        <w:rPr>
          <w:rStyle w:val="fasubparinclink"/>
          <w:i/>
        </w:rPr>
        <w:t xml:space="preserve">  </w:t>
      </w:r>
      <w:r w:rsidRPr="008465BB">
        <w:rPr>
          <w:rStyle w:val="ala"/>
          <w:i/>
        </w:rPr>
        <w:t xml:space="preserve">Лицата по </w:t>
      </w:r>
      <w:hyperlink r:id="rId48" w:anchor="чл54_ал2');" w:history="1">
        <w:r w:rsidRPr="008465BB">
          <w:rPr>
            <w:rStyle w:val="a5"/>
            <w:i/>
            <w:color w:val="auto"/>
          </w:rPr>
          <w:t>чл. 54, ал. 2</w:t>
        </w:r>
      </w:hyperlink>
      <w:r w:rsidRPr="008465BB">
        <w:rPr>
          <w:rStyle w:val="ala"/>
          <w:i/>
        </w:rPr>
        <w:t xml:space="preserve"> от </w:t>
      </w:r>
      <w:hyperlink r:id="rId49" w:history="1">
        <w:r w:rsidRPr="008465BB">
          <w:rPr>
            <w:rStyle w:val="a5"/>
            <w:i/>
            <w:color w:val="auto"/>
          </w:rPr>
          <w:t>ЗОП</w:t>
        </w:r>
      </w:hyperlink>
      <w:r w:rsidRPr="008465BB">
        <w:rPr>
          <w:rStyle w:val="ala"/>
          <w:i/>
        </w:rPr>
        <w:t xml:space="preserve"> са, както следва: </w:t>
      </w:r>
    </w:p>
    <w:p w:rsidR="000971A3" w:rsidRPr="008465BB" w:rsidRDefault="000971A3" w:rsidP="000971A3">
      <w:pPr>
        <w:jc w:val="both"/>
        <w:rPr>
          <w:rStyle w:val="ala"/>
          <w:i/>
        </w:rPr>
      </w:pPr>
    </w:p>
    <w:p w:rsidR="000971A3" w:rsidRPr="008465BB" w:rsidRDefault="000971A3" w:rsidP="000971A3">
      <w:pPr>
        <w:jc w:val="both"/>
        <w:rPr>
          <w:rStyle w:val="alt"/>
          <w:i/>
        </w:rPr>
      </w:pPr>
      <w:r w:rsidRPr="008465BB">
        <w:rPr>
          <w:rStyle w:val="subparinclink"/>
          <w:i/>
        </w:rPr>
        <w:t> </w:t>
      </w:r>
      <w:r w:rsidRPr="008465BB">
        <w:rPr>
          <w:rStyle w:val="alcapt"/>
          <w:i/>
        </w:rPr>
        <w:t>1.</w:t>
      </w:r>
      <w:r w:rsidRPr="008465BB">
        <w:rPr>
          <w:rStyle w:val="alt"/>
          <w:i/>
        </w:rPr>
        <w:t xml:space="preserve"> при събирателно дружество - лицата по </w:t>
      </w:r>
      <w:hyperlink r:id="rId50" w:anchor="чл84_ал1');" w:history="1">
        <w:r w:rsidRPr="008465BB">
          <w:rPr>
            <w:rStyle w:val="a5"/>
            <w:i/>
            <w:color w:val="auto"/>
          </w:rPr>
          <w:t>чл. 84, ал. 1</w:t>
        </w:r>
      </w:hyperlink>
      <w:r w:rsidRPr="008465BB">
        <w:rPr>
          <w:rStyle w:val="alt"/>
          <w:i/>
        </w:rPr>
        <w:t xml:space="preserve"> и </w:t>
      </w:r>
      <w:hyperlink r:id="rId51" w:anchor="чл89_ал1');" w:history="1">
        <w:r w:rsidRPr="008465BB">
          <w:rPr>
            <w:rStyle w:val="a5"/>
            <w:i/>
            <w:color w:val="auto"/>
          </w:rPr>
          <w:t>чл. 89, ал. 1</w:t>
        </w:r>
      </w:hyperlink>
      <w:r w:rsidRPr="008465BB">
        <w:rPr>
          <w:rStyle w:val="alt"/>
          <w:i/>
        </w:rPr>
        <w:t xml:space="preserve"> от </w:t>
      </w:r>
      <w:hyperlink r:id="rId52" w:history="1">
        <w:r w:rsidRPr="008465BB">
          <w:rPr>
            <w:rStyle w:val="a5"/>
            <w:i/>
            <w:color w:val="auto"/>
          </w:rPr>
          <w:t>Търговския закон</w:t>
        </w:r>
      </w:hyperlink>
      <w:r w:rsidRPr="008465BB">
        <w:rPr>
          <w:rStyle w:val="alt"/>
          <w:i/>
        </w:rPr>
        <w:t>;</w:t>
      </w:r>
    </w:p>
    <w:p w:rsidR="000971A3" w:rsidRPr="008465BB" w:rsidRDefault="000971A3" w:rsidP="000971A3">
      <w:pPr>
        <w:jc w:val="both"/>
        <w:rPr>
          <w:rStyle w:val="alt"/>
          <w:i/>
        </w:rPr>
      </w:pPr>
    </w:p>
    <w:p w:rsidR="000971A3" w:rsidRPr="008465BB" w:rsidRDefault="000971A3" w:rsidP="000971A3">
      <w:pPr>
        <w:jc w:val="both"/>
        <w:rPr>
          <w:rStyle w:val="ala"/>
        </w:rPr>
      </w:pPr>
      <w:r w:rsidRPr="008465BB">
        <w:rPr>
          <w:rStyle w:val="parinclink"/>
        </w:rPr>
        <w:t> </w:t>
      </w:r>
      <w:r w:rsidRPr="008465BB">
        <w:rPr>
          <w:rStyle w:val="articletopicopen"/>
        </w:rPr>
        <w:t>Чл. 84.</w:t>
      </w:r>
      <w:r w:rsidRPr="008465BB">
        <w:t xml:space="preserve"> </w:t>
      </w:r>
      <w:r w:rsidRPr="008465BB">
        <w:rPr>
          <w:rStyle w:val="fasubparinclink"/>
        </w:rPr>
        <w:t> </w:t>
      </w:r>
      <w:r w:rsidRPr="008465BB">
        <w:rPr>
          <w:rStyle w:val="alcapt"/>
        </w:rPr>
        <w:t>(1)</w:t>
      </w:r>
      <w:r w:rsidRPr="008465BB">
        <w:rPr>
          <w:rStyle w:val="ala"/>
        </w:rPr>
        <w:t xml:space="preserve"> Всеки съдружник има право да управлява дружествените работи освен ако с дружествения договор е възложено управлението на един или няколко съдружници или на друго лице</w:t>
      </w:r>
    </w:p>
    <w:p w:rsidR="000971A3" w:rsidRPr="008465BB" w:rsidRDefault="000971A3" w:rsidP="000971A3">
      <w:pPr>
        <w:jc w:val="both"/>
        <w:rPr>
          <w:rStyle w:val="ala"/>
        </w:rPr>
      </w:pPr>
      <w:r w:rsidRPr="008465BB">
        <w:rPr>
          <w:rStyle w:val="articletopicopen"/>
        </w:rPr>
        <w:t>Чл. 89.</w:t>
      </w:r>
      <w:r w:rsidRPr="008465BB">
        <w:t xml:space="preserve"> </w:t>
      </w:r>
      <w:r w:rsidRPr="008465BB">
        <w:rPr>
          <w:rStyle w:val="fasubparinclink"/>
        </w:rPr>
        <w:t> </w:t>
      </w:r>
      <w:r w:rsidRPr="008465BB">
        <w:rPr>
          <w:rStyle w:val="alcapt"/>
        </w:rPr>
        <w:t>(1)</w:t>
      </w:r>
      <w:r w:rsidRPr="008465BB">
        <w:rPr>
          <w:rStyle w:val="ala"/>
        </w:rPr>
        <w:t xml:space="preserve"> Всеки съдружник представлява дружеството, ако с дружествения договор не е предвидено друго.</w:t>
      </w:r>
    </w:p>
    <w:p w:rsidR="000971A3" w:rsidRPr="008465BB" w:rsidRDefault="000971A3" w:rsidP="000971A3">
      <w:pPr>
        <w:jc w:val="both"/>
        <w:rPr>
          <w:rStyle w:val="alt"/>
          <w:i/>
        </w:rPr>
      </w:pPr>
    </w:p>
    <w:p w:rsidR="000971A3" w:rsidRPr="008465BB" w:rsidRDefault="000971A3" w:rsidP="000971A3">
      <w:pPr>
        <w:jc w:val="both"/>
        <w:rPr>
          <w:rStyle w:val="alt"/>
          <w:i/>
        </w:rPr>
      </w:pPr>
      <w:r w:rsidRPr="008465BB">
        <w:rPr>
          <w:rStyle w:val="alt"/>
          <w:i/>
        </w:rPr>
        <w:t xml:space="preserve"> </w:t>
      </w:r>
      <w:r w:rsidRPr="008465BB">
        <w:rPr>
          <w:rStyle w:val="alcapt"/>
          <w:i/>
        </w:rPr>
        <w:t>2.</w:t>
      </w:r>
      <w:r w:rsidRPr="008465BB">
        <w:rPr>
          <w:rStyle w:val="alt"/>
          <w:i/>
        </w:rPr>
        <w:t xml:space="preserve"> при командитно дружество - неограничено отговорните съдружници по </w:t>
      </w:r>
      <w:hyperlink r:id="rId53" w:anchor="чл105');" w:history="1">
        <w:r w:rsidRPr="008465BB">
          <w:rPr>
            <w:rStyle w:val="a5"/>
            <w:i/>
            <w:color w:val="auto"/>
          </w:rPr>
          <w:t>чл. 105</w:t>
        </w:r>
      </w:hyperlink>
      <w:r w:rsidRPr="008465BB">
        <w:rPr>
          <w:rStyle w:val="alt"/>
          <w:i/>
        </w:rPr>
        <w:t xml:space="preserve"> от </w:t>
      </w:r>
      <w:hyperlink r:id="rId54" w:history="1">
        <w:r w:rsidRPr="008465BB">
          <w:rPr>
            <w:rStyle w:val="a5"/>
            <w:i/>
            <w:color w:val="auto"/>
          </w:rPr>
          <w:t>Търговския закон</w:t>
        </w:r>
      </w:hyperlink>
      <w:r w:rsidRPr="008465BB">
        <w:rPr>
          <w:rStyle w:val="alt"/>
          <w:i/>
        </w:rPr>
        <w:t xml:space="preserve">; </w:t>
      </w:r>
    </w:p>
    <w:p w:rsidR="000971A3" w:rsidRPr="008465BB" w:rsidRDefault="000971A3" w:rsidP="000971A3">
      <w:pPr>
        <w:jc w:val="both"/>
        <w:rPr>
          <w:rStyle w:val="alt"/>
          <w:i/>
        </w:rPr>
      </w:pPr>
    </w:p>
    <w:p w:rsidR="000971A3" w:rsidRPr="008465BB" w:rsidRDefault="000971A3" w:rsidP="000971A3">
      <w:pPr>
        <w:jc w:val="both"/>
      </w:pPr>
      <w:r w:rsidRPr="008465BB">
        <w:rPr>
          <w:rStyle w:val="parcapt"/>
        </w:rPr>
        <w:t>Чл. 105.</w:t>
      </w:r>
      <w:r w:rsidRPr="008465BB">
        <w:t xml:space="preserve"> Управлението и представителството на дружеството се извършват от неограничено отговорните съдружници. Ограничено отговорният съдружник няма право на управление и не може да спира решенията на неограничено отговорните съдружници.</w:t>
      </w:r>
    </w:p>
    <w:p w:rsidR="000971A3" w:rsidRPr="008465BB" w:rsidRDefault="000971A3" w:rsidP="000971A3">
      <w:pPr>
        <w:jc w:val="both"/>
        <w:rPr>
          <w:rStyle w:val="alt"/>
          <w:i/>
        </w:rPr>
      </w:pPr>
    </w:p>
    <w:p w:rsidR="000971A3" w:rsidRPr="008465BB" w:rsidRDefault="000971A3" w:rsidP="000971A3">
      <w:pPr>
        <w:jc w:val="both"/>
        <w:rPr>
          <w:rStyle w:val="subparinclink"/>
          <w:i/>
        </w:rPr>
      </w:pPr>
      <w:r w:rsidRPr="008465BB">
        <w:rPr>
          <w:rStyle w:val="subparinclink"/>
          <w:i/>
        </w:rPr>
        <w:t> </w:t>
      </w:r>
      <w:r w:rsidRPr="008465BB">
        <w:rPr>
          <w:rStyle w:val="alcapt"/>
          <w:i/>
        </w:rPr>
        <w:t>3.</w:t>
      </w:r>
      <w:r w:rsidRPr="008465BB">
        <w:rPr>
          <w:rStyle w:val="alt"/>
          <w:i/>
        </w:rPr>
        <w:t xml:space="preserve"> при дружество с ограничена отговорност - лицата по </w:t>
      </w:r>
      <w:hyperlink r:id="rId55" w:anchor="чл141_ал2');" w:history="1">
        <w:r w:rsidRPr="008465BB">
          <w:rPr>
            <w:rStyle w:val="a5"/>
            <w:i/>
            <w:color w:val="auto"/>
          </w:rPr>
          <w:t>чл. 141, ал. 2</w:t>
        </w:r>
      </w:hyperlink>
      <w:r w:rsidRPr="008465BB">
        <w:rPr>
          <w:rStyle w:val="alt"/>
          <w:i/>
        </w:rPr>
        <w:t xml:space="preserve"> от </w:t>
      </w:r>
      <w:hyperlink r:id="rId56" w:history="1">
        <w:r w:rsidRPr="008465BB">
          <w:rPr>
            <w:rStyle w:val="a5"/>
            <w:i/>
            <w:color w:val="auto"/>
          </w:rPr>
          <w:t>Търговския закон</w:t>
        </w:r>
      </w:hyperlink>
      <w:r w:rsidRPr="008465BB">
        <w:rPr>
          <w:rStyle w:val="alt"/>
          <w:i/>
        </w:rPr>
        <w:t xml:space="preserve">, а при еднолично дружество с ограничена отговорност - лицата по </w:t>
      </w:r>
      <w:hyperlink r:id="rId57" w:anchor="чл147_ал1');" w:history="1">
        <w:r w:rsidRPr="008465BB">
          <w:rPr>
            <w:rStyle w:val="a5"/>
            <w:i/>
            <w:color w:val="auto"/>
          </w:rPr>
          <w:t>чл. 147, ал. 1</w:t>
        </w:r>
      </w:hyperlink>
      <w:r w:rsidRPr="008465BB">
        <w:rPr>
          <w:rStyle w:val="alt"/>
          <w:i/>
        </w:rPr>
        <w:t xml:space="preserve"> от </w:t>
      </w:r>
      <w:hyperlink r:id="rId58" w:history="1">
        <w:r w:rsidRPr="008465BB">
          <w:rPr>
            <w:rStyle w:val="a5"/>
            <w:i/>
            <w:color w:val="auto"/>
          </w:rPr>
          <w:t>Търговския закон</w:t>
        </w:r>
      </w:hyperlink>
      <w:r w:rsidRPr="008465BB">
        <w:rPr>
          <w:rStyle w:val="alt"/>
          <w:i/>
        </w:rPr>
        <w:t xml:space="preserve">; </w:t>
      </w:r>
      <w:r w:rsidRPr="008465BB">
        <w:rPr>
          <w:rStyle w:val="subparinclink"/>
          <w:i/>
        </w:rPr>
        <w:t> </w:t>
      </w:r>
    </w:p>
    <w:p w:rsidR="000971A3" w:rsidRPr="008465BB" w:rsidRDefault="000971A3" w:rsidP="000971A3">
      <w:pPr>
        <w:jc w:val="both"/>
        <w:rPr>
          <w:rStyle w:val="ala"/>
        </w:rPr>
      </w:pPr>
      <w:r w:rsidRPr="008465BB">
        <w:rPr>
          <w:rStyle w:val="subparinclink"/>
        </w:rPr>
        <w:t xml:space="preserve">Чл. 141 </w:t>
      </w:r>
      <w:r w:rsidRPr="008465BB">
        <w:rPr>
          <w:rStyle w:val="alcapt"/>
        </w:rPr>
        <w:t>(2)</w:t>
      </w:r>
      <w:r w:rsidRPr="008465BB">
        <w:rPr>
          <w:rStyle w:val="ala"/>
        </w:rPr>
        <w:t xml:space="preserve"> (Доп. - </w:t>
      </w:r>
      <w:r w:rsidRPr="008465BB">
        <w:rPr>
          <w:rStyle w:val="articlehistory"/>
        </w:rPr>
        <w:t>ДВ, бр. 84 от 2000 г.</w:t>
      </w:r>
      <w:r w:rsidRPr="008465BB">
        <w:rPr>
          <w:rStyle w:val="ala"/>
        </w:rPr>
        <w:t>) Дружеството се представлява от управителя. При няколко управители всеки един от тях може да действува самостоятелно освен ако дружественият договор предвижда друго. Други ограничения на представителната власт на управителя нямат действие по отношение на трети лица.</w:t>
      </w:r>
    </w:p>
    <w:p w:rsidR="000971A3" w:rsidRPr="008465BB" w:rsidRDefault="000971A3" w:rsidP="000971A3">
      <w:pPr>
        <w:jc w:val="both"/>
        <w:rPr>
          <w:rStyle w:val="ala"/>
        </w:rPr>
      </w:pPr>
      <w:r w:rsidRPr="008465BB">
        <w:rPr>
          <w:rStyle w:val="parinclink"/>
        </w:rPr>
        <w:t> </w:t>
      </w:r>
      <w:r w:rsidRPr="008465BB">
        <w:rPr>
          <w:rStyle w:val="articletopicopen"/>
        </w:rPr>
        <w:t>Чл. 147.</w:t>
      </w:r>
      <w:r w:rsidRPr="008465BB">
        <w:t xml:space="preserve"> </w:t>
      </w:r>
      <w:r w:rsidRPr="008465BB">
        <w:rPr>
          <w:rStyle w:val="fasubparinclink"/>
        </w:rPr>
        <w:t> </w:t>
      </w:r>
      <w:r w:rsidRPr="008465BB">
        <w:rPr>
          <w:rStyle w:val="alcapt"/>
        </w:rPr>
        <w:t>(1)</w:t>
      </w:r>
      <w:r w:rsidRPr="008465BB">
        <w:rPr>
          <w:rStyle w:val="ala"/>
        </w:rPr>
        <w:t xml:space="preserve"> Едноличният собственик на капитала управлява и представлява дружеството лично или чрез определен от него управител. Ако собственикът е юридическо лице, неговият ръководител или определено от него лице управлява дружеството.</w:t>
      </w:r>
    </w:p>
    <w:p w:rsidR="000971A3" w:rsidRPr="008465BB" w:rsidRDefault="000971A3" w:rsidP="000971A3">
      <w:pPr>
        <w:jc w:val="both"/>
        <w:rPr>
          <w:rStyle w:val="subparinclink"/>
          <w:i/>
        </w:rPr>
      </w:pPr>
    </w:p>
    <w:p w:rsidR="000971A3" w:rsidRPr="008465BB" w:rsidRDefault="000971A3" w:rsidP="000971A3">
      <w:pPr>
        <w:jc w:val="both"/>
        <w:rPr>
          <w:rStyle w:val="alt"/>
          <w:i/>
        </w:rPr>
      </w:pPr>
      <w:r w:rsidRPr="008465BB">
        <w:rPr>
          <w:rStyle w:val="alcapt"/>
          <w:i/>
        </w:rPr>
        <w:t>4.</w:t>
      </w:r>
      <w:r w:rsidRPr="008465BB">
        <w:rPr>
          <w:rStyle w:val="alt"/>
          <w:i/>
        </w:rPr>
        <w:t xml:space="preserve"> при акционерно дружество - лицата по </w:t>
      </w:r>
      <w:hyperlink r:id="rId59" w:anchor="чл241_ал1');" w:history="1">
        <w:r w:rsidRPr="008465BB">
          <w:rPr>
            <w:rStyle w:val="a5"/>
            <w:i/>
            <w:color w:val="auto"/>
          </w:rPr>
          <w:t>чл. 241, ал. 1</w:t>
        </w:r>
      </w:hyperlink>
      <w:r w:rsidRPr="008465BB">
        <w:rPr>
          <w:rStyle w:val="alt"/>
          <w:i/>
        </w:rPr>
        <w:t xml:space="preserve">, </w:t>
      </w:r>
      <w:hyperlink r:id="rId60" w:anchor="чл242_ал1');" w:history="1">
        <w:r w:rsidRPr="008465BB">
          <w:rPr>
            <w:rStyle w:val="a5"/>
            <w:i/>
            <w:color w:val="auto"/>
          </w:rPr>
          <w:t>чл. 242, ал. 1</w:t>
        </w:r>
      </w:hyperlink>
      <w:r w:rsidRPr="008465BB">
        <w:rPr>
          <w:rStyle w:val="alt"/>
          <w:i/>
        </w:rPr>
        <w:t xml:space="preserve"> и </w:t>
      </w:r>
      <w:hyperlink r:id="rId61" w:anchor="чл244_ал1');" w:history="1">
        <w:r w:rsidRPr="008465BB">
          <w:rPr>
            <w:rStyle w:val="a5"/>
            <w:i/>
            <w:color w:val="auto"/>
          </w:rPr>
          <w:t>чл. 244, ал. 1</w:t>
        </w:r>
      </w:hyperlink>
      <w:r w:rsidRPr="008465BB">
        <w:rPr>
          <w:rStyle w:val="alt"/>
          <w:i/>
        </w:rPr>
        <w:t xml:space="preserve"> от </w:t>
      </w:r>
      <w:hyperlink r:id="rId62" w:history="1">
        <w:r w:rsidRPr="008465BB">
          <w:rPr>
            <w:rStyle w:val="a5"/>
            <w:i/>
            <w:color w:val="auto"/>
          </w:rPr>
          <w:t>Търговския закон</w:t>
        </w:r>
      </w:hyperlink>
      <w:r w:rsidRPr="008465BB">
        <w:rPr>
          <w:rStyle w:val="alt"/>
          <w:i/>
        </w:rPr>
        <w:t xml:space="preserve">; </w:t>
      </w:r>
    </w:p>
    <w:p w:rsidR="000971A3" w:rsidRPr="008465BB" w:rsidRDefault="000971A3" w:rsidP="000971A3">
      <w:pPr>
        <w:jc w:val="both"/>
        <w:rPr>
          <w:rStyle w:val="alt"/>
          <w:i/>
        </w:rPr>
      </w:pPr>
    </w:p>
    <w:p w:rsidR="000971A3" w:rsidRPr="008465BB" w:rsidRDefault="000971A3" w:rsidP="000971A3">
      <w:pPr>
        <w:jc w:val="both"/>
        <w:rPr>
          <w:rStyle w:val="alt"/>
          <w:i/>
        </w:rPr>
      </w:pPr>
      <w:r w:rsidRPr="008465BB">
        <w:rPr>
          <w:rStyle w:val="articletopicopen"/>
        </w:rPr>
        <w:t>Чл. 241.</w:t>
      </w:r>
      <w:r w:rsidRPr="008465BB">
        <w:t xml:space="preserve"> </w:t>
      </w:r>
      <w:r w:rsidRPr="008465BB">
        <w:rPr>
          <w:rStyle w:val="fasubparinclink"/>
        </w:rPr>
        <w:t> </w:t>
      </w:r>
      <w:r w:rsidRPr="008465BB">
        <w:rPr>
          <w:rStyle w:val="alcapt"/>
        </w:rPr>
        <w:t>(1)</w:t>
      </w:r>
      <w:r w:rsidRPr="008465BB">
        <w:rPr>
          <w:rStyle w:val="ala"/>
        </w:rPr>
        <w:t xml:space="preserve"> Акционерното дружество се управлява и представлява от управителен съвет, който извършва своята дейност под контрола на надзорен съвет.</w:t>
      </w:r>
    </w:p>
    <w:p w:rsidR="000971A3" w:rsidRPr="008465BB" w:rsidRDefault="000971A3" w:rsidP="000971A3">
      <w:pPr>
        <w:jc w:val="both"/>
        <w:rPr>
          <w:rStyle w:val="ala"/>
        </w:rPr>
      </w:pPr>
      <w:r w:rsidRPr="008465BB">
        <w:rPr>
          <w:rStyle w:val="articletopicopen"/>
        </w:rPr>
        <w:t>Чл. 242.</w:t>
      </w:r>
      <w:r w:rsidRPr="008465BB">
        <w:t xml:space="preserve"> </w:t>
      </w:r>
      <w:r w:rsidRPr="008465BB">
        <w:rPr>
          <w:rStyle w:val="fasubparinclink"/>
        </w:rPr>
        <w:t> </w:t>
      </w:r>
      <w:r w:rsidRPr="008465BB">
        <w:rPr>
          <w:rStyle w:val="alcapt"/>
        </w:rPr>
        <w:t>(1)</w:t>
      </w:r>
      <w:r w:rsidRPr="008465BB">
        <w:rPr>
          <w:rStyle w:val="ala"/>
        </w:rPr>
        <w:t xml:space="preserve"> Надзорният съвет не може да участвува в управлението на дружеството. Той представлява дружеството само в отношенията с управителния съвет.</w:t>
      </w:r>
    </w:p>
    <w:p w:rsidR="000971A3" w:rsidRPr="008465BB" w:rsidRDefault="000971A3" w:rsidP="000971A3">
      <w:pPr>
        <w:jc w:val="both"/>
        <w:rPr>
          <w:rStyle w:val="ala"/>
        </w:rPr>
      </w:pPr>
    </w:p>
    <w:p w:rsidR="000971A3" w:rsidRPr="008465BB" w:rsidRDefault="000971A3" w:rsidP="000971A3">
      <w:pPr>
        <w:jc w:val="both"/>
        <w:rPr>
          <w:rStyle w:val="ala"/>
        </w:rPr>
      </w:pPr>
      <w:r w:rsidRPr="008465BB">
        <w:rPr>
          <w:rStyle w:val="articletopicopen"/>
        </w:rPr>
        <w:t>Чл. 244.</w:t>
      </w:r>
      <w:r w:rsidRPr="008465BB">
        <w:t xml:space="preserve"> </w:t>
      </w:r>
      <w:r w:rsidRPr="008465BB">
        <w:rPr>
          <w:rStyle w:val="fasubparinclink"/>
        </w:rPr>
        <w:t> </w:t>
      </w:r>
      <w:r w:rsidRPr="008465BB">
        <w:rPr>
          <w:rStyle w:val="alcapt"/>
        </w:rPr>
        <w:t>(1)</w:t>
      </w:r>
      <w:r w:rsidRPr="008465BB">
        <w:rPr>
          <w:rStyle w:val="ala"/>
        </w:rPr>
        <w:t xml:space="preserve"> (Изм. - </w:t>
      </w:r>
      <w:r w:rsidRPr="008465BB">
        <w:rPr>
          <w:rStyle w:val="articlehistory"/>
        </w:rPr>
        <w:t>ДВ, бр. 84 от 2000 г.</w:t>
      </w:r>
      <w:r w:rsidRPr="008465BB">
        <w:rPr>
          <w:rStyle w:val="ala"/>
        </w:rPr>
        <w:t>) Дружеството се управлява и представлява от съвет на директорите. Той се състои най-малко от три, но не повече от девет лица.</w:t>
      </w:r>
    </w:p>
    <w:p w:rsidR="000971A3" w:rsidRPr="008465BB" w:rsidRDefault="000971A3" w:rsidP="000971A3">
      <w:pPr>
        <w:jc w:val="both"/>
        <w:rPr>
          <w:rStyle w:val="alt"/>
          <w:i/>
        </w:rPr>
      </w:pPr>
    </w:p>
    <w:p w:rsidR="000971A3" w:rsidRPr="008465BB" w:rsidRDefault="000971A3" w:rsidP="000971A3">
      <w:pPr>
        <w:jc w:val="both"/>
        <w:rPr>
          <w:rStyle w:val="alt"/>
          <w:i/>
        </w:rPr>
      </w:pPr>
      <w:r w:rsidRPr="008465BB">
        <w:rPr>
          <w:rStyle w:val="subparinclink"/>
          <w:i/>
        </w:rPr>
        <w:t> </w:t>
      </w:r>
      <w:r w:rsidRPr="008465BB">
        <w:rPr>
          <w:rStyle w:val="alcapt"/>
          <w:i/>
        </w:rPr>
        <w:t>5.</w:t>
      </w:r>
      <w:r w:rsidRPr="008465BB">
        <w:rPr>
          <w:rStyle w:val="alt"/>
          <w:i/>
        </w:rPr>
        <w:t xml:space="preserve"> при командитно дружество с акции - лицата по </w:t>
      </w:r>
      <w:hyperlink r:id="rId63" w:anchor="чл256');" w:history="1">
        <w:r w:rsidRPr="008465BB">
          <w:rPr>
            <w:rStyle w:val="a5"/>
            <w:i/>
            <w:color w:val="auto"/>
          </w:rPr>
          <w:t>чл. 256</w:t>
        </w:r>
      </w:hyperlink>
      <w:r w:rsidRPr="008465BB">
        <w:rPr>
          <w:rStyle w:val="alt"/>
          <w:i/>
        </w:rPr>
        <w:t xml:space="preserve"> от </w:t>
      </w:r>
      <w:hyperlink r:id="rId64" w:history="1">
        <w:r w:rsidRPr="008465BB">
          <w:rPr>
            <w:rStyle w:val="a5"/>
            <w:i/>
            <w:color w:val="auto"/>
          </w:rPr>
          <w:t>Търговския закон</w:t>
        </w:r>
      </w:hyperlink>
      <w:r w:rsidRPr="008465BB">
        <w:rPr>
          <w:rStyle w:val="alt"/>
          <w:i/>
        </w:rPr>
        <w:t>;</w:t>
      </w:r>
    </w:p>
    <w:p w:rsidR="000971A3" w:rsidRPr="008465BB" w:rsidRDefault="000971A3" w:rsidP="000971A3">
      <w:pPr>
        <w:jc w:val="both"/>
        <w:rPr>
          <w:rStyle w:val="alt"/>
          <w:i/>
        </w:rPr>
      </w:pPr>
    </w:p>
    <w:p w:rsidR="000971A3" w:rsidRPr="008465BB" w:rsidRDefault="000971A3" w:rsidP="000971A3">
      <w:pPr>
        <w:jc w:val="both"/>
      </w:pPr>
      <w:r w:rsidRPr="008465BB">
        <w:rPr>
          <w:rStyle w:val="parinclink"/>
        </w:rPr>
        <w:t> </w:t>
      </w:r>
      <w:r w:rsidRPr="008465BB">
        <w:rPr>
          <w:rStyle w:val="parcapt"/>
        </w:rPr>
        <w:t>Чл. 256.</w:t>
      </w:r>
      <w:r w:rsidRPr="008465BB">
        <w:t xml:space="preserve"> Органите за управление на командитното дружество с акции са определените в този закон органи за управление на акционерното дружество по едностепенната система.</w:t>
      </w:r>
    </w:p>
    <w:p w:rsidR="000971A3" w:rsidRPr="008465BB" w:rsidRDefault="000971A3" w:rsidP="000971A3">
      <w:pPr>
        <w:jc w:val="both"/>
        <w:rPr>
          <w:rStyle w:val="alt"/>
          <w:i/>
        </w:rPr>
      </w:pPr>
    </w:p>
    <w:p w:rsidR="000971A3" w:rsidRPr="008465BB" w:rsidRDefault="000971A3" w:rsidP="000971A3">
      <w:pPr>
        <w:jc w:val="both"/>
        <w:rPr>
          <w:rStyle w:val="alt"/>
          <w:i/>
        </w:rPr>
      </w:pPr>
      <w:r w:rsidRPr="008465BB">
        <w:rPr>
          <w:rStyle w:val="alt"/>
          <w:i/>
        </w:rPr>
        <w:lastRenderedPageBreak/>
        <w:t xml:space="preserve"> </w:t>
      </w:r>
      <w:r w:rsidRPr="008465BB">
        <w:rPr>
          <w:rStyle w:val="alcapt"/>
          <w:i/>
        </w:rPr>
        <w:t>6.</w:t>
      </w:r>
      <w:r w:rsidRPr="008465BB">
        <w:rPr>
          <w:rStyle w:val="alt"/>
          <w:i/>
        </w:rPr>
        <w:t xml:space="preserve"> при едноличен търговец - физическото лице - търговец;</w:t>
      </w:r>
    </w:p>
    <w:p w:rsidR="000971A3" w:rsidRPr="008465BB" w:rsidRDefault="000971A3" w:rsidP="000971A3">
      <w:pPr>
        <w:jc w:val="both"/>
        <w:rPr>
          <w:rStyle w:val="alt"/>
          <w:i/>
        </w:rPr>
      </w:pPr>
    </w:p>
    <w:p w:rsidR="000971A3" w:rsidRPr="008465BB" w:rsidRDefault="000971A3" w:rsidP="000971A3">
      <w:pPr>
        <w:jc w:val="both"/>
        <w:rPr>
          <w:rStyle w:val="subparinclink"/>
          <w:i/>
        </w:rPr>
      </w:pPr>
      <w:r w:rsidRPr="008465BB">
        <w:rPr>
          <w:rStyle w:val="alt"/>
          <w:i/>
        </w:rPr>
        <w:t xml:space="preserve"> </w:t>
      </w:r>
      <w:r w:rsidRPr="008465BB">
        <w:rPr>
          <w:rStyle w:val="alcapt"/>
          <w:i/>
        </w:rPr>
        <w:t>7.</w:t>
      </w:r>
      <w:r w:rsidRPr="008465BB">
        <w:rPr>
          <w:rStyle w:val="alt"/>
          <w:i/>
        </w:rPr>
        <w:t xml:space="preserve">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 </w:t>
      </w:r>
      <w:r w:rsidRPr="008465BB">
        <w:rPr>
          <w:rStyle w:val="subparinclink"/>
          <w:i/>
        </w:rPr>
        <w:t> </w:t>
      </w:r>
    </w:p>
    <w:p w:rsidR="000971A3" w:rsidRPr="008465BB" w:rsidRDefault="000971A3" w:rsidP="000971A3">
      <w:pPr>
        <w:jc w:val="both"/>
        <w:rPr>
          <w:rStyle w:val="subparinclink"/>
          <w:i/>
        </w:rPr>
      </w:pPr>
    </w:p>
    <w:p w:rsidR="000971A3" w:rsidRPr="008465BB" w:rsidRDefault="000971A3" w:rsidP="000971A3">
      <w:pPr>
        <w:jc w:val="both"/>
        <w:rPr>
          <w:rStyle w:val="alt"/>
          <w:i/>
        </w:rPr>
      </w:pPr>
      <w:r w:rsidRPr="008465BB">
        <w:rPr>
          <w:rStyle w:val="alcapt"/>
          <w:i/>
        </w:rPr>
        <w:t>8.</w:t>
      </w:r>
      <w:r w:rsidRPr="008465BB">
        <w:rPr>
          <w:rStyle w:val="alt"/>
          <w:i/>
        </w:rPr>
        <w:t xml:space="preserve"> при кооперациите - лицата по </w:t>
      </w:r>
      <w:hyperlink r:id="rId65" w:anchor="чл20_ал1');" w:history="1">
        <w:r w:rsidRPr="008465BB">
          <w:rPr>
            <w:rStyle w:val="a5"/>
            <w:i/>
            <w:color w:val="auto"/>
          </w:rPr>
          <w:t>чл. 20, ал. 1</w:t>
        </w:r>
      </w:hyperlink>
      <w:r w:rsidRPr="008465BB">
        <w:rPr>
          <w:rStyle w:val="alt"/>
          <w:i/>
        </w:rPr>
        <w:t xml:space="preserve"> и </w:t>
      </w:r>
      <w:hyperlink r:id="rId66" w:anchor="чл27_ал1');" w:history="1">
        <w:r w:rsidRPr="008465BB">
          <w:rPr>
            <w:rStyle w:val="a5"/>
            <w:i/>
            <w:color w:val="auto"/>
          </w:rPr>
          <w:t>чл. 27, ал. 1</w:t>
        </w:r>
      </w:hyperlink>
      <w:r w:rsidRPr="008465BB">
        <w:rPr>
          <w:rStyle w:val="alt"/>
          <w:i/>
        </w:rPr>
        <w:t xml:space="preserve"> от </w:t>
      </w:r>
      <w:hyperlink r:id="rId67" w:history="1">
        <w:r w:rsidRPr="008465BB">
          <w:rPr>
            <w:rStyle w:val="a5"/>
            <w:i/>
            <w:color w:val="auto"/>
          </w:rPr>
          <w:t>Закона за кооперациите</w:t>
        </w:r>
      </w:hyperlink>
      <w:r w:rsidRPr="008465BB">
        <w:rPr>
          <w:rStyle w:val="alt"/>
          <w:i/>
        </w:rPr>
        <w:t xml:space="preserve">; </w:t>
      </w:r>
    </w:p>
    <w:p w:rsidR="000971A3" w:rsidRPr="008465BB" w:rsidRDefault="000971A3" w:rsidP="000971A3">
      <w:pPr>
        <w:jc w:val="both"/>
        <w:rPr>
          <w:rStyle w:val="alt"/>
          <w:i/>
        </w:rPr>
      </w:pPr>
    </w:p>
    <w:p w:rsidR="000971A3" w:rsidRPr="008465BB" w:rsidRDefault="000971A3" w:rsidP="000971A3">
      <w:pPr>
        <w:jc w:val="both"/>
        <w:rPr>
          <w:rStyle w:val="alt"/>
          <w:i/>
        </w:rPr>
      </w:pPr>
      <w:r w:rsidRPr="008465BB">
        <w:rPr>
          <w:rStyle w:val="parinclink"/>
        </w:rPr>
        <w:t> </w:t>
      </w:r>
      <w:r w:rsidRPr="008465BB">
        <w:rPr>
          <w:rStyle w:val="articletopicopen"/>
        </w:rPr>
        <w:t>Чл. 20.</w:t>
      </w:r>
      <w:r w:rsidRPr="008465BB">
        <w:t xml:space="preserve"> </w:t>
      </w:r>
      <w:r w:rsidRPr="008465BB">
        <w:rPr>
          <w:rStyle w:val="alcapt"/>
        </w:rPr>
        <w:t xml:space="preserve"> (1)</w:t>
      </w:r>
      <w:r w:rsidRPr="008465BB">
        <w:rPr>
          <w:rStyle w:val="ala"/>
        </w:rPr>
        <w:t xml:space="preserve"> Членовете на управителния съвет се избират измежду членовете на кооперацията със срок от 4 години. В устава на кооперацията се определя броят на мандатите, които един член на кооперацията може да упражнява като член на управителния съвет.</w:t>
      </w:r>
    </w:p>
    <w:p w:rsidR="000971A3" w:rsidRPr="008465BB" w:rsidRDefault="000971A3" w:rsidP="000971A3">
      <w:pPr>
        <w:jc w:val="both"/>
        <w:rPr>
          <w:rStyle w:val="ala"/>
        </w:rPr>
      </w:pPr>
      <w:r w:rsidRPr="008465BB">
        <w:rPr>
          <w:rStyle w:val="parinclink"/>
        </w:rPr>
        <w:t> </w:t>
      </w:r>
      <w:r w:rsidRPr="008465BB">
        <w:rPr>
          <w:rStyle w:val="articletopicopen"/>
        </w:rPr>
        <w:t>Чл. 27.</w:t>
      </w:r>
      <w:r w:rsidRPr="008465BB">
        <w:rPr>
          <w:rStyle w:val="alcapt"/>
        </w:rPr>
        <w:t xml:space="preserve"> (1)</w:t>
      </w:r>
      <w:r w:rsidRPr="008465BB">
        <w:rPr>
          <w:rStyle w:val="ala"/>
        </w:rPr>
        <w:t xml:space="preserve"> Членовете на контролния съвет се избират </w:t>
      </w:r>
      <w:r w:rsidRPr="008465BB">
        <w:rPr>
          <w:rStyle w:val="light"/>
        </w:rPr>
        <w:t>за</w:t>
      </w:r>
      <w:r w:rsidRPr="008465BB">
        <w:rPr>
          <w:rStyle w:val="ala"/>
        </w:rPr>
        <w:t xml:space="preserve"> срок от 4 години измежду членовете на кооперацията. Контролният съвет избира от състава си свой председател.</w:t>
      </w:r>
    </w:p>
    <w:p w:rsidR="000971A3" w:rsidRPr="008465BB" w:rsidRDefault="000971A3" w:rsidP="000971A3">
      <w:pPr>
        <w:jc w:val="both"/>
        <w:rPr>
          <w:rStyle w:val="alt"/>
          <w:i/>
        </w:rPr>
      </w:pPr>
    </w:p>
    <w:p w:rsidR="000971A3" w:rsidRPr="008465BB" w:rsidRDefault="000971A3" w:rsidP="000971A3">
      <w:pPr>
        <w:jc w:val="both"/>
        <w:rPr>
          <w:rStyle w:val="subparinclink"/>
          <w:i/>
        </w:rPr>
      </w:pPr>
      <w:r w:rsidRPr="008465BB">
        <w:rPr>
          <w:rStyle w:val="subparinclink"/>
          <w:i/>
        </w:rPr>
        <w:t> </w:t>
      </w:r>
      <w:r w:rsidRPr="008465BB">
        <w:rPr>
          <w:rStyle w:val="alcapt"/>
          <w:i/>
        </w:rPr>
        <w:t>9.</w:t>
      </w:r>
      <w:r w:rsidRPr="008465BB">
        <w:rPr>
          <w:rStyle w:val="alt"/>
          <w:i/>
        </w:rPr>
        <w:t xml:space="preserve"> при сдружения - членовете на управителния съвет по </w:t>
      </w:r>
      <w:hyperlink r:id="rId68" w:anchor="чл30_ал1');" w:history="1">
        <w:r w:rsidRPr="008465BB">
          <w:rPr>
            <w:rStyle w:val="a5"/>
            <w:i/>
            <w:color w:val="auto"/>
          </w:rPr>
          <w:t>чл. 30, ал. 1</w:t>
        </w:r>
      </w:hyperlink>
      <w:r w:rsidRPr="008465BB">
        <w:rPr>
          <w:rStyle w:val="alt"/>
          <w:i/>
        </w:rPr>
        <w:t xml:space="preserve"> от </w:t>
      </w:r>
      <w:hyperlink r:id="rId69" w:history="1">
        <w:r w:rsidRPr="008465BB">
          <w:rPr>
            <w:rStyle w:val="a5"/>
            <w:i/>
            <w:color w:val="auto"/>
          </w:rPr>
          <w:t>Закона за юридическите лица с нестопанска цел</w:t>
        </w:r>
      </w:hyperlink>
      <w:r w:rsidRPr="008465BB">
        <w:rPr>
          <w:rStyle w:val="alt"/>
          <w:i/>
        </w:rPr>
        <w:t xml:space="preserve"> или управителят, в случаите по </w:t>
      </w:r>
      <w:hyperlink r:id="rId70" w:anchor="чл30_ал3');" w:history="1">
        <w:r w:rsidRPr="008465BB">
          <w:rPr>
            <w:rStyle w:val="a5"/>
            <w:i/>
            <w:color w:val="auto"/>
          </w:rPr>
          <w:t>чл. 30, ал. 3</w:t>
        </w:r>
      </w:hyperlink>
      <w:r w:rsidRPr="008465BB">
        <w:rPr>
          <w:rStyle w:val="alt"/>
          <w:i/>
        </w:rPr>
        <w:t xml:space="preserve"> от </w:t>
      </w:r>
      <w:hyperlink r:id="rId71" w:history="1">
        <w:r w:rsidRPr="008465BB">
          <w:rPr>
            <w:rStyle w:val="a5"/>
            <w:i/>
            <w:color w:val="auto"/>
          </w:rPr>
          <w:t>Закона за юридическите лица с нестопанска цел</w:t>
        </w:r>
      </w:hyperlink>
      <w:r w:rsidRPr="008465BB">
        <w:rPr>
          <w:rStyle w:val="alt"/>
          <w:i/>
        </w:rPr>
        <w:t xml:space="preserve">; </w:t>
      </w:r>
      <w:r w:rsidRPr="008465BB">
        <w:rPr>
          <w:rStyle w:val="subparinclink"/>
          <w:i/>
        </w:rPr>
        <w:t> </w:t>
      </w:r>
    </w:p>
    <w:p w:rsidR="000971A3" w:rsidRPr="008465BB" w:rsidRDefault="000971A3" w:rsidP="000971A3">
      <w:pPr>
        <w:jc w:val="both"/>
        <w:rPr>
          <w:rStyle w:val="subparinclink"/>
          <w:i/>
        </w:rPr>
      </w:pPr>
    </w:p>
    <w:p w:rsidR="000971A3" w:rsidRPr="008465BB" w:rsidRDefault="000971A3" w:rsidP="000971A3">
      <w:pPr>
        <w:jc w:val="both"/>
        <w:rPr>
          <w:rStyle w:val="subparinclink"/>
          <w:i/>
        </w:rPr>
      </w:pPr>
      <w:r w:rsidRPr="008465BB">
        <w:rPr>
          <w:rStyle w:val="articletopicopen"/>
        </w:rPr>
        <w:t>Чл. 30.</w:t>
      </w:r>
      <w:r w:rsidRPr="008465BB">
        <w:t xml:space="preserve"> </w:t>
      </w:r>
      <w:r w:rsidRPr="008465BB">
        <w:rPr>
          <w:rStyle w:val="fasubparinclink"/>
        </w:rPr>
        <w:t> </w:t>
      </w:r>
      <w:r w:rsidRPr="008465BB">
        <w:rPr>
          <w:rStyle w:val="alcapt"/>
        </w:rPr>
        <w:t>(1)</w:t>
      </w:r>
      <w:r w:rsidRPr="008465BB">
        <w:rPr>
          <w:rStyle w:val="ala"/>
        </w:rPr>
        <w:t xml:space="preserve"> Управителният съвет се състои най-малко от три </w:t>
      </w:r>
      <w:r w:rsidRPr="008465BB">
        <w:rPr>
          <w:rStyle w:val="light"/>
        </w:rPr>
        <w:t>лица</w:t>
      </w:r>
      <w:r w:rsidRPr="008465BB">
        <w:rPr>
          <w:rStyle w:val="ala"/>
        </w:rPr>
        <w:t xml:space="preserve"> - членове на сдружението. Юридически </w:t>
      </w:r>
      <w:r w:rsidRPr="008465BB">
        <w:rPr>
          <w:rStyle w:val="light"/>
        </w:rPr>
        <w:t>лица</w:t>
      </w:r>
      <w:r w:rsidRPr="008465BB">
        <w:rPr>
          <w:rStyle w:val="ala"/>
        </w:rPr>
        <w:t xml:space="preserve">, които са членове на сдружението, могат да посочват </w:t>
      </w:r>
      <w:r w:rsidRPr="008465BB">
        <w:rPr>
          <w:rStyle w:val="light"/>
        </w:rPr>
        <w:t>за</w:t>
      </w:r>
      <w:r w:rsidRPr="008465BB">
        <w:rPr>
          <w:rStyle w:val="ala"/>
        </w:rPr>
        <w:t xml:space="preserve"> членове на управителния съвет и </w:t>
      </w:r>
      <w:r w:rsidRPr="008465BB">
        <w:rPr>
          <w:rStyle w:val="light"/>
        </w:rPr>
        <w:t>лица</w:t>
      </w:r>
      <w:r w:rsidRPr="008465BB">
        <w:rPr>
          <w:rStyle w:val="ala"/>
        </w:rPr>
        <w:t xml:space="preserve">, които не са членове на сдружението. Членовете на управителния съвет се избират </w:t>
      </w:r>
      <w:r w:rsidRPr="008465BB">
        <w:rPr>
          <w:rStyle w:val="light"/>
        </w:rPr>
        <w:t>за</w:t>
      </w:r>
      <w:r w:rsidRPr="008465BB">
        <w:rPr>
          <w:rStyle w:val="ala"/>
        </w:rPr>
        <w:t xml:space="preserve"> срок до пет години.</w:t>
      </w:r>
    </w:p>
    <w:p w:rsidR="000971A3" w:rsidRPr="008465BB" w:rsidRDefault="000971A3" w:rsidP="000971A3">
      <w:pPr>
        <w:jc w:val="both"/>
        <w:rPr>
          <w:rStyle w:val="subparinclink"/>
          <w:i/>
        </w:rPr>
      </w:pPr>
      <w:r w:rsidRPr="008465BB">
        <w:rPr>
          <w:rStyle w:val="alcapt"/>
        </w:rPr>
        <w:t>(3)</w:t>
      </w:r>
      <w:r w:rsidRPr="008465BB">
        <w:rPr>
          <w:rStyle w:val="ala"/>
        </w:rPr>
        <w:t xml:space="preserve"> По решение на общото събрание функциите на управителен съвет могат да се изпълняват и от едно лице - управител.</w:t>
      </w:r>
    </w:p>
    <w:p w:rsidR="000971A3" w:rsidRPr="008465BB" w:rsidRDefault="000971A3" w:rsidP="000971A3">
      <w:pPr>
        <w:jc w:val="both"/>
        <w:rPr>
          <w:rStyle w:val="subparinclink"/>
          <w:i/>
        </w:rPr>
      </w:pPr>
    </w:p>
    <w:p w:rsidR="000971A3" w:rsidRPr="008465BB" w:rsidRDefault="000971A3" w:rsidP="000971A3">
      <w:pPr>
        <w:jc w:val="both"/>
        <w:rPr>
          <w:rStyle w:val="subparinclink"/>
          <w:i/>
        </w:rPr>
      </w:pPr>
      <w:r w:rsidRPr="008465BB">
        <w:rPr>
          <w:rStyle w:val="alcapt"/>
          <w:i/>
        </w:rPr>
        <w:t>10.</w:t>
      </w:r>
      <w:r w:rsidRPr="008465BB">
        <w:rPr>
          <w:rStyle w:val="alt"/>
          <w:i/>
        </w:rPr>
        <w:t xml:space="preserve"> при фондациите - лицата по </w:t>
      </w:r>
      <w:hyperlink r:id="rId72" w:anchor="чл35_ал1');" w:history="1">
        <w:r w:rsidRPr="008465BB">
          <w:rPr>
            <w:rStyle w:val="a5"/>
            <w:i/>
            <w:color w:val="auto"/>
          </w:rPr>
          <w:t>чл. 35, ал. 1</w:t>
        </w:r>
      </w:hyperlink>
      <w:r w:rsidRPr="008465BB">
        <w:rPr>
          <w:rStyle w:val="alt"/>
          <w:i/>
        </w:rPr>
        <w:t xml:space="preserve"> от </w:t>
      </w:r>
      <w:hyperlink r:id="rId73" w:history="1">
        <w:r w:rsidRPr="008465BB">
          <w:rPr>
            <w:rStyle w:val="a5"/>
            <w:i/>
            <w:color w:val="auto"/>
          </w:rPr>
          <w:t>Закона за юридическите лица с нестопанска цел</w:t>
        </w:r>
      </w:hyperlink>
      <w:r w:rsidRPr="008465BB">
        <w:rPr>
          <w:rStyle w:val="alt"/>
          <w:i/>
        </w:rPr>
        <w:t xml:space="preserve">; </w:t>
      </w:r>
      <w:r w:rsidRPr="008465BB">
        <w:rPr>
          <w:rStyle w:val="subparinclink"/>
          <w:i/>
        </w:rPr>
        <w:t> </w:t>
      </w:r>
    </w:p>
    <w:p w:rsidR="000971A3" w:rsidRPr="008465BB" w:rsidRDefault="000971A3" w:rsidP="000971A3">
      <w:pPr>
        <w:jc w:val="both"/>
        <w:rPr>
          <w:rStyle w:val="ala"/>
        </w:rPr>
      </w:pPr>
      <w:r w:rsidRPr="008465BB">
        <w:rPr>
          <w:rStyle w:val="parinclink"/>
        </w:rPr>
        <w:t> </w:t>
      </w:r>
      <w:r w:rsidRPr="008465BB">
        <w:rPr>
          <w:rStyle w:val="parcapt"/>
        </w:rPr>
        <w:t>Чл. 35.</w:t>
      </w:r>
      <w:r w:rsidRPr="008465BB">
        <w:t xml:space="preserve"> </w:t>
      </w:r>
      <w:r w:rsidRPr="008465BB">
        <w:rPr>
          <w:rStyle w:val="fasubparinclink"/>
        </w:rPr>
        <w:t> </w:t>
      </w:r>
      <w:r w:rsidRPr="008465BB">
        <w:rPr>
          <w:rStyle w:val="alcapt"/>
        </w:rPr>
        <w:t>(1)</w:t>
      </w:r>
      <w:r w:rsidRPr="008465BB">
        <w:rPr>
          <w:rStyle w:val="ala"/>
        </w:rPr>
        <w:t xml:space="preserve"> Фондацията има управителен орган, който може да бъде едноличен или колективен.</w:t>
      </w:r>
    </w:p>
    <w:p w:rsidR="000971A3" w:rsidRPr="008465BB" w:rsidRDefault="000971A3" w:rsidP="000971A3">
      <w:pPr>
        <w:jc w:val="both"/>
        <w:rPr>
          <w:rStyle w:val="subparinclink"/>
          <w:i/>
        </w:rPr>
      </w:pPr>
    </w:p>
    <w:p w:rsidR="000971A3" w:rsidRPr="008465BB" w:rsidRDefault="000971A3" w:rsidP="000971A3">
      <w:pPr>
        <w:jc w:val="both"/>
        <w:rPr>
          <w:rStyle w:val="subparinclink"/>
          <w:i/>
        </w:rPr>
      </w:pPr>
      <w:r w:rsidRPr="008465BB">
        <w:rPr>
          <w:rStyle w:val="alcapt"/>
          <w:i/>
        </w:rPr>
        <w:t>11.</w:t>
      </w:r>
      <w:r w:rsidRPr="008465BB">
        <w:rPr>
          <w:rStyle w:val="alt"/>
          <w:i/>
        </w:rPr>
        <w:t xml:space="preserve"> в случаите по </w:t>
      </w:r>
      <w:hyperlink r:id="rId74" w:history="1">
        <w:r w:rsidRPr="008465BB">
          <w:rPr>
            <w:rStyle w:val="a5"/>
            <w:i/>
            <w:color w:val="auto"/>
          </w:rPr>
          <w:t>т. 1 - 7</w:t>
        </w:r>
      </w:hyperlink>
      <w:r w:rsidRPr="008465BB">
        <w:rPr>
          <w:rStyle w:val="alt"/>
          <w:i/>
        </w:rPr>
        <w:t xml:space="preserve"> - и прокуристите, когато има такива; </w:t>
      </w:r>
      <w:r w:rsidRPr="008465BB">
        <w:rPr>
          <w:rStyle w:val="subparinclink"/>
          <w:i/>
        </w:rPr>
        <w:t> </w:t>
      </w:r>
    </w:p>
    <w:p w:rsidR="000971A3" w:rsidRPr="008465BB" w:rsidRDefault="000971A3" w:rsidP="000971A3">
      <w:pPr>
        <w:jc w:val="both"/>
        <w:rPr>
          <w:rStyle w:val="subparinclink"/>
          <w:i/>
        </w:rPr>
      </w:pPr>
      <w:r w:rsidRPr="008465BB">
        <w:rPr>
          <w:rStyle w:val="alcapt"/>
          <w:i/>
        </w:rPr>
        <w:t>12.</w:t>
      </w:r>
      <w:r w:rsidRPr="008465BB">
        <w:rPr>
          <w:rStyle w:val="alt"/>
          <w:i/>
        </w:rPr>
        <w:t xml:space="preserve"> за чуждестранните лица - лицата, които представляват, управляват и контролират участника съгласно законодателството на държавата, в която са установени. </w:t>
      </w:r>
      <w:r w:rsidRPr="008465BB">
        <w:rPr>
          <w:rStyle w:val="subparinclink"/>
          <w:i/>
        </w:rPr>
        <w:t> </w:t>
      </w:r>
    </w:p>
    <w:p w:rsidR="000971A3" w:rsidRPr="008465BB" w:rsidRDefault="000971A3" w:rsidP="000971A3">
      <w:pPr>
        <w:jc w:val="both"/>
        <w:rPr>
          <w:rStyle w:val="subparinclink"/>
          <w:i/>
        </w:rPr>
      </w:pPr>
    </w:p>
    <w:p w:rsidR="000971A3" w:rsidRPr="008465BB" w:rsidRDefault="000971A3" w:rsidP="000971A3">
      <w:pPr>
        <w:jc w:val="both"/>
        <w:rPr>
          <w:rStyle w:val="ala"/>
          <w:i/>
        </w:rPr>
      </w:pPr>
      <w:r w:rsidRPr="008465BB">
        <w:rPr>
          <w:rStyle w:val="ala"/>
          <w:i/>
        </w:rPr>
        <w:t xml:space="preserve">В случаите по чл. 40, </w:t>
      </w:r>
      <w:hyperlink r:id="rId75" w:history="1">
        <w:r w:rsidRPr="008465BB">
          <w:rPr>
            <w:rStyle w:val="a5"/>
            <w:i/>
            <w:color w:val="auto"/>
          </w:rPr>
          <w:t>ал. 1, т. 11</w:t>
        </w:r>
      </w:hyperlink>
      <w:r w:rsidRPr="008465BB">
        <w:rPr>
          <w:rStyle w:val="ala"/>
          <w:i/>
        </w:rPr>
        <w:t xml:space="preserve"> и </w:t>
      </w:r>
      <w:hyperlink r:id="rId76" w:history="1">
        <w:r w:rsidRPr="008465BB">
          <w:rPr>
            <w:rStyle w:val="a5"/>
            <w:i/>
            <w:color w:val="auto"/>
          </w:rPr>
          <w:t>12</w:t>
        </w:r>
      </w:hyperlink>
      <w:r w:rsidRPr="008465BB">
        <w:rPr>
          <w:rStyle w:val="ala"/>
          <w:i/>
        </w:rPr>
        <w:t xml:space="preserve"> ППЗОП,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0971A3" w:rsidRPr="008465BB" w:rsidRDefault="000971A3" w:rsidP="000971A3">
      <w:pPr>
        <w:jc w:val="both"/>
        <w:rPr>
          <w:rStyle w:val="ala"/>
          <w:i/>
        </w:rPr>
      </w:pPr>
    </w:p>
    <w:p w:rsidR="000971A3" w:rsidRPr="008465BB" w:rsidRDefault="000971A3" w:rsidP="000971A3">
      <w:pPr>
        <w:jc w:val="both"/>
        <w:rPr>
          <w:rStyle w:val="ala"/>
          <w:i/>
        </w:rPr>
      </w:pPr>
      <w:r w:rsidRPr="008465BB">
        <w:rPr>
          <w:rStyle w:val="ala"/>
          <w:i/>
        </w:rPr>
        <w:t xml:space="preserve">Участниците са длъжни при поискване от страна на възложителя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w:t>
      </w:r>
      <w:hyperlink r:id="rId77" w:anchor="чл54_ал2');" w:history="1">
        <w:r w:rsidRPr="008465BB">
          <w:rPr>
            <w:rStyle w:val="a5"/>
            <w:i/>
            <w:color w:val="auto"/>
          </w:rPr>
          <w:t>чл. 54, ал. 2</w:t>
        </w:r>
      </w:hyperlink>
      <w:r w:rsidRPr="008465BB">
        <w:rPr>
          <w:rStyle w:val="ala"/>
          <w:i/>
        </w:rPr>
        <w:t xml:space="preserve"> и </w:t>
      </w:r>
      <w:hyperlink r:id="rId78" w:anchor="чл54_ал3');" w:history="1">
        <w:r w:rsidRPr="008465BB">
          <w:rPr>
            <w:rStyle w:val="a5"/>
            <w:i/>
            <w:color w:val="auto"/>
          </w:rPr>
          <w:t>3</w:t>
        </w:r>
      </w:hyperlink>
      <w:r w:rsidRPr="008465BB">
        <w:rPr>
          <w:rStyle w:val="ala"/>
          <w:i/>
        </w:rPr>
        <w:t xml:space="preserve"> от </w:t>
      </w:r>
      <w:hyperlink r:id="rId79" w:history="1">
        <w:r w:rsidRPr="008465BB">
          <w:rPr>
            <w:rStyle w:val="a5"/>
            <w:i/>
            <w:color w:val="auto"/>
          </w:rPr>
          <w:t>ЗОП</w:t>
        </w:r>
      </w:hyperlink>
      <w:r w:rsidRPr="008465BB">
        <w:rPr>
          <w:rStyle w:val="ala"/>
          <w:i/>
        </w:rPr>
        <w:t xml:space="preserve"> независимо от наименованието на органите, в които участват, или от длъжностите, които заемат. </w:t>
      </w:r>
    </w:p>
    <w:p w:rsidR="000971A3" w:rsidRPr="008465BB" w:rsidRDefault="000971A3" w:rsidP="000971A3">
      <w:pPr>
        <w:jc w:val="both"/>
        <w:rPr>
          <w:i/>
        </w:rPr>
      </w:pPr>
    </w:p>
    <w:p w:rsidR="007E7A52" w:rsidRPr="008465BB" w:rsidRDefault="007E7A52" w:rsidP="007E7A52">
      <w:pPr>
        <w:jc w:val="both"/>
        <w:rPr>
          <w:rStyle w:val="subparinclink"/>
          <w:i/>
        </w:rPr>
      </w:pPr>
      <w:r w:rsidRPr="008465BB">
        <w:rPr>
          <w:rStyle w:val="parinclink"/>
          <w:i/>
        </w:rPr>
        <w:t xml:space="preserve">Съгласно чл. </w:t>
      </w:r>
      <w:r w:rsidRPr="008465BB">
        <w:rPr>
          <w:rStyle w:val="parcapt"/>
          <w:i/>
        </w:rPr>
        <w:t xml:space="preserve"> 41.ППЗОП</w:t>
      </w:r>
      <w:r w:rsidRPr="008465BB">
        <w:rPr>
          <w:rStyle w:val="cnglog"/>
          <w:i/>
        </w:rPr>
        <w:t xml:space="preserve"> (Изм. - </w:t>
      </w:r>
      <w:r w:rsidRPr="008465BB">
        <w:rPr>
          <w:rStyle w:val="articlehistory"/>
          <w:i/>
        </w:rPr>
        <w:t>ДВ, бр. 17 от 2019 г.</w:t>
      </w:r>
      <w:r w:rsidRPr="008465BB">
        <w:rPr>
          <w:rStyle w:val="cnglog"/>
          <w:i/>
        </w:rPr>
        <w:t>, в сила от 01.03.2019 г.)</w:t>
      </w:r>
      <w:r w:rsidRPr="008465BB">
        <w:rPr>
          <w:i/>
        </w:rPr>
        <w:t xml:space="preserve"> </w:t>
      </w:r>
      <w:r w:rsidRPr="008465BB">
        <w:rPr>
          <w:rStyle w:val="fasubparinclink"/>
          <w:i/>
        </w:rPr>
        <w:t> </w:t>
      </w:r>
      <w:r w:rsidRPr="008465BB">
        <w:rPr>
          <w:rStyle w:val="ala"/>
          <w:i/>
        </w:rPr>
        <w:t xml:space="preserve"> Когато лицата по </w:t>
      </w:r>
      <w:hyperlink r:id="rId80" w:anchor="чл54_ал2');" w:history="1">
        <w:r w:rsidRPr="008465BB">
          <w:rPr>
            <w:rStyle w:val="a5"/>
            <w:i/>
            <w:color w:val="auto"/>
          </w:rPr>
          <w:t>чл. 54, ал. 2</w:t>
        </w:r>
      </w:hyperlink>
      <w:r w:rsidRPr="008465BB">
        <w:rPr>
          <w:rStyle w:val="ala"/>
          <w:i/>
        </w:rPr>
        <w:t xml:space="preserve"> и </w:t>
      </w:r>
      <w:hyperlink r:id="rId81" w:anchor="чл54_ал3');" w:history="1">
        <w:r w:rsidRPr="008465BB">
          <w:rPr>
            <w:rStyle w:val="a5"/>
            <w:i/>
            <w:color w:val="auto"/>
          </w:rPr>
          <w:t>3</w:t>
        </w:r>
      </w:hyperlink>
      <w:r w:rsidRPr="008465BB">
        <w:rPr>
          <w:rStyle w:val="ala"/>
          <w:i/>
        </w:rPr>
        <w:t xml:space="preserve"> от </w:t>
      </w:r>
      <w:hyperlink r:id="rId82" w:history="1">
        <w:r w:rsidRPr="008465BB">
          <w:rPr>
            <w:rStyle w:val="a5"/>
            <w:i/>
            <w:color w:val="auto"/>
          </w:rPr>
          <w:t>ЗОП</w:t>
        </w:r>
      </w:hyperlink>
      <w:r w:rsidRPr="008465BB">
        <w:rPr>
          <w:rStyle w:val="ala"/>
          <w:i/>
        </w:rPr>
        <w:t xml:space="preserve"> са повече от едно и за тях няма различие по отношение на обстоятелствата по </w:t>
      </w:r>
      <w:hyperlink r:id="rId83" w:anchor="чл54_ал1_т1');" w:history="1">
        <w:r w:rsidRPr="008465BB">
          <w:rPr>
            <w:rStyle w:val="a5"/>
            <w:i/>
            <w:color w:val="auto"/>
          </w:rPr>
          <w:t>чл. 54, ал. 1, т. 1</w:t>
        </w:r>
      </w:hyperlink>
      <w:r w:rsidRPr="008465BB">
        <w:rPr>
          <w:rStyle w:val="ala"/>
          <w:i/>
        </w:rPr>
        <w:t xml:space="preserve">, </w:t>
      </w:r>
      <w:hyperlink r:id="rId84" w:anchor="чл54_ал1_т2');" w:history="1">
        <w:r w:rsidRPr="008465BB">
          <w:rPr>
            <w:rStyle w:val="a5"/>
            <w:i/>
            <w:color w:val="auto"/>
          </w:rPr>
          <w:t>2</w:t>
        </w:r>
      </w:hyperlink>
      <w:r w:rsidRPr="008465BB">
        <w:rPr>
          <w:rStyle w:val="ala"/>
          <w:i/>
        </w:rPr>
        <w:t xml:space="preserve"> и </w:t>
      </w:r>
      <w:hyperlink r:id="rId85" w:anchor="чл54_ал1_т7');" w:history="1">
        <w:r w:rsidRPr="008465BB">
          <w:rPr>
            <w:rStyle w:val="a5"/>
            <w:i/>
            <w:color w:val="auto"/>
          </w:rPr>
          <w:t>7</w:t>
        </w:r>
      </w:hyperlink>
      <w:r w:rsidRPr="008465BB">
        <w:rPr>
          <w:rStyle w:val="ala"/>
          <w:i/>
        </w:rPr>
        <w:t xml:space="preserve"> от </w:t>
      </w:r>
      <w:hyperlink r:id="rId86" w:history="1">
        <w:r w:rsidRPr="008465BB">
          <w:rPr>
            <w:rStyle w:val="a5"/>
            <w:i/>
            <w:color w:val="auto"/>
          </w:rPr>
          <w:t>ЗОП</w:t>
        </w:r>
      </w:hyperlink>
      <w:r w:rsidRPr="008465BB">
        <w:rPr>
          <w:rStyle w:val="ala"/>
          <w:i/>
        </w:rPr>
        <w:t xml:space="preserve">,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 </w:t>
      </w:r>
      <w:r w:rsidRPr="008465BB">
        <w:rPr>
          <w:rStyle w:val="subparinclink"/>
          <w:i/>
        </w:rPr>
        <w:t> </w:t>
      </w:r>
    </w:p>
    <w:p w:rsidR="007E7A52" w:rsidRPr="008465BB" w:rsidRDefault="007E7A52" w:rsidP="007E7A52">
      <w:pPr>
        <w:jc w:val="both"/>
        <w:rPr>
          <w:rStyle w:val="ala"/>
          <w:i/>
        </w:rPr>
      </w:pPr>
      <w:r w:rsidRPr="008465BB">
        <w:rPr>
          <w:rStyle w:val="ala"/>
          <w:i/>
        </w:rPr>
        <w:t xml:space="preserve">Когато е налице необходимост от защита на личните данни при различие в обстоятелствата, свързани с личното състояние на лицата по </w:t>
      </w:r>
      <w:hyperlink r:id="rId87" w:anchor="чл54_ал2');" w:history="1">
        <w:r w:rsidRPr="008465BB">
          <w:rPr>
            <w:rStyle w:val="a5"/>
            <w:i/>
            <w:color w:val="auto"/>
          </w:rPr>
          <w:t>чл. 54, ал. 2</w:t>
        </w:r>
      </w:hyperlink>
      <w:r w:rsidRPr="008465BB">
        <w:rPr>
          <w:rStyle w:val="ala"/>
          <w:i/>
        </w:rPr>
        <w:t xml:space="preserve"> и </w:t>
      </w:r>
      <w:hyperlink r:id="rId88" w:anchor="чл54_ал3');" w:history="1">
        <w:r w:rsidRPr="008465BB">
          <w:rPr>
            <w:rStyle w:val="a5"/>
            <w:i/>
            <w:color w:val="auto"/>
          </w:rPr>
          <w:t>3</w:t>
        </w:r>
      </w:hyperlink>
      <w:r w:rsidRPr="008465BB">
        <w:rPr>
          <w:rStyle w:val="ala"/>
          <w:i/>
        </w:rPr>
        <w:t xml:space="preserve"> от </w:t>
      </w:r>
      <w:hyperlink r:id="rId89" w:history="1">
        <w:r w:rsidRPr="008465BB">
          <w:rPr>
            <w:rStyle w:val="a5"/>
            <w:i/>
            <w:color w:val="auto"/>
          </w:rPr>
          <w:t>ЗОП</w:t>
        </w:r>
      </w:hyperlink>
      <w:r w:rsidRPr="008465BB">
        <w:rPr>
          <w:rStyle w:val="ala"/>
          <w:i/>
        </w:rPr>
        <w:t xml:space="preserve">, информацията относно изискванията по </w:t>
      </w:r>
      <w:hyperlink r:id="rId90" w:anchor="чл54_ал1_т1');" w:history="1">
        <w:r w:rsidRPr="008465BB">
          <w:rPr>
            <w:rStyle w:val="a5"/>
            <w:i/>
            <w:color w:val="auto"/>
          </w:rPr>
          <w:t>чл. 54, ал. 1, т. 1</w:t>
        </w:r>
      </w:hyperlink>
      <w:r w:rsidRPr="008465BB">
        <w:rPr>
          <w:rStyle w:val="ala"/>
          <w:i/>
        </w:rPr>
        <w:t xml:space="preserve">, </w:t>
      </w:r>
      <w:hyperlink r:id="rId91" w:anchor="чл54_ал1_т2');" w:history="1">
        <w:r w:rsidRPr="008465BB">
          <w:rPr>
            <w:rStyle w:val="a5"/>
            <w:i/>
            <w:color w:val="auto"/>
          </w:rPr>
          <w:t>2</w:t>
        </w:r>
      </w:hyperlink>
      <w:r w:rsidRPr="008465BB">
        <w:rPr>
          <w:rStyle w:val="ala"/>
          <w:i/>
        </w:rPr>
        <w:t xml:space="preserve"> и </w:t>
      </w:r>
      <w:hyperlink r:id="rId92" w:anchor="чл54_ал1_т7');" w:history="1">
        <w:r w:rsidRPr="008465BB">
          <w:rPr>
            <w:rStyle w:val="a5"/>
            <w:i/>
            <w:color w:val="auto"/>
          </w:rPr>
          <w:t>7</w:t>
        </w:r>
      </w:hyperlink>
      <w:r w:rsidRPr="008465BB">
        <w:rPr>
          <w:rStyle w:val="ala"/>
          <w:i/>
        </w:rPr>
        <w:t xml:space="preserve"> от </w:t>
      </w:r>
      <w:hyperlink r:id="rId93" w:history="1">
        <w:r w:rsidRPr="008465BB">
          <w:rPr>
            <w:rStyle w:val="a5"/>
            <w:i/>
            <w:color w:val="auto"/>
          </w:rPr>
          <w:t>ЗОП</w:t>
        </w:r>
      </w:hyperlink>
      <w:r w:rsidRPr="008465BB">
        <w:rPr>
          <w:rStyle w:val="ala"/>
          <w:i/>
        </w:rPr>
        <w:t xml:space="preserve"> се попълва в отделен ЕЕДОП, подписан от съответното лице. </w:t>
      </w:r>
    </w:p>
    <w:p w:rsidR="007E7A52" w:rsidRPr="008465BB" w:rsidRDefault="007E7A52" w:rsidP="007E7A52">
      <w:pPr>
        <w:jc w:val="both"/>
        <w:rPr>
          <w:rStyle w:val="ala"/>
          <w:i/>
        </w:rPr>
      </w:pPr>
      <w:r w:rsidRPr="008465BB">
        <w:rPr>
          <w:rStyle w:val="ala"/>
          <w:i/>
        </w:rPr>
        <w:lastRenderedPageBreak/>
        <w:t xml:space="preserve">В ЕЕДОП  по чл. 41, ал.1 от ППЗОП могат да се съдържат и обстоятелствата по </w:t>
      </w:r>
      <w:hyperlink r:id="rId94" w:anchor="чл54_ал1_т3-6');" w:history="1">
        <w:r w:rsidRPr="008465BB">
          <w:rPr>
            <w:rStyle w:val="a5"/>
            <w:i/>
            <w:color w:val="auto"/>
          </w:rPr>
          <w:t>чл. 54, ал. 1, т. 3 - 6</w:t>
        </w:r>
      </w:hyperlink>
      <w:r w:rsidRPr="008465BB">
        <w:rPr>
          <w:rStyle w:val="ala"/>
          <w:i/>
        </w:rPr>
        <w:t xml:space="preserve"> и </w:t>
      </w:r>
      <w:hyperlink r:id="rId95" w:anchor="чл55_ал1_т1-4');" w:history="1">
        <w:r w:rsidRPr="008465BB">
          <w:rPr>
            <w:rStyle w:val="a5"/>
            <w:i/>
            <w:color w:val="auto"/>
          </w:rPr>
          <w:t xml:space="preserve">чл. 55, ал. 1, т. 1 </w:t>
        </w:r>
      </w:hyperlink>
      <w:r w:rsidRPr="008465BB">
        <w:rPr>
          <w:rStyle w:val="ala"/>
          <w:i/>
        </w:rPr>
        <w:t xml:space="preserve"> от </w:t>
      </w:r>
      <w:hyperlink r:id="rId96" w:history="1">
        <w:r w:rsidRPr="008465BB">
          <w:rPr>
            <w:rStyle w:val="a5"/>
            <w:i/>
            <w:color w:val="auto"/>
          </w:rPr>
          <w:t>ЗОП</w:t>
        </w:r>
      </w:hyperlink>
      <w:r w:rsidRPr="008465BB">
        <w:rPr>
          <w:rStyle w:val="ala"/>
          <w:i/>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7E7A52" w:rsidRPr="008465BB" w:rsidRDefault="007E7A52" w:rsidP="007E7A52">
      <w:pPr>
        <w:jc w:val="both"/>
        <w:rPr>
          <w:rStyle w:val="subparinclink"/>
          <w:i/>
        </w:rPr>
      </w:pPr>
      <w:r w:rsidRPr="008465BB">
        <w:rPr>
          <w:rStyle w:val="ala"/>
          <w:i/>
        </w:rPr>
        <w:t xml:space="preserve">При необходимост от деклариране на обстоятелствата по </w:t>
      </w:r>
      <w:hyperlink r:id="rId97" w:anchor="чл54_ал1_т3-6');" w:history="1">
        <w:r w:rsidRPr="008465BB">
          <w:rPr>
            <w:rStyle w:val="a5"/>
            <w:i/>
            <w:color w:val="auto"/>
          </w:rPr>
          <w:t>чл. 54, ал. 1, т. 3 - 6</w:t>
        </w:r>
      </w:hyperlink>
      <w:r w:rsidRPr="008465BB">
        <w:rPr>
          <w:rStyle w:val="ala"/>
          <w:i/>
        </w:rPr>
        <w:t xml:space="preserve"> и </w:t>
      </w:r>
      <w:r w:rsidRPr="008465BB">
        <w:rPr>
          <w:i/>
        </w:rPr>
        <w:t xml:space="preserve">чл. 55, ал. 1, т. 1 </w:t>
      </w:r>
      <w:r w:rsidRPr="008465BB">
        <w:rPr>
          <w:rStyle w:val="ala"/>
          <w:i/>
        </w:rPr>
        <w:t xml:space="preserve"> от </w:t>
      </w:r>
      <w:hyperlink r:id="rId98" w:history="1">
        <w:r w:rsidRPr="008465BB">
          <w:rPr>
            <w:rStyle w:val="a5"/>
            <w:i/>
            <w:color w:val="auto"/>
          </w:rPr>
          <w:t>ЗОП</w:t>
        </w:r>
      </w:hyperlink>
      <w:r w:rsidRPr="008465BB">
        <w:rPr>
          <w:rStyle w:val="ala"/>
          <w:i/>
        </w:rPr>
        <w:t xml:space="preserve">,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 </w:t>
      </w:r>
      <w:r w:rsidRPr="008465BB">
        <w:rPr>
          <w:rStyle w:val="subparinclink"/>
          <w:i/>
        </w:rPr>
        <w:t> </w:t>
      </w:r>
    </w:p>
    <w:p w:rsidR="007E7A52" w:rsidRPr="008465BB" w:rsidRDefault="007E7A52" w:rsidP="007E7A52">
      <w:pPr>
        <w:jc w:val="both"/>
        <w:rPr>
          <w:i/>
        </w:rPr>
      </w:pPr>
      <w:r w:rsidRPr="008465BB">
        <w:rPr>
          <w:rStyle w:val="ala"/>
          <w:i/>
        </w:rPr>
        <w:t>Когато документи, свързани с участие в обществени поръчки, се подават от лице, което представлява участника по пълномощие, в ЕЕДОП се посочва информация относно обхвата на представителната му власт.</w:t>
      </w:r>
    </w:p>
    <w:p w:rsidR="000971A3" w:rsidRPr="008465BB" w:rsidRDefault="000971A3" w:rsidP="007E7A52">
      <w:pPr>
        <w:jc w:val="both"/>
      </w:pPr>
      <w:r w:rsidRPr="008465BB">
        <w:t xml:space="preserve">     От представената информация за представителната власт в ЕЕДОП  трябва да е видно лицето, което е оправомощено; лицето или лицата, които представлява; правомощията в обхвата на представителната му власт;  ако е приложимо: овластяване от което да е видно правомощие да подава и подписва документи, свързани с участие в обществената поръчка в случаите, когато документи, свързани с участие в обществената поръчка, се подават/ подписват от лице, което представлява участника по пълномощие.</w:t>
      </w:r>
    </w:p>
    <w:p w:rsidR="000971A3" w:rsidRPr="008465BB" w:rsidRDefault="000971A3" w:rsidP="000971A3">
      <w:pPr>
        <w:widowControl w:val="0"/>
        <w:autoSpaceDE w:val="0"/>
        <w:autoSpaceDN w:val="0"/>
        <w:adjustRightInd w:val="0"/>
        <w:jc w:val="both"/>
      </w:pPr>
    </w:p>
    <w:p w:rsidR="000971A3" w:rsidRPr="008465BB" w:rsidRDefault="000971A3" w:rsidP="000971A3">
      <w:pPr>
        <w:ind w:firstLine="480"/>
        <w:jc w:val="both"/>
        <w:rPr>
          <w:i/>
        </w:rPr>
      </w:pPr>
      <w:r w:rsidRPr="008465BB">
        <w:rPr>
          <w:rStyle w:val="ala40"/>
          <w:i/>
        </w:rPr>
        <w:t xml:space="preserve">Участниците са длъжни да уведомят писмено възложителя в 3-дневен срок от настъпване на обстоятелство по чл. 54, ал. 1, чл. 101, ал. 11 ЗОП или посочено от възложителя основание по чл. 55, ал. 1 ЗОП. </w:t>
      </w:r>
      <w:r w:rsidRPr="008465BB">
        <w:rPr>
          <w:i/>
        </w:rPr>
        <w:t xml:space="preserve">В  тези случаи новонастъпилите обстоятелства се вземат предвид от комисията при изготвяне на документите по чл. 106, ал. 1 от ЗОП. </w:t>
      </w:r>
    </w:p>
    <w:p w:rsidR="000971A3" w:rsidRPr="008465BB" w:rsidRDefault="000971A3" w:rsidP="000971A3">
      <w:pPr>
        <w:widowControl w:val="0"/>
        <w:autoSpaceDE w:val="0"/>
        <w:autoSpaceDN w:val="0"/>
        <w:adjustRightInd w:val="0"/>
        <w:jc w:val="both"/>
        <w:rPr>
          <w:i/>
        </w:rPr>
      </w:pPr>
    </w:p>
    <w:p w:rsidR="000971A3" w:rsidRPr="008465BB" w:rsidRDefault="000971A3" w:rsidP="000971A3">
      <w:pPr>
        <w:widowControl w:val="0"/>
        <w:autoSpaceDE w:val="0"/>
        <w:autoSpaceDN w:val="0"/>
        <w:adjustRightInd w:val="0"/>
        <w:ind w:firstLine="480"/>
        <w:jc w:val="both"/>
        <w:rPr>
          <w:b/>
          <w:i/>
        </w:rPr>
      </w:pPr>
      <w:r w:rsidRPr="008465BB">
        <w:rPr>
          <w:b/>
          <w:i/>
        </w:rPr>
        <w:t>Участниците (обединението, при</w:t>
      </w:r>
      <w:r w:rsidRPr="008465BB">
        <w:rPr>
          <w:rStyle w:val="ala"/>
        </w:rPr>
        <w:t xml:space="preserve"> необходимост от деклариране на обстоятелства, относими към обединението</w:t>
      </w:r>
      <w:r w:rsidRPr="008465BB">
        <w:rPr>
          <w:b/>
          <w:i/>
        </w:rPr>
        <w:t xml:space="preserve">; партньорите в обединението; подизпълнителя, третото лице)  са длъжни да представят в еЕЕДОП  изчерпателно необходимата информация относно: </w:t>
      </w:r>
    </w:p>
    <w:p w:rsidR="000971A3" w:rsidRPr="008465BB" w:rsidRDefault="000971A3" w:rsidP="000971A3">
      <w:pPr>
        <w:widowControl w:val="0"/>
        <w:autoSpaceDE w:val="0"/>
        <w:autoSpaceDN w:val="0"/>
        <w:adjustRightInd w:val="0"/>
        <w:jc w:val="both"/>
        <w:rPr>
          <w:b/>
          <w:i/>
        </w:rPr>
      </w:pPr>
    </w:p>
    <w:p w:rsidR="000971A3" w:rsidRPr="008465BB" w:rsidRDefault="000971A3" w:rsidP="000971A3">
      <w:pPr>
        <w:pStyle w:val="4"/>
        <w:spacing w:before="0"/>
        <w:jc w:val="both"/>
        <w:rPr>
          <w:rFonts w:ascii="Times New Roman" w:eastAsia="Times New Roman" w:hAnsi="Times New Roman" w:cs="Times New Roman"/>
          <w:b w:val="0"/>
          <w:bCs w:val="0"/>
          <w:iCs w:val="0"/>
          <w:color w:val="auto"/>
        </w:rPr>
      </w:pPr>
      <w:r w:rsidRPr="008465BB">
        <w:rPr>
          <w:rFonts w:ascii="Times New Roman" w:eastAsia="Times New Roman" w:hAnsi="Times New Roman" w:cs="Times New Roman"/>
          <w:bCs w:val="0"/>
          <w:iCs w:val="0"/>
          <w:color w:val="auto"/>
        </w:rPr>
        <w:t xml:space="preserve">-  правно-организационната форма, под която осъществяват дейността си </w:t>
      </w:r>
      <w:r w:rsidRPr="008465BB">
        <w:rPr>
          <w:rFonts w:ascii="Times New Roman" w:eastAsia="Times New Roman" w:hAnsi="Times New Roman" w:cs="Times New Roman"/>
          <w:b w:val="0"/>
          <w:bCs w:val="0"/>
          <w:iCs w:val="0"/>
          <w:color w:val="auto"/>
        </w:rPr>
        <w:t>– посочва се в еЕЕДОП в Част II: Информация за икономическия оператор, част  A: Информация за икономическия оператор,  в поле „Име”.</w:t>
      </w:r>
    </w:p>
    <w:p w:rsidR="000971A3" w:rsidRPr="008465BB" w:rsidRDefault="000971A3" w:rsidP="000971A3">
      <w:pPr>
        <w:pStyle w:val="4"/>
        <w:spacing w:before="0"/>
        <w:jc w:val="both"/>
        <w:rPr>
          <w:rFonts w:ascii="Times New Roman" w:eastAsia="Times New Roman" w:hAnsi="Times New Roman" w:cs="Times New Roman"/>
          <w:b w:val="0"/>
          <w:bCs w:val="0"/>
          <w:iCs w:val="0"/>
          <w:color w:val="auto"/>
        </w:rPr>
      </w:pPr>
      <w:r w:rsidRPr="008465BB">
        <w:rPr>
          <w:rFonts w:ascii="Times New Roman" w:eastAsia="Times New Roman" w:hAnsi="Times New Roman" w:cs="Times New Roman"/>
          <w:bCs w:val="0"/>
          <w:iCs w:val="0"/>
          <w:color w:val="auto"/>
        </w:rPr>
        <w:t xml:space="preserve">- списък на всички задължени лица по смисъла на чл. 54, ал. 2 и ал.3 от ЗОП, независимо от наименованието на органите, в които участват, или длъжностите, които заемат. </w:t>
      </w:r>
      <w:r w:rsidRPr="008465BB">
        <w:rPr>
          <w:rFonts w:ascii="Times New Roman" w:eastAsia="Times New Roman" w:hAnsi="Times New Roman" w:cs="Times New Roman"/>
          <w:b w:val="0"/>
          <w:bCs w:val="0"/>
          <w:iCs w:val="0"/>
          <w:color w:val="auto"/>
        </w:rPr>
        <w:t>Посочва се в еЕЕДОП в Част II: Информация за икономическия оператор, част  Б: Информация за представителите на икономическия оператор #1; в поле „Ако е необходимо, посочете подробна информация за представителството (форми, обхват, цел...):”</w:t>
      </w:r>
    </w:p>
    <w:p w:rsidR="000971A3" w:rsidRPr="008465BB" w:rsidRDefault="000971A3" w:rsidP="000971A3">
      <w:pPr>
        <w:widowControl w:val="0"/>
        <w:autoSpaceDE w:val="0"/>
        <w:autoSpaceDN w:val="0"/>
        <w:adjustRightInd w:val="0"/>
        <w:jc w:val="both"/>
        <w:rPr>
          <w:b/>
          <w:i/>
        </w:rPr>
      </w:pPr>
    </w:p>
    <w:p w:rsidR="000971A3" w:rsidRPr="008465BB" w:rsidRDefault="000971A3" w:rsidP="000971A3">
      <w:pPr>
        <w:pStyle w:val="3"/>
        <w:spacing w:before="0" w:after="0"/>
        <w:jc w:val="both"/>
        <w:rPr>
          <w:rFonts w:ascii="Times New Roman" w:hAnsi="Times New Roman"/>
          <w:b w:val="0"/>
          <w:bCs w:val="0"/>
          <w:sz w:val="24"/>
          <w:szCs w:val="24"/>
        </w:rPr>
      </w:pPr>
      <w:r w:rsidRPr="008465BB">
        <w:rPr>
          <w:rFonts w:ascii="Times New Roman" w:hAnsi="Times New Roman"/>
          <w:b w:val="0"/>
          <w:sz w:val="24"/>
          <w:szCs w:val="24"/>
        </w:rPr>
        <w:t>Представената информация</w:t>
      </w:r>
      <w:r w:rsidRPr="008465BB">
        <w:rPr>
          <w:rFonts w:ascii="Times New Roman" w:hAnsi="Times New Roman"/>
          <w:b w:val="0"/>
          <w:bCs w:val="0"/>
          <w:iCs/>
        </w:rPr>
        <w:t xml:space="preserve"> </w:t>
      </w:r>
      <w:r w:rsidRPr="008465BB">
        <w:rPr>
          <w:rStyle w:val="alt"/>
          <w:rFonts w:ascii="Times New Roman" w:hAnsi="Times New Roman"/>
          <w:b w:val="0"/>
          <w:sz w:val="24"/>
          <w:szCs w:val="24"/>
        </w:rPr>
        <w:t>в поле „Ако е необходимо, посочете подробна информация за представителството (форми, обхват, цел...):”</w:t>
      </w:r>
      <w:r w:rsidRPr="008465BB">
        <w:rPr>
          <w:rStyle w:val="alt"/>
          <w:rFonts w:ascii="Times New Roman" w:hAnsi="Times New Roman"/>
          <w:b w:val="0"/>
          <w:bCs w:val="0"/>
        </w:rPr>
        <w:t>,</w:t>
      </w:r>
      <w:r w:rsidRPr="008465BB">
        <w:rPr>
          <w:rFonts w:ascii="Times New Roman" w:hAnsi="Times New Roman"/>
          <w:b w:val="0"/>
          <w:sz w:val="24"/>
          <w:szCs w:val="24"/>
        </w:rPr>
        <w:t xml:space="preserve"> трябва да посочва лицата, които представляват участника,</w:t>
      </w:r>
      <w:r w:rsidRPr="008465BB">
        <w:t xml:space="preserve"> </w:t>
      </w:r>
      <w:r w:rsidRPr="008465BB">
        <w:rPr>
          <w:rFonts w:ascii="Times New Roman" w:hAnsi="Times New Roman"/>
          <w:b w:val="0"/>
          <w:bCs w:val="0"/>
          <w:sz w:val="24"/>
          <w:szCs w:val="24"/>
        </w:rPr>
        <w:t>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Когато участникът, или юридическо лице в състава на негов контролен или управителен орган се представлява от физическо лице по пълномощие  се посочва и това физическо лице.</w:t>
      </w:r>
      <w:r w:rsidRPr="008465BB">
        <w:rPr>
          <w:rFonts w:ascii="Times New Roman" w:hAnsi="Times New Roman"/>
          <w:b w:val="0"/>
          <w:bCs w:val="0"/>
          <w:sz w:val="24"/>
          <w:szCs w:val="24"/>
          <w:lang w:val="en-US"/>
        </w:rPr>
        <w:t>(</w:t>
      </w:r>
      <w:r w:rsidRPr="008465BB">
        <w:rPr>
          <w:rFonts w:ascii="Times New Roman" w:hAnsi="Times New Roman"/>
          <w:b w:val="0"/>
          <w:bCs w:val="0"/>
          <w:sz w:val="24"/>
          <w:szCs w:val="24"/>
        </w:rPr>
        <w:t>чл. 40 ППЗОП</w:t>
      </w:r>
      <w:r w:rsidRPr="008465BB">
        <w:rPr>
          <w:rFonts w:ascii="Times New Roman" w:hAnsi="Times New Roman"/>
          <w:b w:val="0"/>
          <w:bCs w:val="0"/>
          <w:sz w:val="24"/>
          <w:szCs w:val="24"/>
          <w:lang w:val="en-US"/>
        </w:rPr>
        <w:t>)</w:t>
      </w:r>
      <w:r w:rsidRPr="008465BB">
        <w:rPr>
          <w:rFonts w:ascii="Times New Roman" w:hAnsi="Times New Roman"/>
          <w:b w:val="0"/>
          <w:bCs w:val="0"/>
          <w:sz w:val="24"/>
          <w:szCs w:val="24"/>
        </w:rPr>
        <w:t>.</w:t>
      </w:r>
    </w:p>
    <w:p w:rsidR="000971A3" w:rsidRPr="008465BB" w:rsidRDefault="000971A3" w:rsidP="000971A3">
      <w:pPr>
        <w:pStyle w:val="3"/>
        <w:spacing w:before="0" w:after="0"/>
        <w:jc w:val="both"/>
        <w:rPr>
          <w:rFonts w:ascii="Times New Roman" w:hAnsi="Times New Roman"/>
          <w:b w:val="0"/>
          <w:sz w:val="24"/>
          <w:szCs w:val="24"/>
        </w:rPr>
      </w:pPr>
    </w:p>
    <w:p w:rsidR="000971A3" w:rsidRPr="008465BB" w:rsidRDefault="000971A3" w:rsidP="000971A3">
      <w:pPr>
        <w:pStyle w:val="3"/>
        <w:spacing w:before="0" w:after="0"/>
        <w:jc w:val="both"/>
        <w:rPr>
          <w:rFonts w:ascii="Times New Roman" w:hAnsi="Times New Roman"/>
          <w:b w:val="0"/>
          <w:sz w:val="24"/>
          <w:szCs w:val="24"/>
        </w:rPr>
      </w:pPr>
      <w:r w:rsidRPr="008465BB">
        <w:rPr>
          <w:rFonts w:ascii="Times New Roman" w:hAnsi="Times New Roman"/>
          <w:b w:val="0"/>
          <w:sz w:val="24"/>
          <w:szCs w:val="24"/>
        </w:rPr>
        <w:t xml:space="preserve"> Представената информация </w:t>
      </w:r>
      <w:r w:rsidRPr="008465BB">
        <w:rPr>
          <w:rStyle w:val="alt"/>
          <w:rFonts w:ascii="Times New Roman" w:hAnsi="Times New Roman"/>
          <w:b w:val="0"/>
          <w:sz w:val="24"/>
          <w:szCs w:val="24"/>
        </w:rPr>
        <w:t>в поле „Ако е необходимо, посочете подробна информация за представителството (форми, обхват, цел...):”</w:t>
      </w:r>
      <w:r w:rsidRPr="008465BB">
        <w:rPr>
          <w:rStyle w:val="alt"/>
          <w:rFonts w:ascii="Times New Roman" w:hAnsi="Times New Roman"/>
          <w:b w:val="0"/>
          <w:bCs w:val="0"/>
        </w:rPr>
        <w:t>,</w:t>
      </w:r>
      <w:r w:rsidRPr="008465BB">
        <w:rPr>
          <w:rFonts w:ascii="Times New Roman" w:hAnsi="Times New Roman"/>
          <w:b w:val="0"/>
          <w:sz w:val="24"/>
          <w:szCs w:val="24"/>
        </w:rPr>
        <w:t xml:space="preserve"> трябва да позволява извършване на идентификация</w:t>
      </w:r>
      <w:r w:rsidRPr="008465BB">
        <w:rPr>
          <w:rFonts w:ascii="Times New Roman" w:hAnsi="Times New Roman"/>
          <w:sz w:val="24"/>
          <w:szCs w:val="24"/>
        </w:rPr>
        <w:t xml:space="preserve"> </w:t>
      </w:r>
      <w:r w:rsidRPr="008465BB">
        <w:rPr>
          <w:rFonts w:ascii="Times New Roman" w:hAnsi="Times New Roman"/>
          <w:b w:val="0"/>
          <w:sz w:val="24"/>
          <w:szCs w:val="24"/>
        </w:rPr>
        <w:t xml:space="preserve">по ЗМИП   на действителния собственик на юридическото лице (физическото лице или физическите лица). Ако действителен  собственик е юридическо лице, се посочва и лицето което го представлява. По възможност  участника посочва уеб адрес или  орган или </w:t>
      </w:r>
      <w:r w:rsidRPr="008465BB">
        <w:rPr>
          <w:rFonts w:ascii="Times New Roman" w:hAnsi="Times New Roman"/>
          <w:b w:val="0"/>
          <w:sz w:val="24"/>
          <w:szCs w:val="24"/>
        </w:rPr>
        <w:lastRenderedPageBreak/>
        <w:t>служба, издаващи удостоверителни документи или линк, ако декларираните обстоятелства са достъпни по електронен път.</w:t>
      </w:r>
    </w:p>
    <w:p w:rsidR="000971A3" w:rsidRPr="008465BB" w:rsidRDefault="000971A3" w:rsidP="000971A3"/>
    <w:p w:rsidR="006C12B6" w:rsidRPr="008465BB" w:rsidRDefault="006C12B6" w:rsidP="006C12B6">
      <w:pPr>
        <w:pStyle w:val="3"/>
        <w:spacing w:before="0" w:after="0"/>
        <w:jc w:val="both"/>
        <w:rPr>
          <w:rFonts w:ascii="Times New Roman" w:hAnsi="Times New Roman"/>
          <w:b w:val="0"/>
          <w:bCs w:val="0"/>
          <w:sz w:val="24"/>
          <w:szCs w:val="24"/>
        </w:rPr>
      </w:pPr>
      <w:r w:rsidRPr="008465BB">
        <w:rPr>
          <w:rFonts w:ascii="Times New Roman" w:hAnsi="Times New Roman"/>
          <w:b w:val="0"/>
          <w:bCs w:val="0"/>
          <w:sz w:val="24"/>
          <w:szCs w:val="24"/>
        </w:rPr>
        <w:t xml:space="preserve">Участникът, определен за изпълнител  преди сключване на договор представя   Декларации по чл. 42, ал. 2, т. 2 и чл. 59, ал. 1, т. 3 от ЗМИП, съгласно Приложение № 1 и № 2 от ПРАВИЛНИК за прилагане на </w:t>
      </w:r>
      <w:hyperlink r:id="rId99" w:history="1">
        <w:r w:rsidRPr="008465BB">
          <w:rPr>
            <w:rFonts w:ascii="Times New Roman" w:hAnsi="Times New Roman"/>
            <w:b w:val="0"/>
            <w:bCs w:val="0"/>
            <w:sz w:val="24"/>
            <w:szCs w:val="24"/>
          </w:rPr>
          <w:t>Закона за мерките срещу изпирането на пари</w:t>
        </w:r>
      </w:hyperlink>
      <w:r w:rsidRPr="008465BB">
        <w:rPr>
          <w:rFonts w:ascii="Times New Roman" w:hAnsi="Times New Roman"/>
          <w:b w:val="0"/>
          <w:bCs w:val="0"/>
          <w:sz w:val="24"/>
          <w:szCs w:val="24"/>
        </w:rPr>
        <w:t xml:space="preserve"> (ППЗМИП) в случай, че данните и информацията за обстоятелствата в тях не е публично достъпна и/или са недостатъчни.</w:t>
      </w:r>
    </w:p>
    <w:p w:rsidR="006C12B6" w:rsidRPr="008465BB" w:rsidRDefault="006C12B6" w:rsidP="006C12B6">
      <w:pPr>
        <w:pStyle w:val="3"/>
        <w:spacing w:before="0" w:after="0"/>
        <w:jc w:val="both"/>
        <w:rPr>
          <w:rFonts w:ascii="Times New Roman" w:hAnsi="Times New Roman"/>
          <w:b w:val="0"/>
          <w:bCs w:val="0"/>
          <w:sz w:val="24"/>
          <w:szCs w:val="24"/>
        </w:rPr>
      </w:pPr>
      <w:r w:rsidRPr="008465BB">
        <w:rPr>
          <w:rFonts w:ascii="Times New Roman" w:hAnsi="Times New Roman"/>
          <w:b w:val="0"/>
          <w:bCs w:val="0"/>
          <w:sz w:val="24"/>
          <w:szCs w:val="24"/>
          <w:lang w:val="en-US"/>
        </w:rPr>
        <w:t xml:space="preserve">   </w:t>
      </w:r>
      <w:r w:rsidRPr="008465BB">
        <w:rPr>
          <w:rFonts w:ascii="Times New Roman" w:hAnsi="Times New Roman"/>
          <w:sz w:val="24"/>
          <w:szCs w:val="24"/>
        </w:rPr>
        <w:t xml:space="preserve">Ако  не е посочен  </w:t>
      </w:r>
      <w:r w:rsidRPr="008465BB">
        <w:rPr>
          <w:rFonts w:ascii="Times New Roman" w:hAnsi="Times New Roman"/>
          <w:b w:val="0"/>
          <w:bCs w:val="0"/>
          <w:sz w:val="24"/>
          <w:szCs w:val="24"/>
        </w:rPr>
        <w:t xml:space="preserve">ЕИК, съгласно чл. 23, ал.6 от </w:t>
      </w:r>
      <w:r w:rsidRPr="008465BB">
        <w:rPr>
          <w:rFonts w:ascii="Times New Roman" w:hAnsi="Times New Roman"/>
          <w:b w:val="0"/>
          <w:sz w:val="24"/>
          <w:szCs w:val="24"/>
        </w:rPr>
        <w:t>Закон за търговския регистър и регистъра на юридическите лица с нестопанска цел</w:t>
      </w:r>
      <w:r w:rsidRPr="008465BB">
        <w:rPr>
          <w:rFonts w:ascii="Times New Roman" w:hAnsi="Times New Roman"/>
          <w:b w:val="0"/>
          <w:bCs w:val="0"/>
          <w:sz w:val="24"/>
          <w:szCs w:val="24"/>
        </w:rPr>
        <w:t xml:space="preserve">  или е посочен, но чрез публикуваните  по партидата на съответното лице  от данните и документите  не може да бъде изведена необходимата информация за целите на идентификацията</w:t>
      </w:r>
      <w:r w:rsidRPr="008465BB">
        <w:rPr>
          <w:rFonts w:ascii="Times New Roman" w:hAnsi="Times New Roman"/>
          <w:sz w:val="24"/>
          <w:szCs w:val="24"/>
        </w:rPr>
        <w:t xml:space="preserve"> </w:t>
      </w:r>
      <w:r w:rsidRPr="008465BB">
        <w:rPr>
          <w:rFonts w:ascii="Times New Roman" w:hAnsi="Times New Roman"/>
          <w:b w:val="0"/>
          <w:sz w:val="24"/>
          <w:szCs w:val="24"/>
        </w:rPr>
        <w:t>по чл. 54, ал.2</w:t>
      </w:r>
      <w:r w:rsidRPr="008465BB">
        <w:t xml:space="preserve">  </w:t>
      </w:r>
      <w:r w:rsidRPr="008465BB">
        <w:rPr>
          <w:rFonts w:ascii="Times New Roman" w:hAnsi="Times New Roman"/>
          <w:b w:val="0"/>
          <w:sz w:val="24"/>
          <w:szCs w:val="24"/>
        </w:rPr>
        <w:t>от Закона за мерките срещу изпирането на пари, участника декларира  преди сключване на договор действителния собственик на юридическото лице (физическото лице или физическите лица).</w:t>
      </w:r>
      <w:r w:rsidRPr="008465BB">
        <w:rPr>
          <w:rFonts w:ascii="Times New Roman" w:hAnsi="Times New Roman"/>
          <w:b w:val="0"/>
          <w:sz w:val="24"/>
          <w:szCs w:val="24"/>
          <w:lang w:val="en-US"/>
        </w:rPr>
        <w:t xml:space="preserve"> </w:t>
      </w:r>
      <w:r w:rsidRPr="008465BB">
        <w:rPr>
          <w:rFonts w:ascii="Times New Roman" w:hAnsi="Times New Roman"/>
          <w:b w:val="0"/>
          <w:sz w:val="24"/>
          <w:szCs w:val="24"/>
        </w:rPr>
        <w:t>Декларирането на действителните собственици не е необходимо</w:t>
      </w:r>
      <w:r w:rsidRPr="008465BB">
        <w:rPr>
          <w:rFonts w:ascii="Times New Roman" w:hAnsi="Times New Roman"/>
          <w:b w:val="0"/>
          <w:bCs w:val="0"/>
          <w:sz w:val="24"/>
          <w:szCs w:val="24"/>
        </w:rPr>
        <w:t xml:space="preserve">, когато е посочен ЕИК, съгласно чл. 23, ал.6 от </w:t>
      </w:r>
      <w:r w:rsidRPr="008465BB">
        <w:rPr>
          <w:rFonts w:ascii="Times New Roman" w:hAnsi="Times New Roman"/>
          <w:b w:val="0"/>
          <w:sz w:val="24"/>
          <w:szCs w:val="24"/>
        </w:rPr>
        <w:t>Закона за търговския регистър и регистъра на юридическите лица с нестопанска цел</w:t>
      </w:r>
      <w:r w:rsidRPr="008465BB">
        <w:rPr>
          <w:rFonts w:ascii="Times New Roman" w:hAnsi="Times New Roman"/>
          <w:b w:val="0"/>
          <w:bCs w:val="0"/>
          <w:sz w:val="24"/>
          <w:szCs w:val="24"/>
        </w:rPr>
        <w:t xml:space="preserve"> и чрез публикуваните  по партидата на съответното лице данни и документи може да бъде изведена необходимата информация за целите на идентификацията.</w:t>
      </w:r>
    </w:p>
    <w:p w:rsidR="000971A3" w:rsidRPr="008465BB" w:rsidRDefault="000971A3" w:rsidP="000971A3">
      <w:pPr>
        <w:widowControl w:val="0"/>
        <w:autoSpaceDE w:val="0"/>
        <w:autoSpaceDN w:val="0"/>
        <w:adjustRightInd w:val="0"/>
        <w:rPr>
          <w:b/>
          <w:bCs/>
        </w:rPr>
      </w:pPr>
    </w:p>
    <w:p w:rsidR="000971A3" w:rsidRPr="008465BB" w:rsidRDefault="000971A3" w:rsidP="000971A3">
      <w:pPr>
        <w:widowControl w:val="0"/>
        <w:autoSpaceDE w:val="0"/>
        <w:autoSpaceDN w:val="0"/>
        <w:adjustRightInd w:val="0"/>
        <w:jc w:val="both"/>
        <w:rPr>
          <w:rStyle w:val="alt"/>
        </w:rPr>
      </w:pPr>
      <w:r w:rsidRPr="008465BB">
        <w:rPr>
          <w:bCs/>
        </w:rPr>
        <w:t xml:space="preserve">Възложителят отстранява от участие в процедурата участник, за когото е налице обстоятелството по чл. 55, ал.1, т.1 от ЗОП, а именно:   </w:t>
      </w:r>
      <w:r w:rsidRPr="008465BB">
        <w:rPr>
          <w:rStyle w:val="alcapt"/>
        </w:rPr>
        <w:t>1.</w:t>
      </w:r>
      <w:r w:rsidRPr="008465BB">
        <w:rPr>
          <w:rStyle w:val="alt"/>
        </w:rPr>
        <w:t xml:space="preserve">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w:t>
      </w:r>
      <w:hyperlink r:id="rId100" w:anchor="чл740');" w:history="1">
        <w:r w:rsidRPr="008465BB">
          <w:rPr>
            <w:rStyle w:val="a5"/>
            <w:color w:val="auto"/>
          </w:rPr>
          <w:t>чл. 740</w:t>
        </w:r>
      </w:hyperlink>
      <w:r w:rsidRPr="008465BB">
        <w:rPr>
          <w:rStyle w:val="alt"/>
        </w:rPr>
        <w:t xml:space="preserve"> от </w:t>
      </w:r>
      <w:hyperlink r:id="rId101" w:history="1">
        <w:r w:rsidRPr="008465BB">
          <w:rPr>
            <w:rStyle w:val="a5"/>
            <w:color w:val="auto"/>
          </w:rPr>
          <w:t>Търговския закон</w:t>
        </w:r>
      </w:hyperlink>
      <w:r w:rsidRPr="008465BB">
        <w:rPr>
          <w:rStyle w:val="alt"/>
        </w:rPr>
        <w:t>,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0971A3" w:rsidRPr="008465BB" w:rsidRDefault="000971A3" w:rsidP="000971A3">
      <w:pPr>
        <w:widowControl w:val="0"/>
        <w:autoSpaceDE w:val="0"/>
        <w:autoSpaceDN w:val="0"/>
        <w:adjustRightInd w:val="0"/>
        <w:jc w:val="both"/>
        <w:rPr>
          <w:b/>
          <w:bCs/>
        </w:rPr>
      </w:pPr>
    </w:p>
    <w:p w:rsidR="000971A3" w:rsidRPr="008465BB" w:rsidRDefault="000971A3" w:rsidP="000971A3">
      <w:pPr>
        <w:widowControl w:val="0"/>
        <w:autoSpaceDE w:val="0"/>
        <w:autoSpaceDN w:val="0"/>
        <w:adjustRightInd w:val="0"/>
        <w:ind w:firstLine="480"/>
        <w:jc w:val="both"/>
      </w:pPr>
      <w:r w:rsidRPr="008465BB">
        <w:rPr>
          <w:bCs/>
        </w:rPr>
        <w:t>У</w:t>
      </w:r>
      <w:r w:rsidRPr="008465BB">
        <w:t>частник, за когото са налице основания</w:t>
      </w:r>
      <w:r w:rsidRPr="008465BB">
        <w:rPr>
          <w:b/>
        </w:rPr>
        <w:t xml:space="preserve">  за отстраняване от участие в процедура за възлагане на обществена поръчка  </w:t>
      </w:r>
      <w:r w:rsidRPr="008465BB">
        <w:t xml:space="preserve">по т.1, т.2, т.3, т.4; т.5; т.6 и т.7 на чл. 54, ал.1 от ЗОП и  посочените от възложителя обстоятелства по чл. 55, ал.1, т.1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0971A3" w:rsidRPr="008465BB" w:rsidRDefault="000971A3" w:rsidP="000971A3">
      <w:pPr>
        <w:widowControl w:val="0"/>
        <w:autoSpaceDE w:val="0"/>
        <w:autoSpaceDN w:val="0"/>
        <w:adjustRightInd w:val="0"/>
        <w:ind w:firstLine="480"/>
        <w:jc w:val="both"/>
      </w:pPr>
    </w:p>
    <w:p w:rsidR="000971A3" w:rsidRPr="008465BB" w:rsidRDefault="000971A3" w:rsidP="000971A3">
      <w:pPr>
        <w:jc w:val="both"/>
        <w:rPr>
          <w:rStyle w:val="alt"/>
        </w:rPr>
      </w:pPr>
      <w:r w:rsidRPr="008465BB">
        <w:rPr>
          <w:rStyle w:val="subparinclink"/>
        </w:rPr>
        <w:t> </w:t>
      </w:r>
      <w:r w:rsidRPr="008465BB">
        <w:rPr>
          <w:rStyle w:val="alcapt"/>
        </w:rPr>
        <w:t>1.</w:t>
      </w:r>
      <w:r w:rsidRPr="008465BB">
        <w:rPr>
          <w:rStyle w:val="alt"/>
        </w:rPr>
        <w:t xml:space="preserve"> е погасил задълженията си по </w:t>
      </w:r>
      <w:hyperlink r:id="rId102" w:history="1">
        <w:r w:rsidRPr="008465BB">
          <w:rPr>
            <w:rStyle w:val="a5"/>
            <w:color w:val="auto"/>
          </w:rPr>
          <w:t>чл. 54, ал. 1, т. 3</w:t>
        </w:r>
      </w:hyperlink>
      <w:r w:rsidRPr="008465BB">
        <w:rPr>
          <w:rStyle w:val="alt"/>
        </w:rPr>
        <w:t xml:space="preserve"> от ЗОП, включително начислените лихви и/или глоби или че те са разсрочени, отсрочени или обезпечени; </w:t>
      </w:r>
    </w:p>
    <w:p w:rsidR="000971A3" w:rsidRPr="008465BB" w:rsidRDefault="000971A3" w:rsidP="000971A3">
      <w:pPr>
        <w:jc w:val="both"/>
        <w:rPr>
          <w:rStyle w:val="alt"/>
        </w:rPr>
      </w:pPr>
      <w:r w:rsidRPr="008465BB">
        <w:rPr>
          <w:rStyle w:val="subparinclink"/>
        </w:rPr>
        <w:t> </w:t>
      </w:r>
      <w:r w:rsidRPr="008465BB">
        <w:rPr>
          <w:rStyle w:val="alcapt"/>
        </w:rPr>
        <w:t>2.</w:t>
      </w:r>
      <w:r w:rsidRPr="008465BB">
        <w:rPr>
          <w:rStyle w:val="alt"/>
        </w:rPr>
        <w:t xml:space="preserve"> е платил или е в процес на изплащане на дължимо обезщетение за всички вреди, настъпили в резултат от извършеното от него престъпление или нарушение; </w:t>
      </w:r>
    </w:p>
    <w:p w:rsidR="000971A3" w:rsidRPr="008465BB" w:rsidRDefault="000971A3" w:rsidP="000971A3">
      <w:pPr>
        <w:jc w:val="both"/>
        <w:rPr>
          <w:rStyle w:val="alt"/>
        </w:rPr>
      </w:pPr>
      <w:r w:rsidRPr="008465BB">
        <w:rPr>
          <w:rStyle w:val="subparinclink"/>
        </w:rPr>
        <w:t> </w:t>
      </w:r>
      <w:r w:rsidRPr="008465BB">
        <w:rPr>
          <w:rStyle w:val="alcapt"/>
        </w:rPr>
        <w:t>3.</w:t>
      </w:r>
      <w:r w:rsidRPr="008465BB">
        <w:rPr>
          <w:rStyle w:val="alt"/>
        </w:rPr>
        <w:t xml:space="preserve">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 </w:t>
      </w:r>
    </w:p>
    <w:p w:rsidR="000971A3" w:rsidRPr="008465BB" w:rsidRDefault="000971A3" w:rsidP="000971A3">
      <w:pPr>
        <w:jc w:val="both"/>
        <w:rPr>
          <w:rStyle w:val="alt"/>
        </w:rPr>
      </w:pPr>
      <w:r w:rsidRPr="008465BB">
        <w:rPr>
          <w:rStyle w:val="subparinclink"/>
        </w:rPr>
        <w:t> </w:t>
      </w:r>
      <w:r w:rsidRPr="008465BB">
        <w:rPr>
          <w:rStyle w:val="alcapt"/>
        </w:rPr>
        <w:t>4.</w:t>
      </w:r>
      <w:r w:rsidRPr="008465BB">
        <w:rPr>
          <w:rStyle w:val="alt"/>
        </w:rPr>
        <w:t xml:space="preserve"> е платил изцяло дължимото вземане по </w:t>
      </w:r>
      <w:hyperlink r:id="rId103" w:anchor="чл128');" w:history="1">
        <w:r w:rsidRPr="008465BB">
          <w:rPr>
            <w:rStyle w:val="a5"/>
            <w:color w:val="auto"/>
          </w:rPr>
          <w:t>чл. 128</w:t>
        </w:r>
      </w:hyperlink>
      <w:r w:rsidRPr="008465BB">
        <w:rPr>
          <w:rStyle w:val="alt"/>
        </w:rPr>
        <w:t xml:space="preserve">, </w:t>
      </w:r>
      <w:hyperlink r:id="rId104" w:anchor="чл228_ал3');" w:history="1">
        <w:r w:rsidRPr="008465BB">
          <w:rPr>
            <w:rStyle w:val="a5"/>
            <w:color w:val="auto"/>
          </w:rPr>
          <w:t>чл. 228, ал. 3</w:t>
        </w:r>
      </w:hyperlink>
      <w:r w:rsidRPr="008465BB">
        <w:rPr>
          <w:rStyle w:val="alt"/>
        </w:rPr>
        <w:t xml:space="preserve"> или </w:t>
      </w:r>
      <w:hyperlink r:id="rId105" w:anchor="чл245');" w:history="1">
        <w:r w:rsidRPr="008465BB">
          <w:rPr>
            <w:rStyle w:val="a5"/>
            <w:color w:val="auto"/>
          </w:rPr>
          <w:t>чл. 245</w:t>
        </w:r>
      </w:hyperlink>
      <w:r w:rsidRPr="008465BB">
        <w:rPr>
          <w:rStyle w:val="alt"/>
        </w:rPr>
        <w:t xml:space="preserve"> от </w:t>
      </w:r>
      <w:hyperlink r:id="rId106" w:history="1">
        <w:r w:rsidRPr="008465BB">
          <w:rPr>
            <w:rStyle w:val="a5"/>
            <w:color w:val="auto"/>
          </w:rPr>
          <w:t>Кодекса на труда</w:t>
        </w:r>
      </w:hyperlink>
      <w:r w:rsidRPr="008465BB">
        <w:rPr>
          <w:rStyle w:val="alt"/>
        </w:rPr>
        <w:t xml:space="preserve">. </w:t>
      </w:r>
    </w:p>
    <w:p w:rsidR="000971A3" w:rsidRPr="008465BB" w:rsidRDefault="000971A3" w:rsidP="000971A3">
      <w:pPr>
        <w:jc w:val="both"/>
        <w:rPr>
          <w:rStyle w:val="ala"/>
        </w:rPr>
      </w:pPr>
      <w:r w:rsidRPr="008465BB">
        <w:rPr>
          <w:rStyle w:val="subparinclink"/>
        </w:rPr>
        <w:t> </w:t>
      </w:r>
      <w:r w:rsidRPr="008465BB">
        <w:rPr>
          <w:rStyle w:val="ala"/>
        </w:rPr>
        <w:t xml:space="preserve">Възложителят преценява предприетите от участника мерки, като отчита тежестта и конкретните обстоятелства, свързани с престъплението или нарушението. </w:t>
      </w:r>
    </w:p>
    <w:p w:rsidR="000971A3" w:rsidRPr="008465BB" w:rsidRDefault="000971A3" w:rsidP="000971A3">
      <w:pPr>
        <w:jc w:val="both"/>
        <w:rPr>
          <w:rStyle w:val="subparinclink"/>
        </w:rPr>
      </w:pPr>
      <w:r w:rsidRPr="008465BB">
        <w:rPr>
          <w:rStyle w:val="subparinclink"/>
        </w:rPr>
        <w:t> </w:t>
      </w:r>
      <w:r w:rsidRPr="008465BB">
        <w:rPr>
          <w:rStyle w:val="ala"/>
        </w:rPr>
        <w:t xml:space="preserve">В случай че предприетите от участника мерки са достатъчни, за да се гарантира неговата надеждност, възложителят не го отстранява от участие в поръчката. </w:t>
      </w:r>
      <w:r w:rsidRPr="008465BB">
        <w:rPr>
          <w:rStyle w:val="subparinclink"/>
        </w:rPr>
        <w:t> </w:t>
      </w:r>
    </w:p>
    <w:p w:rsidR="000971A3" w:rsidRPr="008465BB" w:rsidRDefault="000971A3" w:rsidP="000971A3">
      <w:pPr>
        <w:jc w:val="both"/>
        <w:rPr>
          <w:rStyle w:val="subparinclink"/>
        </w:rPr>
      </w:pPr>
    </w:p>
    <w:p w:rsidR="000971A3" w:rsidRPr="008465BB" w:rsidRDefault="000971A3" w:rsidP="000971A3">
      <w:pPr>
        <w:jc w:val="both"/>
        <w:rPr>
          <w:rStyle w:val="ala"/>
        </w:rPr>
      </w:pPr>
      <w:r w:rsidRPr="008465BB">
        <w:rPr>
          <w:rStyle w:val="ala"/>
        </w:rPr>
        <w:t>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w:t>
      </w:r>
    </w:p>
    <w:p w:rsidR="000971A3" w:rsidRPr="008465BB" w:rsidRDefault="000971A3" w:rsidP="000971A3">
      <w:pPr>
        <w:jc w:val="both"/>
      </w:pPr>
    </w:p>
    <w:p w:rsidR="000971A3" w:rsidRPr="008465BB" w:rsidRDefault="000971A3" w:rsidP="000971A3">
      <w:pPr>
        <w:jc w:val="both"/>
        <w:rPr>
          <w:rStyle w:val="parinclink"/>
        </w:rPr>
      </w:pPr>
      <w:r w:rsidRPr="008465BB">
        <w:rPr>
          <w:rStyle w:val="parsupercapt"/>
        </w:rPr>
        <w:t>Прилагане на основанията за отстраняване</w:t>
      </w:r>
      <w:r w:rsidRPr="008465BB">
        <w:t xml:space="preserve"> </w:t>
      </w:r>
      <w:r w:rsidRPr="008465BB">
        <w:rPr>
          <w:rStyle w:val="parinclink"/>
        </w:rPr>
        <w:t> </w:t>
      </w:r>
    </w:p>
    <w:p w:rsidR="000971A3" w:rsidRPr="008465BB" w:rsidRDefault="000971A3" w:rsidP="000971A3">
      <w:pPr>
        <w:jc w:val="both"/>
        <w:rPr>
          <w:rStyle w:val="parinclink"/>
        </w:rPr>
      </w:pPr>
    </w:p>
    <w:p w:rsidR="000971A3" w:rsidRPr="008465BB" w:rsidRDefault="000971A3" w:rsidP="000971A3">
      <w:pPr>
        <w:jc w:val="both"/>
        <w:rPr>
          <w:rStyle w:val="subparinclink"/>
        </w:rPr>
      </w:pPr>
      <w:r w:rsidRPr="008465BB">
        <w:rPr>
          <w:rStyle w:val="parcapt"/>
        </w:rPr>
        <w:t xml:space="preserve"> </w:t>
      </w:r>
      <w:r w:rsidRPr="008465BB">
        <w:rPr>
          <w:rStyle w:val="ala"/>
        </w:rPr>
        <w:t xml:space="preserve">Възложителят отстранява от процедурата участник, за когото са налице основанията по </w:t>
      </w:r>
      <w:hyperlink r:id="rId107" w:history="1">
        <w:r w:rsidRPr="008465BB">
          <w:rPr>
            <w:rStyle w:val="a5"/>
            <w:color w:val="auto"/>
          </w:rPr>
          <w:t>чл. 54, ал. 1</w:t>
        </w:r>
      </w:hyperlink>
      <w:r w:rsidRPr="008465BB">
        <w:rPr>
          <w:rStyle w:val="ala"/>
        </w:rPr>
        <w:t xml:space="preserve"> от ЗОП и посочените от възложителя обстоятелства по </w:t>
      </w:r>
      <w:hyperlink r:id="rId108" w:history="1">
        <w:r w:rsidRPr="008465BB">
          <w:rPr>
            <w:rStyle w:val="a5"/>
            <w:color w:val="auto"/>
          </w:rPr>
          <w:t>чл. 55, ал. 1</w:t>
        </w:r>
      </w:hyperlink>
      <w:r w:rsidRPr="008465BB">
        <w:rPr>
          <w:rStyle w:val="ala"/>
        </w:rPr>
        <w:t xml:space="preserve">, т.1 от ЗОП, възникнали преди или по време на процедурата. </w:t>
      </w:r>
      <w:r w:rsidRPr="008465BB">
        <w:rPr>
          <w:rStyle w:val="subparinclink"/>
        </w:rPr>
        <w:t> </w:t>
      </w:r>
    </w:p>
    <w:p w:rsidR="000971A3" w:rsidRPr="008465BB" w:rsidRDefault="000971A3" w:rsidP="000971A3">
      <w:pPr>
        <w:jc w:val="both"/>
        <w:rPr>
          <w:rStyle w:val="ala"/>
        </w:rPr>
      </w:pPr>
      <w:r w:rsidRPr="008465BB">
        <w:rPr>
          <w:rStyle w:val="ala"/>
        </w:rPr>
        <w:t xml:space="preserve">Горното се прилага и когато участник в процедурата е обединение от физически и/или юридически лица и за член на обединението е налице някое от основанията за отстраняване. </w:t>
      </w:r>
      <w:r w:rsidRPr="008465BB">
        <w:rPr>
          <w:rStyle w:val="subparinclink"/>
        </w:rPr>
        <w:t> </w:t>
      </w:r>
      <w:r w:rsidRPr="008465BB">
        <w:rPr>
          <w:rStyle w:val="ala"/>
        </w:rPr>
        <w:t xml:space="preserve"> Основанията за отстраняване се прилагат до изтичане на следните срокове: </w:t>
      </w:r>
    </w:p>
    <w:p w:rsidR="000971A3" w:rsidRPr="008465BB" w:rsidRDefault="000971A3" w:rsidP="000971A3">
      <w:pPr>
        <w:jc w:val="both"/>
        <w:rPr>
          <w:rStyle w:val="subparinclink"/>
        </w:rPr>
      </w:pPr>
      <w:r w:rsidRPr="008465BB">
        <w:rPr>
          <w:rStyle w:val="subparinclink"/>
        </w:rPr>
        <w:t> </w:t>
      </w:r>
      <w:r w:rsidRPr="008465BB">
        <w:rPr>
          <w:rStyle w:val="alcapt"/>
        </w:rPr>
        <w:t>1.</w:t>
      </w:r>
      <w:r w:rsidRPr="008465BB">
        <w:rPr>
          <w:rStyle w:val="alt"/>
        </w:rPr>
        <w:t xml:space="preserve"> пет години от влизането в сила на присъдата - по отношение на обстоятелства по </w:t>
      </w:r>
      <w:hyperlink r:id="rId109" w:history="1">
        <w:r w:rsidRPr="008465BB">
          <w:rPr>
            <w:rStyle w:val="a5"/>
            <w:color w:val="auto"/>
          </w:rPr>
          <w:t>чл. 54, ал. 1, т. 1</w:t>
        </w:r>
      </w:hyperlink>
      <w:r w:rsidRPr="008465BB">
        <w:rPr>
          <w:rStyle w:val="alt"/>
        </w:rPr>
        <w:t xml:space="preserve"> и </w:t>
      </w:r>
      <w:hyperlink r:id="rId110" w:history="1">
        <w:r w:rsidRPr="008465BB">
          <w:rPr>
            <w:rStyle w:val="a5"/>
            <w:color w:val="auto"/>
          </w:rPr>
          <w:t>2</w:t>
        </w:r>
      </w:hyperlink>
      <w:r w:rsidRPr="008465BB">
        <w:rPr>
          <w:rStyle w:val="alt"/>
        </w:rPr>
        <w:t xml:space="preserve"> от ЗОП, освен ако в присъдата е посочен друг срок на наказанието; </w:t>
      </w:r>
      <w:r w:rsidRPr="008465BB">
        <w:rPr>
          <w:rStyle w:val="subparinclink"/>
        </w:rPr>
        <w:t> </w:t>
      </w:r>
    </w:p>
    <w:p w:rsidR="000971A3" w:rsidRPr="008465BB" w:rsidRDefault="000971A3" w:rsidP="000971A3">
      <w:pPr>
        <w:jc w:val="both"/>
        <w:rPr>
          <w:rStyle w:val="alt"/>
        </w:rPr>
      </w:pPr>
      <w:r w:rsidRPr="008465BB">
        <w:rPr>
          <w:rStyle w:val="alcapt"/>
        </w:rPr>
        <w:t>2.</w:t>
      </w:r>
      <w:r w:rsidRPr="008465BB">
        <w:rPr>
          <w:rStyle w:val="alt"/>
        </w:rPr>
        <w:t xml:space="preserve"> три години от датата на: </w:t>
      </w:r>
    </w:p>
    <w:p w:rsidR="000971A3" w:rsidRPr="008465BB" w:rsidRDefault="000971A3" w:rsidP="000971A3">
      <w:pPr>
        <w:jc w:val="both"/>
        <w:rPr>
          <w:rStyle w:val="alb"/>
        </w:rPr>
      </w:pPr>
      <w:r w:rsidRPr="008465BB">
        <w:rPr>
          <w:rStyle w:val="subparinclink"/>
        </w:rPr>
        <w:t> </w:t>
      </w:r>
      <w:r w:rsidRPr="008465BB">
        <w:rPr>
          <w:rStyle w:val="alcapt"/>
        </w:rPr>
        <w:t>а)</w:t>
      </w:r>
      <w:r w:rsidRPr="008465BB">
        <w:rPr>
          <w:rStyle w:val="alb"/>
        </w:rPr>
        <w:t xml:space="preserve"> влизането в сила на решението на възложителя, с което участникът е отстранен за наличие на обстоятелствата по </w:t>
      </w:r>
      <w:hyperlink r:id="rId111" w:history="1">
        <w:r w:rsidRPr="008465BB">
          <w:rPr>
            <w:rStyle w:val="a5"/>
            <w:color w:val="auto"/>
          </w:rPr>
          <w:t>чл. 54, ал. 1, т. 5</w:t>
        </w:r>
      </w:hyperlink>
      <w:r w:rsidRPr="008465BB">
        <w:rPr>
          <w:rStyle w:val="alb"/>
        </w:rPr>
        <w:t xml:space="preserve">, буква „а" от ЗОП; </w:t>
      </w:r>
    </w:p>
    <w:p w:rsidR="000971A3" w:rsidRPr="008465BB" w:rsidRDefault="000971A3" w:rsidP="000971A3">
      <w:pPr>
        <w:jc w:val="both"/>
        <w:rPr>
          <w:rStyle w:val="subparinclink"/>
        </w:rPr>
      </w:pPr>
      <w:r w:rsidRPr="008465BB">
        <w:rPr>
          <w:rStyle w:val="subparinclink"/>
        </w:rPr>
        <w:t> </w:t>
      </w:r>
      <w:r w:rsidRPr="008465BB">
        <w:rPr>
          <w:rStyle w:val="alcapt"/>
        </w:rPr>
        <w:t>б)</w:t>
      </w:r>
      <w:r w:rsidRPr="008465BB">
        <w:rPr>
          <w:rStyle w:val="alb"/>
        </w:rPr>
        <w:t xml:space="preserve"> влизането в сила на акт на компетентен орган, с който е установено наличието на обстоятелствата по </w:t>
      </w:r>
      <w:hyperlink r:id="rId112" w:history="1">
        <w:r w:rsidRPr="008465BB">
          <w:rPr>
            <w:rStyle w:val="a5"/>
            <w:color w:val="auto"/>
          </w:rPr>
          <w:t>чл. 54, ал. 1, т. 6</w:t>
        </w:r>
      </w:hyperlink>
      <w:r w:rsidRPr="008465BB">
        <w:rPr>
          <w:rStyle w:val="alb"/>
        </w:rPr>
        <w:t xml:space="preserve"> от ЗОП, освен ако в акта е посочен друг срок; </w:t>
      </w:r>
      <w:r w:rsidRPr="008465BB">
        <w:rPr>
          <w:rStyle w:val="subparinclink"/>
        </w:rPr>
        <w:t> </w:t>
      </w:r>
    </w:p>
    <w:p w:rsidR="000971A3" w:rsidRPr="008465BB" w:rsidRDefault="000971A3" w:rsidP="000971A3">
      <w:pPr>
        <w:jc w:val="both"/>
        <w:rPr>
          <w:rStyle w:val="parsupercapt"/>
        </w:rPr>
      </w:pPr>
    </w:p>
    <w:p w:rsidR="000971A3" w:rsidRPr="008465BB" w:rsidRDefault="000971A3" w:rsidP="000971A3">
      <w:pPr>
        <w:jc w:val="both"/>
        <w:rPr>
          <w:rStyle w:val="parsupercapt"/>
        </w:rPr>
      </w:pPr>
    </w:p>
    <w:p w:rsidR="000971A3" w:rsidRPr="008465BB" w:rsidRDefault="000971A3" w:rsidP="000971A3">
      <w:pPr>
        <w:widowControl w:val="0"/>
        <w:autoSpaceDE w:val="0"/>
        <w:autoSpaceDN w:val="0"/>
        <w:adjustRightInd w:val="0"/>
        <w:ind w:firstLine="480"/>
        <w:jc w:val="both"/>
      </w:pPr>
      <w:r w:rsidRPr="008465BB">
        <w:t>При подаване оферта участникът декларира липсата на основанията за отстраняване и съответствие с критериите за подбор чрез представяне на електронен единен европейски документ за обществени поръчки (еЕЕДОП).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971A3" w:rsidRPr="008465BB" w:rsidRDefault="000971A3" w:rsidP="000971A3">
      <w:pPr>
        <w:jc w:val="both"/>
        <w:rPr>
          <w:rStyle w:val="parsupercapt"/>
        </w:rPr>
      </w:pPr>
    </w:p>
    <w:p w:rsidR="000971A3" w:rsidRPr="008465BB" w:rsidRDefault="000971A3" w:rsidP="000971A3">
      <w:pPr>
        <w:widowControl w:val="0"/>
        <w:autoSpaceDE w:val="0"/>
        <w:autoSpaceDN w:val="0"/>
        <w:adjustRightInd w:val="0"/>
        <w:ind w:firstLine="480"/>
        <w:jc w:val="both"/>
      </w:pPr>
      <w:r w:rsidRPr="008465BB">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еЕЕДОП, който съдържа информацията по чл.67, ал. 1 от ЗОП.</w:t>
      </w:r>
    </w:p>
    <w:p w:rsidR="000971A3" w:rsidRPr="008465BB" w:rsidRDefault="000971A3" w:rsidP="000971A3">
      <w:pPr>
        <w:widowControl w:val="0"/>
        <w:autoSpaceDE w:val="0"/>
        <w:autoSpaceDN w:val="0"/>
        <w:adjustRightInd w:val="0"/>
        <w:jc w:val="both"/>
      </w:pPr>
    </w:p>
    <w:p w:rsidR="000971A3" w:rsidRPr="008465BB" w:rsidRDefault="000971A3" w:rsidP="000971A3">
      <w:pPr>
        <w:widowControl w:val="0"/>
        <w:autoSpaceDE w:val="0"/>
        <w:autoSpaceDN w:val="0"/>
        <w:adjustRightInd w:val="0"/>
        <w:rPr>
          <w:rStyle w:val="ala"/>
        </w:rPr>
      </w:pPr>
      <w:r w:rsidRPr="008465BB">
        <w:rPr>
          <w:rStyle w:val="ala"/>
        </w:rPr>
        <w:t>Когато участникът е обединение, което не е юридическо лице, ЕЕДОП се подава от всеки от участниците в обединението. При необходимост от деклариране на обстоятелства, относими към обединението, ЕЕДОП се подава и за обединението.</w:t>
      </w:r>
    </w:p>
    <w:p w:rsidR="000971A3" w:rsidRPr="008465BB" w:rsidRDefault="000971A3" w:rsidP="000971A3">
      <w:pPr>
        <w:widowControl w:val="0"/>
        <w:autoSpaceDE w:val="0"/>
        <w:autoSpaceDN w:val="0"/>
        <w:adjustRightInd w:val="0"/>
        <w:jc w:val="both"/>
      </w:pPr>
    </w:p>
    <w:p w:rsidR="000971A3" w:rsidRPr="008465BB" w:rsidRDefault="000971A3" w:rsidP="000971A3">
      <w:pPr>
        <w:widowControl w:val="0"/>
        <w:autoSpaceDE w:val="0"/>
        <w:autoSpaceDN w:val="0"/>
        <w:adjustRightInd w:val="0"/>
        <w:ind w:firstLine="480"/>
        <w:jc w:val="both"/>
        <w:rPr>
          <w:lang w:val="en-US"/>
        </w:rPr>
      </w:pPr>
      <w:r w:rsidRPr="008465BB">
        <w:t xml:space="preserve"> </w:t>
      </w:r>
      <w:r w:rsidRPr="008465BB">
        <w:rPr>
          <w:rStyle w:val="ala"/>
        </w:rPr>
        <w:t>Възложителят може да изисква по всяко време след отварянето на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r w:rsidRPr="008465BB">
        <w:rPr>
          <w:rStyle w:val="ala"/>
          <w:lang w:val="en-US"/>
        </w:rPr>
        <w:t>(</w:t>
      </w:r>
      <w:r w:rsidRPr="008465BB">
        <w:rPr>
          <w:rStyle w:val="ala"/>
        </w:rPr>
        <w:t>чл. 67, ал.5 от ЗОП</w:t>
      </w:r>
      <w:r w:rsidRPr="008465BB">
        <w:rPr>
          <w:rStyle w:val="ala"/>
          <w:lang w:val="en-US"/>
        </w:rPr>
        <w:t>)</w:t>
      </w:r>
    </w:p>
    <w:p w:rsidR="000971A3" w:rsidRPr="008465BB" w:rsidRDefault="000971A3" w:rsidP="000971A3">
      <w:pPr>
        <w:jc w:val="both"/>
        <w:rPr>
          <w:rStyle w:val="parsupercapt"/>
        </w:rPr>
      </w:pPr>
    </w:p>
    <w:p w:rsidR="000971A3" w:rsidRPr="008465BB" w:rsidRDefault="000971A3" w:rsidP="000971A3">
      <w:pPr>
        <w:jc w:val="both"/>
      </w:pPr>
      <w:r w:rsidRPr="008465BB">
        <w:rPr>
          <w:rStyle w:val="parsupercapt"/>
        </w:rPr>
        <w:t>Доказване липсата на основания за отстраняване</w:t>
      </w:r>
      <w:r w:rsidRPr="008465BB">
        <w:t xml:space="preserve"> съгласно чл. 58 от ЗОП</w:t>
      </w:r>
    </w:p>
    <w:p w:rsidR="000971A3" w:rsidRPr="008465BB" w:rsidRDefault="000971A3" w:rsidP="000971A3">
      <w:pPr>
        <w:jc w:val="both"/>
      </w:pPr>
    </w:p>
    <w:p w:rsidR="00680D03" w:rsidRPr="008465BB" w:rsidRDefault="00680D03" w:rsidP="00680D03">
      <w:pPr>
        <w:jc w:val="both"/>
        <w:rPr>
          <w:rStyle w:val="subparinclink"/>
        </w:rPr>
      </w:pPr>
      <w:r w:rsidRPr="008465BB">
        <w:rPr>
          <w:rStyle w:val="ala"/>
        </w:rPr>
        <w:t>За доказване на липсата на основания за отстраняване участникът, избран за изпълнител, представя, а в приложимите случаи се осигуряват служебно от</w:t>
      </w:r>
      <w:r w:rsidRPr="008465BB">
        <w:rPr>
          <w:rStyle w:val="ala"/>
          <w:lang w:val="en-US"/>
        </w:rPr>
        <w:t xml:space="preserve"> </w:t>
      </w:r>
      <w:r w:rsidRPr="008465BB">
        <w:rPr>
          <w:rStyle w:val="ala"/>
        </w:rPr>
        <w:t xml:space="preserve">възложителя: </w:t>
      </w:r>
      <w:r w:rsidRPr="008465BB">
        <w:rPr>
          <w:rStyle w:val="subparinclink"/>
        </w:rPr>
        <w:t> </w:t>
      </w:r>
    </w:p>
    <w:p w:rsidR="00680D03" w:rsidRPr="008465BB" w:rsidRDefault="00680D03" w:rsidP="00680D03">
      <w:pPr>
        <w:jc w:val="both"/>
        <w:rPr>
          <w:rStyle w:val="subparinclink"/>
        </w:rPr>
      </w:pPr>
    </w:p>
    <w:p w:rsidR="000971A3" w:rsidRPr="008465BB" w:rsidRDefault="000971A3" w:rsidP="000971A3">
      <w:pPr>
        <w:jc w:val="both"/>
        <w:rPr>
          <w:rStyle w:val="alt"/>
        </w:rPr>
      </w:pPr>
      <w:r w:rsidRPr="008465BB">
        <w:rPr>
          <w:rStyle w:val="alcapt"/>
        </w:rPr>
        <w:t>1.</w:t>
      </w:r>
      <w:r w:rsidRPr="008465BB">
        <w:rPr>
          <w:rStyle w:val="alt"/>
        </w:rPr>
        <w:t xml:space="preserve"> за обстоятелствата по </w:t>
      </w:r>
      <w:hyperlink r:id="rId113" w:history="1">
        <w:r w:rsidRPr="008465BB">
          <w:rPr>
            <w:rStyle w:val="a5"/>
            <w:color w:val="auto"/>
          </w:rPr>
          <w:t>чл. 54, ал. 1, т. 1</w:t>
        </w:r>
      </w:hyperlink>
      <w:r w:rsidRPr="008465BB">
        <w:rPr>
          <w:rStyle w:val="alt"/>
        </w:rPr>
        <w:t xml:space="preserve"> от ЗОП - свидетелство за съдимост; </w:t>
      </w:r>
    </w:p>
    <w:p w:rsidR="000971A3" w:rsidRPr="008465BB" w:rsidRDefault="000971A3" w:rsidP="000971A3">
      <w:pPr>
        <w:jc w:val="both"/>
        <w:rPr>
          <w:rStyle w:val="alt"/>
        </w:rPr>
      </w:pPr>
      <w:r w:rsidRPr="008465BB">
        <w:rPr>
          <w:rStyle w:val="subparinclink"/>
        </w:rPr>
        <w:t> </w:t>
      </w:r>
      <w:r w:rsidRPr="008465BB">
        <w:rPr>
          <w:rStyle w:val="alcapt"/>
        </w:rPr>
        <w:t>2.</w:t>
      </w:r>
      <w:r w:rsidRPr="008465BB">
        <w:rPr>
          <w:rStyle w:val="alt"/>
        </w:rPr>
        <w:t xml:space="preserve"> за обстоятелството по </w:t>
      </w:r>
      <w:hyperlink r:id="rId114" w:history="1">
        <w:r w:rsidRPr="008465BB">
          <w:rPr>
            <w:rStyle w:val="a5"/>
            <w:color w:val="auto"/>
          </w:rPr>
          <w:t>чл. 54, ал. 1, т. 3</w:t>
        </w:r>
      </w:hyperlink>
      <w:r w:rsidRPr="008465BB">
        <w:rPr>
          <w:rStyle w:val="alt"/>
        </w:rPr>
        <w:t xml:space="preserve"> от ЗОП - удостоверение от органите по приходите и удостоверение от общината по седалището на възложителя и на участника; </w:t>
      </w:r>
    </w:p>
    <w:p w:rsidR="000971A3" w:rsidRPr="008465BB" w:rsidRDefault="000971A3" w:rsidP="000971A3">
      <w:pPr>
        <w:jc w:val="both"/>
        <w:rPr>
          <w:rStyle w:val="subparinclink"/>
        </w:rPr>
      </w:pPr>
      <w:r w:rsidRPr="008465BB">
        <w:rPr>
          <w:rStyle w:val="subparinclink"/>
        </w:rPr>
        <w:t> </w:t>
      </w:r>
      <w:r w:rsidRPr="008465BB">
        <w:rPr>
          <w:rStyle w:val="alcapt"/>
        </w:rPr>
        <w:t>3.</w:t>
      </w:r>
      <w:r w:rsidRPr="008465BB">
        <w:rPr>
          <w:rStyle w:val="alt"/>
        </w:rPr>
        <w:t xml:space="preserve"> за обстоятелството по </w:t>
      </w:r>
      <w:hyperlink r:id="rId115" w:history="1">
        <w:r w:rsidRPr="008465BB">
          <w:rPr>
            <w:rStyle w:val="a5"/>
            <w:color w:val="auto"/>
          </w:rPr>
          <w:t>чл. 54, ал. 1, т. 6</w:t>
        </w:r>
      </w:hyperlink>
      <w:r w:rsidRPr="008465BB">
        <w:rPr>
          <w:rStyle w:val="alt"/>
        </w:rPr>
        <w:t xml:space="preserve"> от ЗОП и по </w:t>
      </w:r>
      <w:hyperlink r:id="rId116" w:history="1">
        <w:r w:rsidRPr="008465BB">
          <w:rPr>
            <w:rStyle w:val="a5"/>
            <w:color w:val="auto"/>
          </w:rPr>
          <w:t>чл. 56, ал. 1, т. 4</w:t>
        </w:r>
      </w:hyperlink>
      <w:r w:rsidRPr="008465BB">
        <w:rPr>
          <w:rStyle w:val="alt"/>
        </w:rPr>
        <w:t xml:space="preserve"> от ЗОП - удостоверение от органите на Изпълнителна агенция „Главна инспекция по труда"; </w:t>
      </w:r>
      <w:r w:rsidRPr="008465BB">
        <w:rPr>
          <w:rStyle w:val="subparinclink"/>
        </w:rPr>
        <w:t> </w:t>
      </w:r>
    </w:p>
    <w:p w:rsidR="000971A3" w:rsidRPr="008465BB" w:rsidRDefault="000971A3" w:rsidP="000971A3">
      <w:pPr>
        <w:jc w:val="both"/>
        <w:rPr>
          <w:rStyle w:val="alt"/>
        </w:rPr>
      </w:pPr>
      <w:r w:rsidRPr="008465BB">
        <w:rPr>
          <w:rStyle w:val="alcapt"/>
        </w:rPr>
        <w:t>4.</w:t>
      </w:r>
      <w:r w:rsidRPr="008465BB">
        <w:rPr>
          <w:rStyle w:val="alt"/>
        </w:rPr>
        <w:t xml:space="preserve"> за обстоятелствата по </w:t>
      </w:r>
      <w:hyperlink r:id="rId117" w:history="1">
        <w:r w:rsidRPr="008465BB">
          <w:rPr>
            <w:rStyle w:val="a5"/>
            <w:color w:val="auto"/>
          </w:rPr>
          <w:t>чл. 55, ал. 1, т. 1</w:t>
        </w:r>
      </w:hyperlink>
      <w:r w:rsidRPr="008465BB">
        <w:rPr>
          <w:rStyle w:val="alt"/>
        </w:rPr>
        <w:t xml:space="preserve"> от ЗОП - удостоверение, издадено от Агенцията по вписванията.</w:t>
      </w:r>
    </w:p>
    <w:p w:rsidR="000971A3" w:rsidRPr="008465BB" w:rsidRDefault="000971A3" w:rsidP="000971A3">
      <w:pPr>
        <w:jc w:val="both"/>
        <w:rPr>
          <w:rStyle w:val="ala"/>
        </w:rPr>
      </w:pPr>
      <w:r w:rsidRPr="008465BB">
        <w:rPr>
          <w:rStyle w:val="alt"/>
        </w:rPr>
        <w:t xml:space="preserve"> </w:t>
      </w:r>
      <w:r w:rsidRPr="008465BB">
        <w:rPr>
          <w:rStyle w:val="subparinclink"/>
        </w:rPr>
        <w:t> </w:t>
      </w:r>
      <w:r w:rsidRPr="008465BB">
        <w:rPr>
          <w:rStyle w:val="ala"/>
        </w:rPr>
        <w:t xml:space="preserve">Удостоверението по </w:t>
      </w:r>
      <w:hyperlink r:id="rId118" w:history="1">
        <w:r w:rsidRPr="008465BB">
          <w:rPr>
            <w:rStyle w:val="a5"/>
            <w:color w:val="auto"/>
          </w:rPr>
          <w:t>чл. 56, ал. 1, т. 4</w:t>
        </w:r>
      </w:hyperlink>
      <w:r w:rsidRPr="008465BB">
        <w:rPr>
          <w:rStyle w:val="ala"/>
        </w:rPr>
        <w:t xml:space="preserve"> от ЗОП се издава в 15-дневен срок от получаване на искането от участника, избран за изпълнител. </w:t>
      </w:r>
    </w:p>
    <w:p w:rsidR="000971A3" w:rsidRPr="008465BB" w:rsidRDefault="000971A3" w:rsidP="000971A3">
      <w:pPr>
        <w:jc w:val="both"/>
        <w:rPr>
          <w:rStyle w:val="ala"/>
        </w:rPr>
      </w:pPr>
      <w:r w:rsidRPr="008465BB">
        <w:rPr>
          <w:rStyle w:val="ala"/>
        </w:rPr>
        <w:t xml:space="preserve">Когато участникът, избран за изпълнител, е чуждестранно лице, той представя съответния документ по чл. 58, </w:t>
      </w:r>
      <w:hyperlink r:id="rId119" w:history="1">
        <w:r w:rsidRPr="008465BB">
          <w:rPr>
            <w:rStyle w:val="a5"/>
            <w:color w:val="auto"/>
          </w:rPr>
          <w:t>ал. 1</w:t>
        </w:r>
      </w:hyperlink>
      <w:r w:rsidRPr="008465BB">
        <w:rPr>
          <w:rStyle w:val="ala"/>
        </w:rPr>
        <w:t xml:space="preserve"> от ЗОП, издаден от компетентен орган, съгласно законодателството на държавата, в която участникът е установен. Когато в съответната държава не се издават </w:t>
      </w:r>
      <w:r w:rsidRPr="008465BB">
        <w:rPr>
          <w:rStyle w:val="ala"/>
        </w:rPr>
        <w:lastRenderedPageBreak/>
        <w:t xml:space="preserve">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w:t>
      </w:r>
      <w:r w:rsidRPr="008465BB">
        <w:rPr>
          <w:rStyle w:val="subparinclink"/>
        </w:rPr>
        <w:t> </w:t>
      </w:r>
      <w:r w:rsidRPr="008465BB">
        <w:rPr>
          <w:rStyle w:val="ala"/>
        </w:rPr>
        <w:t xml:space="preserve"> Когато декларацията няма правно значение, участникът представя официално заявление, направено пред компетентен орган в съответната държава. </w:t>
      </w:r>
      <w:r w:rsidRPr="008465BB">
        <w:rPr>
          <w:rStyle w:val="subparinclink"/>
        </w:rPr>
        <w:t> </w:t>
      </w:r>
      <w:r w:rsidRPr="008465BB">
        <w:rPr>
          <w:rStyle w:val="ala"/>
        </w:rPr>
        <w:t xml:space="preserve"> </w:t>
      </w:r>
    </w:p>
    <w:p w:rsidR="000971A3" w:rsidRPr="008465BB" w:rsidRDefault="000971A3" w:rsidP="000971A3"/>
    <w:p w:rsidR="000971A3" w:rsidRPr="008465BB" w:rsidRDefault="000971A3" w:rsidP="000971A3">
      <w:pPr>
        <w:widowControl w:val="0"/>
        <w:autoSpaceDE w:val="0"/>
        <w:autoSpaceDN w:val="0"/>
        <w:adjustRightInd w:val="0"/>
        <w:ind w:firstLine="480"/>
        <w:jc w:val="both"/>
      </w:pPr>
      <w:r w:rsidRPr="008465BB">
        <w:rPr>
          <w:bCs/>
        </w:rPr>
        <w:t xml:space="preserve"> Съгласно чл. 66</w:t>
      </w:r>
      <w:r w:rsidRPr="008465BB">
        <w:t>, ал.2 от ЗОП  за подизпълнителите не  трябва  да са налице основания за отстраняване от процедурата.</w:t>
      </w:r>
    </w:p>
    <w:p w:rsidR="000971A3" w:rsidRPr="008465BB" w:rsidRDefault="000971A3" w:rsidP="000971A3">
      <w:pPr>
        <w:widowControl w:val="0"/>
        <w:autoSpaceDE w:val="0"/>
        <w:autoSpaceDN w:val="0"/>
        <w:adjustRightInd w:val="0"/>
        <w:jc w:val="center"/>
        <w:rPr>
          <w:bCs/>
        </w:rPr>
      </w:pPr>
    </w:p>
    <w:p w:rsidR="000971A3" w:rsidRPr="008465BB" w:rsidRDefault="000971A3" w:rsidP="000971A3">
      <w:pPr>
        <w:widowControl w:val="0"/>
        <w:autoSpaceDE w:val="0"/>
        <w:autoSpaceDN w:val="0"/>
        <w:adjustRightInd w:val="0"/>
        <w:ind w:firstLine="480"/>
        <w:jc w:val="both"/>
      </w:pPr>
      <w:r w:rsidRPr="008465BB">
        <w:rPr>
          <w:bCs/>
        </w:rPr>
        <w:t xml:space="preserve"> Съгласно чл. 65</w:t>
      </w:r>
      <w:r w:rsidRPr="008465BB">
        <w:t xml:space="preserve">, ал.4 от ЗОП  за  третите лица </w:t>
      </w:r>
      <w:r w:rsidRPr="008465BB">
        <w:rPr>
          <w:lang w:val="en-US"/>
        </w:rPr>
        <w:t xml:space="preserve"> </w:t>
      </w:r>
      <w:r w:rsidRPr="008465BB">
        <w:t>не трябва да са налице основанията за отстраняване от процедурата.</w:t>
      </w:r>
    </w:p>
    <w:p w:rsidR="000971A3" w:rsidRPr="008465BB" w:rsidRDefault="000971A3" w:rsidP="000971A3">
      <w:pPr>
        <w:widowControl w:val="0"/>
        <w:autoSpaceDE w:val="0"/>
        <w:autoSpaceDN w:val="0"/>
        <w:adjustRightInd w:val="0"/>
        <w:rPr>
          <w:b/>
          <w:bCs/>
        </w:rPr>
      </w:pPr>
    </w:p>
    <w:p w:rsidR="000971A3" w:rsidRPr="008465BB" w:rsidRDefault="000971A3" w:rsidP="000971A3">
      <w:pPr>
        <w:widowControl w:val="0"/>
        <w:autoSpaceDE w:val="0"/>
        <w:autoSpaceDN w:val="0"/>
        <w:adjustRightInd w:val="0"/>
        <w:ind w:firstLine="480"/>
        <w:jc w:val="both"/>
      </w:pPr>
      <w:r w:rsidRPr="008465BB">
        <w:t>При изготвяне на офертата всеки участник трябва да се придържа точно към обявените от възложителя условия.</w:t>
      </w:r>
    </w:p>
    <w:p w:rsidR="000971A3" w:rsidRPr="008465BB" w:rsidRDefault="000971A3" w:rsidP="000971A3">
      <w:pPr>
        <w:widowControl w:val="0"/>
        <w:autoSpaceDE w:val="0"/>
        <w:autoSpaceDN w:val="0"/>
        <w:adjustRightInd w:val="0"/>
        <w:ind w:firstLine="480"/>
        <w:jc w:val="both"/>
      </w:pPr>
    </w:p>
    <w:p w:rsidR="000971A3" w:rsidRPr="008465BB" w:rsidRDefault="000971A3" w:rsidP="000971A3">
      <w:pPr>
        <w:widowControl w:val="0"/>
        <w:autoSpaceDE w:val="0"/>
        <w:autoSpaceDN w:val="0"/>
        <w:adjustRightInd w:val="0"/>
        <w:ind w:firstLine="480"/>
        <w:jc w:val="both"/>
      </w:pPr>
      <w:r w:rsidRPr="008465BB">
        <w:t xml:space="preserve">Офертите се изготвят на български език. </w:t>
      </w:r>
    </w:p>
    <w:p w:rsidR="000971A3" w:rsidRPr="008465BB" w:rsidRDefault="000971A3" w:rsidP="000971A3">
      <w:pPr>
        <w:widowControl w:val="0"/>
        <w:autoSpaceDE w:val="0"/>
        <w:autoSpaceDN w:val="0"/>
        <w:adjustRightInd w:val="0"/>
        <w:ind w:firstLine="480"/>
        <w:jc w:val="both"/>
      </w:pPr>
      <w:r w:rsidRPr="008465BB">
        <w:t>До изтичането на срока за подаване на офертите всеки участник може да промени, да допълни или да оттегли офертата си.</w:t>
      </w:r>
    </w:p>
    <w:p w:rsidR="000971A3" w:rsidRPr="008465BB" w:rsidRDefault="000971A3" w:rsidP="000971A3">
      <w:pPr>
        <w:widowControl w:val="0"/>
        <w:autoSpaceDE w:val="0"/>
        <w:autoSpaceDN w:val="0"/>
        <w:adjustRightInd w:val="0"/>
        <w:jc w:val="both"/>
      </w:pPr>
    </w:p>
    <w:p w:rsidR="000971A3" w:rsidRPr="008465BB" w:rsidRDefault="000971A3" w:rsidP="000971A3">
      <w:pPr>
        <w:widowControl w:val="0"/>
        <w:autoSpaceDE w:val="0"/>
        <w:autoSpaceDN w:val="0"/>
        <w:adjustRightInd w:val="0"/>
        <w:ind w:firstLine="480"/>
        <w:jc w:val="both"/>
      </w:pPr>
      <w:r w:rsidRPr="008465BB">
        <w:t>1. Всеки участник в процедура за възлагане на обществена поръчка има право да представи само една оферта.</w:t>
      </w:r>
    </w:p>
    <w:p w:rsidR="000971A3" w:rsidRPr="008465BB" w:rsidRDefault="000971A3" w:rsidP="000971A3">
      <w:pPr>
        <w:widowControl w:val="0"/>
        <w:autoSpaceDE w:val="0"/>
        <w:autoSpaceDN w:val="0"/>
        <w:adjustRightInd w:val="0"/>
        <w:ind w:firstLine="480"/>
        <w:jc w:val="both"/>
      </w:pPr>
    </w:p>
    <w:p w:rsidR="000971A3" w:rsidRPr="008465BB" w:rsidRDefault="000971A3" w:rsidP="000971A3">
      <w:pPr>
        <w:widowControl w:val="0"/>
        <w:autoSpaceDE w:val="0"/>
        <w:autoSpaceDN w:val="0"/>
        <w:adjustRightInd w:val="0"/>
        <w:ind w:firstLine="480"/>
        <w:jc w:val="both"/>
      </w:pPr>
      <w:r w:rsidRPr="008465BB">
        <w:t xml:space="preserve"> 2. Лице, което участва в обединение или е дало съгласие да бъде подизпълнител на друг участник, не може да подава самостоятелно оферта.</w:t>
      </w:r>
    </w:p>
    <w:p w:rsidR="000971A3" w:rsidRPr="008465BB" w:rsidRDefault="000971A3" w:rsidP="000971A3">
      <w:pPr>
        <w:widowControl w:val="0"/>
        <w:autoSpaceDE w:val="0"/>
        <w:autoSpaceDN w:val="0"/>
        <w:adjustRightInd w:val="0"/>
        <w:ind w:firstLine="480"/>
        <w:jc w:val="both"/>
      </w:pPr>
    </w:p>
    <w:p w:rsidR="000971A3" w:rsidRPr="008465BB" w:rsidRDefault="000971A3" w:rsidP="000971A3">
      <w:pPr>
        <w:widowControl w:val="0"/>
        <w:autoSpaceDE w:val="0"/>
        <w:autoSpaceDN w:val="0"/>
        <w:adjustRightInd w:val="0"/>
        <w:ind w:firstLine="480"/>
        <w:jc w:val="both"/>
      </w:pPr>
      <w:r w:rsidRPr="008465BB">
        <w:t xml:space="preserve"> 3. В процедура за възлагане на обществена поръчка едно физическо или юридическо лице може да участва само в едно обединение.</w:t>
      </w:r>
    </w:p>
    <w:p w:rsidR="000971A3" w:rsidRPr="008465BB" w:rsidRDefault="000971A3" w:rsidP="000971A3">
      <w:pPr>
        <w:widowControl w:val="0"/>
        <w:autoSpaceDE w:val="0"/>
        <w:autoSpaceDN w:val="0"/>
        <w:adjustRightInd w:val="0"/>
        <w:ind w:firstLine="480"/>
        <w:jc w:val="both"/>
      </w:pPr>
    </w:p>
    <w:p w:rsidR="000971A3" w:rsidRPr="008465BB" w:rsidRDefault="000971A3" w:rsidP="000971A3">
      <w:pPr>
        <w:widowControl w:val="0"/>
        <w:autoSpaceDE w:val="0"/>
        <w:autoSpaceDN w:val="0"/>
        <w:adjustRightInd w:val="0"/>
        <w:ind w:firstLine="480"/>
        <w:jc w:val="both"/>
      </w:pPr>
      <w:r w:rsidRPr="008465BB">
        <w:t xml:space="preserve"> 4. Свързани лица не могат да бъдат самостоятелни участници в една и съща процедура.</w:t>
      </w:r>
    </w:p>
    <w:p w:rsidR="000971A3" w:rsidRPr="008465BB" w:rsidRDefault="000971A3" w:rsidP="000971A3">
      <w:pPr>
        <w:widowControl w:val="0"/>
        <w:autoSpaceDE w:val="0"/>
        <w:autoSpaceDN w:val="0"/>
        <w:adjustRightInd w:val="0"/>
        <w:ind w:firstLine="480"/>
        <w:jc w:val="both"/>
      </w:pPr>
    </w:p>
    <w:p w:rsidR="000971A3" w:rsidRPr="008465BB" w:rsidRDefault="000971A3" w:rsidP="000971A3">
      <w:pPr>
        <w:widowControl w:val="0"/>
        <w:autoSpaceDE w:val="0"/>
        <w:autoSpaceDN w:val="0"/>
        <w:adjustRightInd w:val="0"/>
        <w:ind w:firstLine="480"/>
        <w:jc w:val="both"/>
      </w:pPr>
      <w:r w:rsidRPr="008465BB">
        <w:t>Когато обществената поръчка има обособени позиции, условията   по т.1 – т.4 се прилагат отделно за всяка от обособените позиции/неприложимо/.</w:t>
      </w:r>
    </w:p>
    <w:p w:rsidR="000971A3" w:rsidRPr="008465BB" w:rsidRDefault="000971A3" w:rsidP="000971A3">
      <w:pPr>
        <w:widowControl w:val="0"/>
        <w:autoSpaceDE w:val="0"/>
        <w:autoSpaceDN w:val="0"/>
        <w:adjustRightInd w:val="0"/>
        <w:ind w:firstLine="480"/>
        <w:jc w:val="both"/>
      </w:pPr>
    </w:p>
    <w:p w:rsidR="000971A3" w:rsidRPr="008465BB" w:rsidRDefault="000971A3" w:rsidP="000971A3">
      <w:pPr>
        <w:widowControl w:val="0"/>
        <w:autoSpaceDE w:val="0"/>
        <w:autoSpaceDN w:val="0"/>
        <w:adjustRightInd w:val="0"/>
        <w:rPr>
          <w:b/>
          <w:bCs/>
        </w:rPr>
      </w:pPr>
    </w:p>
    <w:p w:rsidR="000971A3" w:rsidRPr="008465BB" w:rsidRDefault="000971A3" w:rsidP="000971A3">
      <w:pPr>
        <w:widowControl w:val="0"/>
        <w:autoSpaceDE w:val="0"/>
        <w:autoSpaceDN w:val="0"/>
        <w:adjustRightInd w:val="0"/>
        <w:ind w:firstLine="480"/>
        <w:jc w:val="both"/>
        <w:rPr>
          <w:b/>
        </w:rPr>
      </w:pPr>
      <w:r w:rsidRPr="008465BB">
        <w:rPr>
          <w:b/>
        </w:rPr>
        <w:t>Други основания за отстраняване от участие</w:t>
      </w:r>
    </w:p>
    <w:p w:rsidR="000971A3" w:rsidRPr="008465BB" w:rsidRDefault="000971A3" w:rsidP="000971A3">
      <w:pPr>
        <w:widowControl w:val="0"/>
        <w:autoSpaceDE w:val="0"/>
        <w:autoSpaceDN w:val="0"/>
        <w:adjustRightInd w:val="0"/>
        <w:ind w:firstLine="480"/>
        <w:jc w:val="both"/>
        <w:rPr>
          <w:b/>
        </w:rPr>
      </w:pPr>
    </w:p>
    <w:p w:rsidR="000971A3" w:rsidRPr="008465BB" w:rsidRDefault="000971A3" w:rsidP="000971A3">
      <w:pPr>
        <w:widowControl w:val="0"/>
        <w:autoSpaceDE w:val="0"/>
        <w:autoSpaceDN w:val="0"/>
        <w:adjustRightInd w:val="0"/>
        <w:ind w:firstLine="480"/>
        <w:jc w:val="both"/>
      </w:pPr>
      <w:r w:rsidRPr="008465BB">
        <w:t>Освен на основанията по чл. 54  от ЗОП и чл. 55, ал.1, т.1 от ЗОП, възложителят отстранява от процедурата:</w:t>
      </w:r>
    </w:p>
    <w:p w:rsidR="000971A3" w:rsidRPr="008465BB" w:rsidRDefault="000971A3" w:rsidP="000971A3">
      <w:pPr>
        <w:widowControl w:val="0"/>
        <w:autoSpaceDE w:val="0"/>
        <w:autoSpaceDN w:val="0"/>
        <w:adjustRightInd w:val="0"/>
        <w:ind w:firstLine="480"/>
        <w:jc w:val="both"/>
      </w:pPr>
    </w:p>
    <w:p w:rsidR="00680D03" w:rsidRPr="008465BB" w:rsidRDefault="000971A3" w:rsidP="00680D03">
      <w:pPr>
        <w:widowControl w:val="0"/>
        <w:autoSpaceDE w:val="0"/>
        <w:autoSpaceDN w:val="0"/>
        <w:adjustRightInd w:val="0"/>
        <w:ind w:firstLine="480"/>
        <w:jc w:val="both"/>
        <w:rPr>
          <w:rStyle w:val="alt"/>
        </w:rPr>
      </w:pPr>
      <w:r w:rsidRPr="008465BB">
        <w:rPr>
          <w:rStyle w:val="subparinclink"/>
        </w:rPr>
        <w:t> </w:t>
      </w:r>
      <w:r w:rsidR="00680D03" w:rsidRPr="008465BB">
        <w:rPr>
          <w:rStyle w:val="alcapt"/>
        </w:rPr>
        <w:t>1.</w:t>
      </w:r>
      <w:r w:rsidR="00680D03" w:rsidRPr="008465BB">
        <w:rPr>
          <w:rStyle w:val="alt"/>
        </w:rPr>
        <w:t xml:space="preserve">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 </w:t>
      </w:r>
    </w:p>
    <w:p w:rsidR="000971A3" w:rsidRPr="008465BB" w:rsidRDefault="000971A3" w:rsidP="000971A3">
      <w:pPr>
        <w:widowControl w:val="0"/>
        <w:autoSpaceDE w:val="0"/>
        <w:autoSpaceDN w:val="0"/>
        <w:adjustRightInd w:val="0"/>
        <w:ind w:firstLine="480"/>
        <w:jc w:val="both"/>
        <w:rPr>
          <w:rStyle w:val="alt"/>
        </w:rPr>
      </w:pPr>
      <w:r w:rsidRPr="008465BB">
        <w:rPr>
          <w:rStyle w:val="subparinclink"/>
        </w:rPr>
        <w:t> </w:t>
      </w:r>
      <w:r w:rsidRPr="008465BB">
        <w:rPr>
          <w:rStyle w:val="alcapt"/>
        </w:rPr>
        <w:t>2.</w:t>
      </w:r>
      <w:r w:rsidRPr="008465BB">
        <w:rPr>
          <w:rStyle w:val="alt"/>
        </w:rPr>
        <w:t xml:space="preserve"> участник, който е представил оферта, която не отговаря на: </w:t>
      </w:r>
    </w:p>
    <w:p w:rsidR="000971A3" w:rsidRPr="008465BB" w:rsidRDefault="000971A3" w:rsidP="000971A3">
      <w:pPr>
        <w:widowControl w:val="0"/>
        <w:autoSpaceDE w:val="0"/>
        <w:autoSpaceDN w:val="0"/>
        <w:adjustRightInd w:val="0"/>
        <w:ind w:firstLine="480"/>
        <w:jc w:val="both"/>
        <w:rPr>
          <w:rStyle w:val="alb"/>
        </w:rPr>
      </w:pPr>
      <w:r w:rsidRPr="008465BB">
        <w:rPr>
          <w:rStyle w:val="subparinclink"/>
        </w:rPr>
        <w:t> </w:t>
      </w:r>
      <w:r w:rsidRPr="008465BB">
        <w:rPr>
          <w:rStyle w:val="alcapt"/>
        </w:rPr>
        <w:t>а)</w:t>
      </w:r>
      <w:r w:rsidRPr="008465BB">
        <w:rPr>
          <w:rStyle w:val="alb"/>
        </w:rPr>
        <w:t xml:space="preserve"> предварително обявените условия за изпълнение на поръчката;</w:t>
      </w:r>
    </w:p>
    <w:p w:rsidR="000971A3" w:rsidRPr="008465BB" w:rsidRDefault="000971A3" w:rsidP="000971A3">
      <w:pPr>
        <w:widowControl w:val="0"/>
        <w:autoSpaceDE w:val="0"/>
        <w:autoSpaceDN w:val="0"/>
        <w:adjustRightInd w:val="0"/>
        <w:ind w:firstLine="480"/>
        <w:jc w:val="both"/>
        <w:rPr>
          <w:rStyle w:val="alb"/>
        </w:rPr>
      </w:pPr>
      <w:r w:rsidRPr="008465BB">
        <w:rPr>
          <w:rStyle w:val="alb"/>
        </w:rPr>
        <w:t xml:space="preserve"> </w:t>
      </w:r>
      <w:r w:rsidRPr="008465BB">
        <w:rPr>
          <w:rStyle w:val="alcapt"/>
        </w:rPr>
        <w:t>б)</w:t>
      </w:r>
      <w:r w:rsidRPr="008465BB">
        <w:rPr>
          <w:rStyle w:val="alb"/>
        </w:rPr>
        <w:t xml:space="preserve">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w:t>
      </w:r>
      <w:hyperlink r:id="rId120" w:history="1">
        <w:r w:rsidRPr="008465BB">
          <w:rPr>
            <w:rStyle w:val="a5"/>
            <w:color w:val="auto"/>
          </w:rPr>
          <w:t>приложение № 10</w:t>
        </w:r>
      </w:hyperlink>
      <w:r w:rsidRPr="008465BB">
        <w:rPr>
          <w:rStyle w:val="alb"/>
        </w:rPr>
        <w:t xml:space="preserve"> на ЗОП;</w:t>
      </w:r>
    </w:p>
    <w:p w:rsidR="000971A3" w:rsidRPr="008465BB" w:rsidRDefault="000971A3" w:rsidP="000971A3">
      <w:pPr>
        <w:widowControl w:val="0"/>
        <w:autoSpaceDE w:val="0"/>
        <w:autoSpaceDN w:val="0"/>
        <w:adjustRightInd w:val="0"/>
        <w:ind w:firstLine="480"/>
        <w:jc w:val="both"/>
        <w:rPr>
          <w:rStyle w:val="alt"/>
        </w:rPr>
      </w:pPr>
      <w:r w:rsidRPr="008465BB">
        <w:rPr>
          <w:rStyle w:val="alb"/>
        </w:rPr>
        <w:t xml:space="preserve"> </w:t>
      </w:r>
      <w:r w:rsidRPr="008465BB">
        <w:rPr>
          <w:rStyle w:val="alcapt"/>
        </w:rPr>
        <w:t>3.</w:t>
      </w:r>
      <w:r w:rsidRPr="008465BB">
        <w:rPr>
          <w:rStyle w:val="alt"/>
        </w:rPr>
        <w:t xml:space="preserve"> участник, който не е представил в срок обосновката по </w:t>
      </w:r>
      <w:hyperlink r:id="rId121" w:history="1">
        <w:r w:rsidRPr="008465BB">
          <w:rPr>
            <w:rStyle w:val="a5"/>
            <w:color w:val="auto"/>
          </w:rPr>
          <w:t>чл. 72, ал. 1</w:t>
        </w:r>
      </w:hyperlink>
      <w:r w:rsidRPr="008465BB">
        <w:rPr>
          <w:rStyle w:val="alt"/>
        </w:rPr>
        <w:t xml:space="preserve"> от ЗОП или чиято оферта не е приета съгласно </w:t>
      </w:r>
      <w:hyperlink r:id="rId122" w:history="1">
        <w:r w:rsidRPr="008465BB">
          <w:rPr>
            <w:rStyle w:val="a5"/>
            <w:color w:val="auto"/>
          </w:rPr>
          <w:t>чл. 72, ал. 3 - 5</w:t>
        </w:r>
      </w:hyperlink>
      <w:r w:rsidRPr="008465BB">
        <w:rPr>
          <w:rStyle w:val="alt"/>
        </w:rPr>
        <w:t xml:space="preserve"> от ЗОП; </w:t>
      </w:r>
    </w:p>
    <w:p w:rsidR="000971A3" w:rsidRPr="008465BB" w:rsidRDefault="000971A3" w:rsidP="000971A3">
      <w:pPr>
        <w:widowControl w:val="0"/>
        <w:autoSpaceDE w:val="0"/>
        <w:autoSpaceDN w:val="0"/>
        <w:adjustRightInd w:val="0"/>
        <w:ind w:firstLine="480"/>
        <w:jc w:val="both"/>
        <w:rPr>
          <w:rStyle w:val="alt"/>
        </w:rPr>
      </w:pPr>
      <w:r w:rsidRPr="008465BB">
        <w:rPr>
          <w:rStyle w:val="subparinclink"/>
        </w:rPr>
        <w:t> </w:t>
      </w:r>
      <w:r w:rsidRPr="008465BB">
        <w:rPr>
          <w:rStyle w:val="alcapt"/>
        </w:rPr>
        <w:t>4.</w:t>
      </w:r>
      <w:r w:rsidRPr="008465BB">
        <w:rPr>
          <w:rStyle w:val="alt"/>
        </w:rPr>
        <w:t xml:space="preserve"> участници, които са свързани лица. </w:t>
      </w:r>
    </w:p>
    <w:p w:rsidR="00680D03" w:rsidRPr="008465BB" w:rsidRDefault="000971A3" w:rsidP="00680D03">
      <w:pPr>
        <w:widowControl w:val="0"/>
        <w:autoSpaceDE w:val="0"/>
        <w:autoSpaceDN w:val="0"/>
        <w:adjustRightInd w:val="0"/>
        <w:ind w:firstLine="480"/>
        <w:jc w:val="both"/>
        <w:rPr>
          <w:rStyle w:val="subparinclink"/>
        </w:rPr>
      </w:pPr>
      <w:r w:rsidRPr="008465BB">
        <w:rPr>
          <w:rStyle w:val="subparinclink"/>
        </w:rPr>
        <w:t> </w:t>
      </w:r>
      <w:r w:rsidR="00680D03" w:rsidRPr="008465BB">
        <w:rPr>
          <w:rStyle w:val="alt"/>
        </w:rPr>
        <w:t xml:space="preserve">5. кандидат или участник, подал заявление за участие или оферта, които не отговарят на условията за представяне, включително за форма, начин, срок и валидност; </w:t>
      </w:r>
      <w:r w:rsidR="00680D03" w:rsidRPr="008465BB">
        <w:rPr>
          <w:rStyle w:val="subparinclink"/>
        </w:rPr>
        <w:t> </w:t>
      </w:r>
    </w:p>
    <w:p w:rsidR="00680D03" w:rsidRPr="008465BB" w:rsidRDefault="00680D03" w:rsidP="00680D03">
      <w:pPr>
        <w:widowControl w:val="0"/>
        <w:autoSpaceDE w:val="0"/>
        <w:autoSpaceDN w:val="0"/>
        <w:adjustRightInd w:val="0"/>
        <w:ind w:firstLine="480"/>
        <w:jc w:val="both"/>
        <w:rPr>
          <w:rStyle w:val="alt"/>
        </w:rPr>
      </w:pPr>
      <w:r w:rsidRPr="008465BB">
        <w:rPr>
          <w:rStyle w:val="alcapt"/>
        </w:rPr>
        <w:t xml:space="preserve"> 6.</w:t>
      </w:r>
      <w:r w:rsidRPr="008465BB">
        <w:rPr>
          <w:rStyle w:val="alt"/>
        </w:rPr>
        <w:t xml:space="preserve"> лице, което е нарушило забрана по </w:t>
      </w:r>
      <w:hyperlink r:id="rId123" w:history="1">
        <w:r w:rsidRPr="008465BB">
          <w:rPr>
            <w:rStyle w:val="a5"/>
            <w:color w:val="auto"/>
          </w:rPr>
          <w:t>чл. 101, ал. 9</w:t>
        </w:r>
      </w:hyperlink>
      <w:r w:rsidRPr="008465BB">
        <w:rPr>
          <w:rStyle w:val="alt"/>
        </w:rPr>
        <w:t xml:space="preserve"> или  ал. </w:t>
      </w:r>
      <w:hyperlink r:id="rId124" w:history="1">
        <w:r w:rsidRPr="008465BB">
          <w:rPr>
            <w:rStyle w:val="a5"/>
            <w:color w:val="auto"/>
          </w:rPr>
          <w:t>10</w:t>
        </w:r>
      </w:hyperlink>
      <w:r w:rsidRPr="008465BB">
        <w:rPr>
          <w:rStyle w:val="alt"/>
        </w:rPr>
        <w:t xml:space="preserve"> от ЗОП.</w:t>
      </w:r>
    </w:p>
    <w:p w:rsidR="00680D03" w:rsidRPr="008465BB" w:rsidRDefault="00680D03" w:rsidP="00680D03">
      <w:pPr>
        <w:widowControl w:val="0"/>
        <w:autoSpaceDE w:val="0"/>
        <w:autoSpaceDN w:val="0"/>
        <w:adjustRightInd w:val="0"/>
        <w:ind w:firstLine="480"/>
        <w:jc w:val="both"/>
        <w:rPr>
          <w:rStyle w:val="alt"/>
        </w:rPr>
      </w:pPr>
    </w:p>
    <w:p w:rsidR="000971A3" w:rsidRPr="008465BB" w:rsidRDefault="000971A3" w:rsidP="000971A3">
      <w:pPr>
        <w:widowControl w:val="0"/>
        <w:autoSpaceDE w:val="0"/>
        <w:autoSpaceDN w:val="0"/>
        <w:adjustRightInd w:val="0"/>
        <w:ind w:firstLine="480"/>
        <w:jc w:val="both"/>
        <w:rPr>
          <w:rStyle w:val="alt"/>
        </w:rPr>
      </w:pPr>
    </w:p>
    <w:p w:rsidR="000971A3" w:rsidRPr="008465BB" w:rsidRDefault="000971A3" w:rsidP="000971A3">
      <w:pPr>
        <w:widowControl w:val="0"/>
        <w:autoSpaceDE w:val="0"/>
        <w:autoSpaceDN w:val="0"/>
        <w:adjustRightInd w:val="0"/>
        <w:ind w:firstLine="480"/>
        <w:jc w:val="both"/>
        <w:rPr>
          <w:rStyle w:val="alt"/>
        </w:rPr>
      </w:pPr>
    </w:p>
    <w:p w:rsidR="000971A3" w:rsidRPr="008465BB" w:rsidRDefault="000971A3" w:rsidP="000971A3">
      <w:pPr>
        <w:widowControl w:val="0"/>
        <w:autoSpaceDE w:val="0"/>
        <w:autoSpaceDN w:val="0"/>
        <w:adjustRightInd w:val="0"/>
        <w:ind w:firstLine="480"/>
        <w:jc w:val="both"/>
        <w:rPr>
          <w:b/>
        </w:rPr>
      </w:pPr>
      <w:r w:rsidRPr="008465BB">
        <w:rPr>
          <w:b/>
        </w:rPr>
        <w:t>"Свързани лица" са тези по смисъла на § 1, т. 13 и 14 от допълнителните разпоредби на Закона за публичното предлагане на ценни книжа.</w:t>
      </w:r>
    </w:p>
    <w:p w:rsidR="000971A3" w:rsidRPr="008465BB" w:rsidRDefault="000971A3" w:rsidP="000971A3">
      <w:pPr>
        <w:pStyle w:val="afd"/>
        <w:spacing w:before="0" w:beforeAutospacing="0" w:after="0" w:afterAutospacing="0"/>
      </w:pPr>
      <w:r w:rsidRPr="008465BB">
        <w:rPr>
          <w:b/>
        </w:rPr>
        <w:t xml:space="preserve">§ 1, т. 13 </w:t>
      </w:r>
      <w:r w:rsidRPr="008465BB">
        <w:t xml:space="preserve"> "</w:t>
      </w:r>
      <w:r w:rsidRPr="008465BB">
        <w:rPr>
          <w:rStyle w:val="ldef1"/>
        </w:rPr>
        <w:t>Свързани лица</w:t>
      </w:r>
      <w:r w:rsidRPr="008465BB">
        <w:t>" са:</w:t>
      </w:r>
    </w:p>
    <w:p w:rsidR="000971A3" w:rsidRPr="008465BB" w:rsidRDefault="000971A3" w:rsidP="000971A3">
      <w:pPr>
        <w:pStyle w:val="afd"/>
        <w:spacing w:before="0" w:beforeAutospacing="0" w:after="0" w:afterAutospacing="0"/>
        <w:jc w:val="both"/>
      </w:pPr>
      <w:r w:rsidRPr="008465BB">
        <w:t>а) лицата, едното от които контролира другото лице или негово дъщерно дружество;</w:t>
      </w:r>
    </w:p>
    <w:p w:rsidR="000971A3" w:rsidRPr="008465BB" w:rsidRDefault="000971A3" w:rsidP="000971A3">
      <w:pPr>
        <w:pStyle w:val="afd"/>
        <w:spacing w:before="0" w:beforeAutospacing="0" w:after="0" w:afterAutospacing="0"/>
        <w:jc w:val="both"/>
      </w:pPr>
      <w:r w:rsidRPr="008465BB">
        <w:t>б) лицата, чиято дейност се контролира от трето лице;</w:t>
      </w:r>
    </w:p>
    <w:p w:rsidR="000971A3" w:rsidRPr="008465BB" w:rsidRDefault="000971A3" w:rsidP="000971A3">
      <w:pPr>
        <w:pStyle w:val="afd"/>
        <w:spacing w:before="0" w:beforeAutospacing="0" w:after="0" w:afterAutospacing="0"/>
        <w:jc w:val="both"/>
      </w:pPr>
      <w:r w:rsidRPr="008465BB">
        <w:t>в) лицата, които съвместно контролират трето лице;</w:t>
      </w:r>
    </w:p>
    <w:p w:rsidR="000971A3" w:rsidRPr="008465BB" w:rsidRDefault="000971A3" w:rsidP="000971A3">
      <w:pPr>
        <w:pStyle w:val="afd"/>
        <w:spacing w:before="0" w:beforeAutospacing="0" w:after="0" w:afterAutospacing="0"/>
        <w:jc w:val="both"/>
      </w:pPr>
      <w:r w:rsidRPr="008465BB">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0971A3" w:rsidRPr="008465BB" w:rsidRDefault="000971A3" w:rsidP="000971A3">
      <w:pPr>
        <w:pStyle w:val="afd"/>
        <w:spacing w:before="0" w:beforeAutospacing="0" w:after="0" w:afterAutospacing="0"/>
      </w:pPr>
      <w:r w:rsidRPr="008465BB">
        <w:rPr>
          <w:b/>
        </w:rPr>
        <w:t xml:space="preserve">§ 1, т. 14 </w:t>
      </w:r>
      <w:r w:rsidRPr="008465BB">
        <w:t xml:space="preserve">  "</w:t>
      </w:r>
      <w:r w:rsidRPr="008465BB">
        <w:rPr>
          <w:rStyle w:val="ldef1"/>
        </w:rPr>
        <w:t>Контрол</w:t>
      </w:r>
      <w:r w:rsidRPr="008465BB">
        <w:t>" е налице, когато едно лице:</w:t>
      </w:r>
    </w:p>
    <w:p w:rsidR="000971A3" w:rsidRPr="008465BB" w:rsidRDefault="000971A3" w:rsidP="000971A3">
      <w:pPr>
        <w:pStyle w:val="afd"/>
        <w:spacing w:before="0" w:beforeAutospacing="0" w:after="0" w:afterAutospacing="0"/>
        <w:jc w:val="both"/>
      </w:pPr>
      <w:r w:rsidRPr="008465BB">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0971A3" w:rsidRPr="008465BB" w:rsidRDefault="000971A3" w:rsidP="000971A3">
      <w:pPr>
        <w:pStyle w:val="afd"/>
        <w:spacing w:before="0" w:beforeAutospacing="0" w:after="0" w:afterAutospacing="0"/>
        <w:jc w:val="both"/>
      </w:pPr>
      <w:r w:rsidRPr="008465BB">
        <w:t>б) може да определя пряко или непряко повече от половината от членовете на управителния или контролния орган на едно юридическо лице; или</w:t>
      </w:r>
    </w:p>
    <w:p w:rsidR="000971A3" w:rsidRPr="008465BB" w:rsidRDefault="000971A3" w:rsidP="000971A3">
      <w:pPr>
        <w:pStyle w:val="afd"/>
        <w:spacing w:before="0" w:beforeAutospacing="0" w:after="0" w:afterAutospacing="0"/>
        <w:jc w:val="both"/>
      </w:pPr>
      <w:r w:rsidRPr="008465BB">
        <w:t>в) може по друг начин да упражнява решаващо влияние върху вземането на решения във връзка с дейността на юридическо лице.</w:t>
      </w:r>
    </w:p>
    <w:p w:rsidR="000971A3" w:rsidRPr="008465BB" w:rsidRDefault="000971A3" w:rsidP="000971A3">
      <w:pPr>
        <w:pStyle w:val="afd"/>
        <w:spacing w:before="0" w:beforeAutospacing="0" w:after="0" w:afterAutospacing="0"/>
        <w:jc w:val="both"/>
      </w:pPr>
    </w:p>
    <w:p w:rsidR="000971A3" w:rsidRPr="008465BB" w:rsidRDefault="000971A3" w:rsidP="000971A3">
      <w:pPr>
        <w:widowControl w:val="0"/>
        <w:autoSpaceDE w:val="0"/>
        <w:autoSpaceDN w:val="0"/>
        <w:adjustRightInd w:val="0"/>
        <w:ind w:firstLine="708"/>
        <w:jc w:val="both"/>
      </w:pPr>
      <w:r w:rsidRPr="008465BB">
        <w:t>5. участник, за когото е налице обстоятелството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8465BB">
        <w:rPr>
          <w:lang w:val="en-US"/>
        </w:rPr>
        <w:t xml:space="preserve">, </w:t>
      </w:r>
      <w:r w:rsidRPr="008465BB">
        <w:rPr>
          <w:u w:val="single"/>
        </w:rPr>
        <w:t>освен ако са налице изключенията по чл. 4 от закона</w:t>
      </w:r>
      <w:r w:rsidRPr="008465BB">
        <w:t>.</w:t>
      </w:r>
      <w:r w:rsidRPr="008465BB">
        <w:tab/>
      </w:r>
    </w:p>
    <w:p w:rsidR="000971A3" w:rsidRPr="008465BB" w:rsidRDefault="000971A3" w:rsidP="000971A3">
      <w:pPr>
        <w:widowControl w:val="0"/>
        <w:autoSpaceDE w:val="0"/>
        <w:autoSpaceDN w:val="0"/>
        <w:adjustRightInd w:val="0"/>
        <w:ind w:firstLine="708"/>
        <w:jc w:val="both"/>
      </w:pPr>
    </w:p>
    <w:p w:rsidR="000971A3" w:rsidRPr="008465BB" w:rsidRDefault="000971A3" w:rsidP="000971A3">
      <w:pPr>
        <w:widowControl w:val="0"/>
        <w:autoSpaceDE w:val="0"/>
        <w:autoSpaceDN w:val="0"/>
        <w:adjustRightInd w:val="0"/>
        <w:ind w:firstLine="708"/>
        <w:jc w:val="both"/>
      </w:pPr>
      <w:r w:rsidRPr="008465BB">
        <w:t xml:space="preserve">На дружествата, регистрирани в юрисдикции с преференциален данъчен режим, и на контролираните от тях лица се забранява пряко и/или косвено: </w:t>
      </w:r>
      <w:r w:rsidRPr="008465BB">
        <w:rPr>
          <w:rStyle w:val="alt"/>
        </w:rPr>
        <w:t>участие в процедура по обществени поръчки по Закона за обществените поръчки и нормативните актове по прилагането му, независимо от характера и стойността на обществената поръчка, включително и чрез гражданско дружество/консорциум, в което участва дружество, регистрирано в юрисдикция с преференциален данъчен режим.</w:t>
      </w:r>
    </w:p>
    <w:p w:rsidR="000971A3" w:rsidRPr="008465BB" w:rsidRDefault="000971A3" w:rsidP="000971A3">
      <w:pPr>
        <w:widowControl w:val="0"/>
        <w:autoSpaceDE w:val="0"/>
        <w:autoSpaceDN w:val="0"/>
        <w:adjustRightInd w:val="0"/>
        <w:jc w:val="both"/>
      </w:pPr>
      <w:r w:rsidRPr="008465BB">
        <w:t xml:space="preserve">           По смисъла на</w:t>
      </w:r>
      <w:r w:rsidRPr="008465BB">
        <w:rPr>
          <w:rStyle w:val="parcapt"/>
        </w:rPr>
        <w:t xml:space="preserve"> § 1., т.1 от ДР</w:t>
      </w:r>
      <w:r w:rsidRPr="008465BB">
        <w:t xml:space="preserve">  от ЗИФОДРЮПДРКТЛТДС (Изм. и доп. - </w:t>
      </w:r>
      <w:r w:rsidRPr="008465BB">
        <w:rPr>
          <w:rStyle w:val="articlehistory"/>
        </w:rPr>
        <w:t>ДВ, бр. 48 от 2016 г.</w:t>
      </w:r>
      <w:r w:rsidRPr="008465BB">
        <w:t xml:space="preserve">, в сила от 01.07.2016 г.; </w:t>
      </w:r>
      <w:r w:rsidRPr="008465BB">
        <w:rPr>
          <w:rStyle w:val="articlehistory"/>
        </w:rPr>
        <w:t>изм., бр. 15 от 2018 г.</w:t>
      </w:r>
      <w:r w:rsidRPr="008465BB">
        <w:t xml:space="preserve">, в сила от 16.02.2018 г.; </w:t>
      </w:r>
      <w:r w:rsidRPr="008465BB">
        <w:rPr>
          <w:rStyle w:val="articlehistory"/>
        </w:rPr>
        <w:t>изм., бр. 27 от 2018 г.</w:t>
      </w:r>
      <w:r w:rsidRPr="008465BB">
        <w:t xml:space="preserve">) </w:t>
      </w:r>
      <w:r w:rsidRPr="008465BB">
        <w:rPr>
          <w:rStyle w:val="ldef"/>
        </w:rPr>
        <w:t>„Дружество"</w:t>
      </w:r>
      <w:r w:rsidRPr="008465BB">
        <w:rPr>
          <w:rStyle w:val="alt"/>
        </w:rPr>
        <w:t xml:space="preserve"> е всяко юридическо лице, неперсонифицирано дружество и друга структура, получаваща статута си от законодателството на държавата, в която е регистрирано, без оглед на формата на сдружаване, учредяване, регистрация или друг подобен критерий.</w:t>
      </w:r>
    </w:p>
    <w:p w:rsidR="000971A3" w:rsidRPr="008465BB" w:rsidRDefault="000971A3" w:rsidP="000971A3">
      <w:pPr>
        <w:widowControl w:val="0"/>
        <w:autoSpaceDE w:val="0"/>
        <w:autoSpaceDN w:val="0"/>
        <w:adjustRightInd w:val="0"/>
        <w:jc w:val="both"/>
      </w:pPr>
      <w:r w:rsidRPr="008465BB">
        <w:rPr>
          <w:rStyle w:val="ldef"/>
        </w:rPr>
        <w:t>„Юрисдикции с преференциален данъчен режим"</w:t>
      </w:r>
      <w:r w:rsidRPr="008465BB">
        <w:rPr>
          <w:rStyle w:val="alt"/>
        </w:rPr>
        <w:t xml:space="preserve"> са юрисдикциите по смисъла на </w:t>
      </w:r>
      <w:hyperlink r:id="rId125" w:anchor="пар1_т64');" w:history="1">
        <w:r w:rsidRPr="008465BB">
          <w:rPr>
            <w:rStyle w:val="a5"/>
            <w:color w:val="auto"/>
          </w:rPr>
          <w:t>§ 1, т. 64</w:t>
        </w:r>
      </w:hyperlink>
      <w:r w:rsidRPr="008465BB">
        <w:rPr>
          <w:rStyle w:val="alt"/>
        </w:rPr>
        <w:t xml:space="preserve"> от допълнителните разпоредби на </w:t>
      </w:r>
      <w:hyperlink r:id="rId126" w:history="1">
        <w:r w:rsidRPr="008465BB">
          <w:rPr>
            <w:rStyle w:val="a5"/>
            <w:color w:val="auto"/>
          </w:rPr>
          <w:t>Закона за корпоративното подоходно облагане</w:t>
        </w:r>
      </w:hyperlink>
      <w:r w:rsidRPr="008465BB">
        <w:rPr>
          <w:rStyle w:val="alt"/>
        </w:rPr>
        <w:t xml:space="preserve"> с изключение на Гибралтар (брит.) и държавите - страни по Споразумението за Европейското икономическо пространство.</w:t>
      </w:r>
    </w:p>
    <w:p w:rsidR="000971A3" w:rsidRPr="008465BB" w:rsidRDefault="000971A3" w:rsidP="000971A3">
      <w:pPr>
        <w:widowControl w:val="0"/>
        <w:autoSpaceDE w:val="0"/>
        <w:autoSpaceDN w:val="0"/>
        <w:adjustRightInd w:val="0"/>
        <w:jc w:val="both"/>
      </w:pPr>
    </w:p>
    <w:p w:rsidR="000971A3" w:rsidRPr="008465BB" w:rsidRDefault="000971A3" w:rsidP="000971A3">
      <w:pPr>
        <w:ind w:firstLine="720"/>
        <w:jc w:val="both"/>
      </w:pPr>
      <w:r w:rsidRPr="008465BB">
        <w:rPr>
          <w:lang w:val="en-US"/>
        </w:rPr>
        <w:t>6.</w:t>
      </w:r>
      <w:r w:rsidRPr="008465BB">
        <w:t xml:space="preserve"> </w:t>
      </w:r>
      <w:r w:rsidRPr="008465BB">
        <w:rPr>
          <w:rFonts w:cs="Calibri"/>
        </w:rPr>
        <w:t xml:space="preserve">участник, за когото са налице обстоятелствата </w:t>
      </w:r>
      <w:r w:rsidRPr="008465BB">
        <w:t>по чл. 69 от Закона за противодействие на корупцията и за отнемане на незаконно придобитото имущество:</w:t>
      </w:r>
    </w:p>
    <w:p w:rsidR="000971A3" w:rsidRPr="008465BB" w:rsidRDefault="000971A3" w:rsidP="000971A3">
      <w:pPr>
        <w:ind w:firstLine="720"/>
        <w:jc w:val="both"/>
        <w:rPr>
          <w:i/>
          <w:iCs/>
        </w:rPr>
      </w:pPr>
      <w:r w:rsidRPr="008465BB">
        <w:rPr>
          <w:b/>
          <w:bCs/>
          <w:i/>
        </w:rPr>
        <w:t>„Чл. 69.</w:t>
      </w:r>
      <w:r w:rsidRPr="008465BB">
        <w:rPr>
          <w:i/>
        </w:rPr>
        <w:t> </w:t>
      </w:r>
      <w:r w:rsidRPr="008465BB">
        <w:rPr>
          <w:i/>
          <w:iCs/>
        </w:rPr>
        <w:t> (1)</w:t>
      </w:r>
      <w:r w:rsidRPr="008465BB">
        <w:rPr>
          <w:i/>
        </w:rPr>
        <w:t xml:space="preserve">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w:t>
      </w:r>
      <w:r w:rsidRPr="008465BB">
        <w:rPr>
          <w:b/>
          <w:i/>
        </w:rPr>
        <w:t>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r w:rsidRPr="008465BB">
        <w:rPr>
          <w:i/>
        </w:rPr>
        <w:t>.</w:t>
      </w:r>
      <w:r w:rsidRPr="008465BB">
        <w:rPr>
          <w:i/>
          <w:iCs/>
        </w:rPr>
        <w:t> </w:t>
      </w:r>
    </w:p>
    <w:p w:rsidR="000971A3" w:rsidRPr="008465BB" w:rsidRDefault="000971A3" w:rsidP="000971A3">
      <w:pPr>
        <w:ind w:firstLine="720"/>
        <w:jc w:val="both"/>
        <w:rPr>
          <w:i/>
        </w:rPr>
      </w:pPr>
      <w:r w:rsidRPr="008465BB">
        <w:rPr>
          <w:i/>
          <w:iCs/>
        </w:rPr>
        <w:t>(2)</w:t>
      </w:r>
      <w:r w:rsidRPr="008465BB">
        <w:rPr>
          <w:i/>
        </w:rPr>
        <w:t xml:space="preserve">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w:t>
      </w:r>
      <w:r w:rsidRPr="008465BB">
        <w:rPr>
          <w:i/>
        </w:rPr>
        <w:lastRenderedPageBreak/>
        <w:t xml:space="preserve">лице, в което </w:t>
      </w:r>
      <w:r w:rsidRPr="008465BB">
        <w:rPr>
          <w:b/>
          <w:i/>
        </w:rPr>
        <w:t>лицето по ал. 1 е станало съдружник, притежава дялове или е управител или член на орган на управление или контрол след освобождаването му от длъжност</w:t>
      </w:r>
      <w:r w:rsidRPr="008465BB">
        <w:rPr>
          <w:i/>
        </w:rPr>
        <w:t>.”</w:t>
      </w:r>
    </w:p>
    <w:p w:rsidR="000971A3" w:rsidRPr="008465BB" w:rsidRDefault="000971A3" w:rsidP="000971A3">
      <w:pPr>
        <w:ind w:firstLine="720"/>
        <w:jc w:val="both"/>
        <w:rPr>
          <w:i/>
          <w:lang w:val="en-US"/>
        </w:rPr>
      </w:pPr>
      <w:r w:rsidRPr="008465BB">
        <w:rPr>
          <w:rStyle w:val="ala5"/>
        </w:rPr>
        <w:t>Лицата, заемащи висши публични длъжности по смисъла на ЗПКОНПИ са изброени в чл. 6, ал. 1 от същия закон. О</w:t>
      </w:r>
      <w:r w:rsidRPr="008465BB">
        <w:rPr>
          <w:rStyle w:val="ala116"/>
        </w:rPr>
        <w:t xml:space="preserve">граничението, предвидено в чл. 69 от ЗПКОНПИ се отнася и за лицата по </w:t>
      </w:r>
      <w:r w:rsidRPr="008465BB">
        <w:t>§ 2, ал. 1 от ДР на ЗПКОНПИ.</w:t>
      </w:r>
    </w:p>
    <w:p w:rsidR="000971A3" w:rsidRPr="008465BB" w:rsidRDefault="000971A3" w:rsidP="000971A3">
      <w:pPr>
        <w:pStyle w:val="afd"/>
        <w:spacing w:before="0" w:beforeAutospacing="0" w:after="0" w:afterAutospacing="0"/>
        <w:jc w:val="both"/>
        <w:rPr>
          <w:rStyle w:val="ala116"/>
        </w:rPr>
      </w:pPr>
      <w:r w:rsidRPr="008465BB">
        <w:rPr>
          <w:sz w:val="23"/>
          <w:szCs w:val="23"/>
        </w:rPr>
        <w:t xml:space="preserve">           </w:t>
      </w:r>
      <w:r w:rsidRPr="008465BB">
        <w:rPr>
          <w:rStyle w:val="ala116"/>
        </w:rPr>
        <w:t>От процедурата ще бъде отстранен всеки участник, за когото се установи наличие на едно или повече от обстоятелствата по чл. 107 от ЗОП.</w:t>
      </w:r>
    </w:p>
    <w:p w:rsidR="000971A3" w:rsidRPr="008465BB" w:rsidRDefault="000971A3" w:rsidP="000971A3">
      <w:pPr>
        <w:pStyle w:val="ad"/>
        <w:jc w:val="both"/>
        <w:rPr>
          <w:b w:val="0"/>
        </w:rPr>
      </w:pPr>
      <w:r w:rsidRPr="008465BB">
        <w:rPr>
          <w:b w:val="0"/>
        </w:rPr>
        <w:t>Участник, за който е налице някое от следните обстоятелства се отстранява от участие в процедурата: 1. Представената оферта е постъпила след изтичане на крайния срок или представения отговор на участника е постъпил след крайния срок, определен от комисията;2. Представената  оферта и след предоставена възможност  по реда на чл. 54, ал.8 и ал. 9 от ППЗОП  не отговаря на обявените условия в тази документация; не е представен някой от изисканите от ВЪЗЛОЖИТЕЛЯ документи, както и когато представените документи са непълни или  не е представена информация, изискана съгласно документацията за участие  и съгласно ЗОП. 3. Посочени  са условия в  офертата в противоречие с одобрените в документацията за участие;4. След предоставена възможност  по реда на чл. 54, ал.8 и ал. 9 от ППЗОП, участникът не е декларирал, липсата на  определени обстоятелства или не всички лица, за които  има изискване да декларират липсата на определените обстоятелства са го направили или не е поел с техническото си предложение, изискан от възложителя ангажимент; 5. Ако участникът не отговори след отправено до него писмо от комисията на основание чл. 104, ал.5 от ЗОП;Ако  участник или лице по чл. 54, ал.2 и ал.3 от ЗОП, във връзка с чл.40 - чл.41 от ППЗОП, декларира неверни данни и обстоятелства и това бъде установено от комисията за разглеждане, оценяване и класиране на офертите в хода на провеждане на процедурата по избор на изпълнител, този  участник ще бъда отстранен от участие в процедурата по възлагане на настоящата обществена поръчка.</w:t>
      </w:r>
      <w:r w:rsidRPr="008465BB">
        <w:t xml:space="preserve"> </w:t>
      </w:r>
      <w:r w:rsidRPr="008465BB">
        <w:rPr>
          <w:b w:val="0"/>
        </w:rPr>
        <w:t>Участници, които и по какъвто и да е начин са включили някъде в  офертата си извън плика „Предлагани ценови параметри”  елементи, свързани с предлаганата цена (или части от нея), ще бъдат отстранени от участие в процедурата;Комисията предлага за отстраняване участника от участие в процедурата, ако направи предложения с противоречие с условията на проекта на договор.Участник, който в методологията си на работа или някъде другаде в офертата направи предложения в противоречие с условията на  проекто- договора или документацията не се оценява  и се отстранява от участие;Участниците следва да проучат всички указания и условия за участие, дадени в документацията за участие. Представянето на  оферта задължава участника да приеме напълно всички изисквания и условия, посочени в тази документация. Поставянето от страна на участника на условия и изисквания, които не отговарят на обявените в документацията, води до отстраняване на този участник от участие в процедурата. Срокът на валидност на офертите е времето, през което участниците са обвързани с условията на представените от тях оферти. Предложение с по-малък срок на валидност ще бъде отхвърлено от Възложителя като несъответстващо на изискванията. С</w:t>
      </w:r>
      <w:r w:rsidRPr="008465BB">
        <w:rPr>
          <w:rStyle w:val="ala"/>
          <w:b w:val="0"/>
        </w:rPr>
        <w:t xml:space="preserve">рокът на валидност започва да тече от датата, определена за краен срок за получаване на оферти. </w:t>
      </w:r>
      <w:r w:rsidR="003C6C43" w:rsidRPr="008465BB">
        <w:rPr>
          <w:rStyle w:val="ala"/>
          <w:b w:val="0"/>
        </w:rPr>
        <w:t>Срок на валидност на офертата в календарни дни:</w:t>
      </w:r>
      <w:r w:rsidR="003C6C43" w:rsidRPr="008465BB">
        <w:rPr>
          <w:rStyle w:val="subpardislink"/>
          <w:b w:val="0"/>
        </w:rPr>
        <w:t> </w:t>
      </w:r>
      <w:r w:rsidR="00B7537D" w:rsidRPr="008465BB">
        <w:rPr>
          <w:rStyle w:val="subpardislink"/>
          <w:b w:val="0"/>
        </w:rPr>
        <w:t>215</w:t>
      </w:r>
      <w:r w:rsidR="003C6C43" w:rsidRPr="008465BB">
        <w:rPr>
          <w:rStyle w:val="subpardislink"/>
          <w:b w:val="0"/>
          <w:lang w:val="en-US"/>
        </w:rPr>
        <w:t xml:space="preserve"> </w:t>
      </w:r>
      <w:r w:rsidR="003C6C43" w:rsidRPr="008465BB">
        <w:rPr>
          <w:rStyle w:val="subpardislink"/>
          <w:b w:val="0"/>
        </w:rPr>
        <w:t>дни. </w:t>
      </w:r>
      <w:r w:rsidRPr="008465BB">
        <w:rPr>
          <w:rStyle w:val="subpardislink"/>
          <w:b w:val="0"/>
        </w:rPr>
        <w:t> </w:t>
      </w:r>
      <w:r w:rsidRPr="008465BB">
        <w:rPr>
          <w:rStyle w:val="ala"/>
          <w:b w:val="0"/>
        </w:rPr>
        <w:t xml:space="preserve"> Възложителят кани участниците да удължат срока на </w:t>
      </w:r>
      <w:r w:rsidRPr="008465BB">
        <w:rPr>
          <w:rStyle w:val="light"/>
          <w:b w:val="0"/>
        </w:rPr>
        <w:t>валидност</w:t>
      </w:r>
      <w:r w:rsidRPr="008465BB">
        <w:rPr>
          <w:rStyle w:val="ala"/>
          <w:b w:val="0"/>
        </w:rPr>
        <w:t xml:space="preserve">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w:t>
      </w:r>
      <w:r w:rsidRPr="008465BB">
        <w:rPr>
          <w:rStyle w:val="light"/>
          <w:b w:val="0"/>
        </w:rPr>
        <w:t>валидност</w:t>
      </w:r>
      <w:r w:rsidRPr="008465BB">
        <w:rPr>
          <w:rStyle w:val="ala"/>
          <w:b w:val="0"/>
        </w:rPr>
        <w:t xml:space="preserve"> на офертата си, се отстранява от участие.</w:t>
      </w:r>
      <w:r w:rsidRPr="008465BB">
        <w:rPr>
          <w:b w:val="0"/>
        </w:rPr>
        <w:t xml:space="preserve"> Не се допуска отстраняване на пропуски или несъответствия по Техническо предложение по чл. 39, ал.3,т.1) от ППЗОП.</w:t>
      </w:r>
    </w:p>
    <w:p w:rsidR="000971A3" w:rsidRPr="008465BB" w:rsidRDefault="000971A3" w:rsidP="000971A3">
      <w:pPr>
        <w:rPr>
          <w:b/>
          <w:bCs/>
          <w:sz w:val="23"/>
          <w:szCs w:val="23"/>
        </w:rPr>
      </w:pPr>
    </w:p>
    <w:p w:rsidR="001A4B1F" w:rsidRPr="008465BB" w:rsidRDefault="001A4B1F" w:rsidP="001A4B1F">
      <w:pPr>
        <w:sectPr w:rsidR="001A4B1F" w:rsidRPr="008465BB" w:rsidSect="0076494B">
          <w:pgSz w:w="11906" w:h="16838"/>
          <w:pgMar w:top="1077" w:right="1077" w:bottom="1077" w:left="1077" w:header="397" w:footer="289" w:gutter="0"/>
          <w:cols w:space="708"/>
          <w:docGrid w:linePitch="360"/>
        </w:sectPr>
      </w:pPr>
    </w:p>
    <w:p w:rsidR="005E7841" w:rsidRPr="008465BB" w:rsidRDefault="00272992" w:rsidP="001A4B1F">
      <w:pPr>
        <w:widowControl w:val="0"/>
        <w:autoSpaceDE w:val="0"/>
        <w:autoSpaceDN w:val="0"/>
        <w:adjustRightInd w:val="0"/>
        <w:jc w:val="center"/>
        <w:rPr>
          <w:b/>
          <w:bCs/>
          <w:sz w:val="23"/>
          <w:szCs w:val="23"/>
        </w:rPr>
      </w:pPr>
      <w:r>
        <w:rPr>
          <w:noProof/>
        </w:rPr>
        <w:lastRenderedPageBreak/>
        <mc:AlternateContent>
          <mc:Choice Requires="wps">
            <w:drawing>
              <wp:inline distT="0" distB="0" distL="0" distR="0">
                <wp:extent cx="942975" cy="276225"/>
                <wp:effectExtent l="9525" t="9525" r="38100" b="38100"/>
                <wp:docPr id="32"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4297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2</w:t>
                            </w:r>
                          </w:p>
                        </w:txbxContent>
                      </wps:txbx>
                      <wps:bodyPr wrap="square" numCol="1" fromWordArt="1">
                        <a:prstTxWarp prst="textPlain">
                          <a:avLst>
                            <a:gd name="adj" fmla="val 50000"/>
                          </a:avLst>
                        </a:prstTxWarp>
                        <a:spAutoFit/>
                      </wps:bodyPr>
                    </wps:wsp>
                  </a:graphicData>
                </a:graphic>
              </wp:inline>
            </w:drawing>
          </mc:Choice>
          <mc:Fallback>
            <w:pict>
              <v:shape id="WordArt 7" o:spid="_x0000_s1032" type="#_x0000_t202" style="width:74.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2</w:t>
                      </w:r>
                    </w:p>
                  </w:txbxContent>
                </v:textbox>
                <w10:anchorlock/>
              </v:shape>
            </w:pict>
          </mc:Fallback>
        </mc:AlternateContent>
      </w:r>
    </w:p>
    <w:p w:rsidR="005E7841" w:rsidRPr="008465BB" w:rsidRDefault="005E7841" w:rsidP="005E7841">
      <w:pPr>
        <w:widowControl w:val="0"/>
        <w:autoSpaceDE w:val="0"/>
        <w:autoSpaceDN w:val="0"/>
        <w:adjustRightInd w:val="0"/>
        <w:ind w:firstLine="480"/>
        <w:jc w:val="both"/>
        <w:rPr>
          <w:b/>
          <w:bCs/>
          <w:sz w:val="23"/>
          <w:szCs w:val="23"/>
        </w:rPr>
      </w:pPr>
    </w:p>
    <w:p w:rsidR="005E7841" w:rsidRPr="008465BB" w:rsidRDefault="00272992" w:rsidP="005E7841">
      <w:pPr>
        <w:widowControl w:val="0"/>
        <w:autoSpaceDE w:val="0"/>
        <w:autoSpaceDN w:val="0"/>
        <w:adjustRightInd w:val="0"/>
        <w:jc w:val="center"/>
      </w:pPr>
      <w:r>
        <w:rPr>
          <w:b/>
          <w:bCs/>
          <w:noProof/>
        </w:rPr>
        <mc:AlternateContent>
          <mc:Choice Requires="wps">
            <w:drawing>
              <wp:inline distT="0" distB="0" distL="0" distR="0">
                <wp:extent cx="5924550" cy="238125"/>
                <wp:effectExtent l="28575" t="28575" r="38100" b="38100"/>
                <wp:docPr id="31"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24550" cy="2381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Условия за получаване на разяснения по документацията за възлагане на обществена поръчка</w:t>
                            </w:r>
                          </w:p>
                        </w:txbxContent>
                      </wps:txbx>
                      <wps:bodyPr wrap="square" numCol="1" fromWordArt="1">
                        <a:prstTxWarp prst="textPlain">
                          <a:avLst>
                            <a:gd name="adj" fmla="val 50000"/>
                          </a:avLst>
                        </a:prstTxWarp>
                        <a:spAutoFit/>
                      </wps:bodyPr>
                    </wps:wsp>
                  </a:graphicData>
                </a:graphic>
              </wp:inline>
            </w:drawing>
          </mc:Choice>
          <mc:Fallback>
            <w:pict>
              <v:shape id="WordArt 8" o:spid="_x0000_s1033" type="#_x0000_t202" style="width:466.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Условия за получаване на разяснения по документацията за възлагане на обществена поръчка</w:t>
                      </w:r>
                    </w:p>
                  </w:txbxContent>
                </v:textbox>
                <w10:anchorlock/>
              </v:shape>
            </w:pict>
          </mc:Fallback>
        </mc:AlternateContent>
      </w:r>
      <w:r>
        <w:rPr>
          <w:noProof/>
        </w:rPr>
        <mc:AlternateContent>
          <mc:Choice Requires="wps">
            <w:drawing>
              <wp:inline distT="0" distB="0" distL="0" distR="0">
                <wp:extent cx="3981450" cy="219075"/>
                <wp:effectExtent l="0" t="95250" r="38100" b="76200"/>
                <wp:docPr id="30"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81450" cy="219075"/>
                        </a:xfrm>
                        <a:prstGeom prst="rect">
                          <a:avLst/>
                        </a:prstGeom>
                      </wps:spPr>
                      <wps:txbx>
                        <w:txbxContent>
                          <w:p w:rsidR="00272992" w:rsidRDefault="00272992" w:rsidP="00272992">
                            <w:pPr>
                              <w:jc w:val="center"/>
                            </w:pPr>
                            <w:r>
                              <w:rPr>
                                <w:rFonts w:ascii="Impact" w:hAnsi="Impact"/>
                                <w:shadow/>
                                <w:color w:val="0066CC"/>
                                <w:sz w:val="28"/>
                                <w:szCs w:val="28"/>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 И КОМУНИКАЦИЯ  МЕЖДУ  ВЪЗЛОЖИТЕЛЯ  И  УЧАСТНИЦИТЕ</w:t>
                            </w:r>
                          </w:p>
                        </w:txbxContent>
                      </wps:txbx>
                      <wps:bodyPr wrap="square" numCol="1" fromWordArt="1">
                        <a:prstTxWarp prst="textPlain">
                          <a:avLst>
                            <a:gd name="adj" fmla="val 50000"/>
                          </a:avLst>
                        </a:prstTxWarp>
                        <a:spAutoFit/>
                      </wps:bodyPr>
                    </wps:wsp>
                  </a:graphicData>
                </a:graphic>
              </wp:inline>
            </w:drawing>
          </mc:Choice>
          <mc:Fallback>
            <w:pict>
              <v:shape id="WordArt 9" o:spid="_x0000_s1034" type="#_x0000_t202" style="width:313.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" filled="f" stroked="f">
                <o:lock v:ext="edit" shapetype="t"/>
                <v:textbox style="mso-fit-shape-to-text:t">
                  <w:txbxContent>
                    <w:p w:rsidR="00272992" w:rsidRDefault="00272992" w:rsidP="00272992">
                      <w:pPr>
                        <w:jc w:val="center"/>
                      </w:pPr>
                      <w:r>
                        <w:rPr>
                          <w:rFonts w:ascii="Impact" w:hAnsi="Impact"/>
                          <w:shadow/>
                          <w:color w:val="0066CC"/>
                          <w:sz w:val="28"/>
                          <w:szCs w:val="28"/>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 И КОМУНИКАЦИЯ  МЕЖДУ  ВЪЗЛОЖИТЕЛЯ  И  УЧАСТНИЦИТЕ</w:t>
                      </w:r>
                    </w:p>
                  </w:txbxContent>
                </v:textbox>
                <w10:anchorlock/>
              </v:shape>
            </w:pict>
          </mc:Fallback>
        </mc:AlternateContent>
      </w:r>
    </w:p>
    <w:p w:rsidR="005E7841" w:rsidRPr="008465BB" w:rsidRDefault="005E7841" w:rsidP="005E7841">
      <w:pPr>
        <w:widowControl w:val="0"/>
        <w:autoSpaceDE w:val="0"/>
        <w:autoSpaceDN w:val="0"/>
        <w:adjustRightInd w:val="0"/>
        <w:rPr>
          <w:b/>
          <w:bCs/>
        </w:rPr>
      </w:pPr>
    </w:p>
    <w:p w:rsidR="005E7841" w:rsidRPr="008465BB" w:rsidRDefault="005E7841" w:rsidP="005E7841">
      <w:pPr>
        <w:widowControl w:val="0"/>
        <w:autoSpaceDE w:val="0"/>
        <w:autoSpaceDN w:val="0"/>
        <w:adjustRightInd w:val="0"/>
        <w:ind w:firstLine="480"/>
        <w:jc w:val="both"/>
        <w:rPr>
          <w:b/>
        </w:rPr>
      </w:pPr>
      <w:r w:rsidRPr="008465BB">
        <w:rPr>
          <w:b/>
        </w:rPr>
        <w:t>Разяснения по условията на процедурата</w:t>
      </w:r>
    </w:p>
    <w:p w:rsidR="005E7841" w:rsidRPr="008465BB" w:rsidRDefault="005E7841" w:rsidP="005E7841">
      <w:pPr>
        <w:widowControl w:val="0"/>
        <w:autoSpaceDE w:val="0"/>
        <w:autoSpaceDN w:val="0"/>
        <w:adjustRightInd w:val="0"/>
        <w:ind w:firstLine="480"/>
        <w:jc w:val="both"/>
        <w:rPr>
          <w:b/>
        </w:rPr>
      </w:pPr>
    </w:p>
    <w:p w:rsidR="003C6C43" w:rsidRPr="008465BB" w:rsidRDefault="003C6C43" w:rsidP="003C6C43">
      <w:pPr>
        <w:widowControl w:val="0"/>
        <w:autoSpaceDE w:val="0"/>
        <w:autoSpaceDN w:val="0"/>
        <w:adjustRightInd w:val="0"/>
        <w:ind w:firstLine="480"/>
        <w:jc w:val="both"/>
        <w:rPr>
          <w:rStyle w:val="ala"/>
        </w:rPr>
      </w:pPr>
      <w:r w:rsidRPr="008465BB">
        <w:rPr>
          <w:rStyle w:val="ala"/>
        </w:rPr>
        <w:t>Лицата могат да поискат писмено от възложителя разяснения по условия, които се съдържат в решението, обявлението, документацията за обществената поръчка до 10 дни преди изтичане на срока за получаване на офертите.</w:t>
      </w:r>
    </w:p>
    <w:p w:rsidR="003C6C43" w:rsidRPr="008465BB" w:rsidRDefault="003C6C43" w:rsidP="003C6C43">
      <w:pPr>
        <w:widowControl w:val="0"/>
        <w:autoSpaceDE w:val="0"/>
        <w:autoSpaceDN w:val="0"/>
        <w:adjustRightInd w:val="0"/>
        <w:ind w:firstLine="480"/>
        <w:jc w:val="both"/>
        <w:rPr>
          <w:rStyle w:val="ala"/>
        </w:rPr>
      </w:pPr>
      <w:r w:rsidRPr="008465BB">
        <w:rPr>
          <w:rStyle w:val="subparinclink"/>
        </w:rPr>
        <w:t> </w:t>
      </w:r>
      <w:r w:rsidRPr="008465BB">
        <w:rPr>
          <w:rStyle w:val="ala"/>
        </w:rPr>
        <w:t xml:space="preserve">Възложителят предоставя разясненията в 4-дневен срок от получаване на искането, но не по-късно от 6 дни преди срока за получаване на оферти. </w:t>
      </w:r>
    </w:p>
    <w:p w:rsidR="003C6C43" w:rsidRPr="008465BB" w:rsidRDefault="003C6C43" w:rsidP="003C6C43">
      <w:pPr>
        <w:widowControl w:val="0"/>
        <w:autoSpaceDE w:val="0"/>
        <w:autoSpaceDN w:val="0"/>
        <w:adjustRightInd w:val="0"/>
        <w:ind w:firstLine="480"/>
        <w:jc w:val="both"/>
        <w:rPr>
          <w:rStyle w:val="alcapt"/>
        </w:rPr>
      </w:pPr>
      <w:r w:rsidRPr="008465BB">
        <w:rPr>
          <w:rStyle w:val="ala"/>
        </w:rPr>
        <w:t xml:space="preserve">В разясненията не се посочва лицето, направило запитването. </w:t>
      </w:r>
      <w:r w:rsidRPr="008465BB">
        <w:rPr>
          <w:rStyle w:val="subparinclink"/>
        </w:rPr>
        <w:t> </w:t>
      </w:r>
    </w:p>
    <w:p w:rsidR="003C6C43" w:rsidRPr="008465BB" w:rsidRDefault="003C6C43" w:rsidP="003C6C43">
      <w:pPr>
        <w:widowControl w:val="0"/>
        <w:autoSpaceDE w:val="0"/>
        <w:autoSpaceDN w:val="0"/>
        <w:adjustRightInd w:val="0"/>
        <w:ind w:firstLine="480"/>
        <w:jc w:val="both"/>
        <w:rPr>
          <w:rStyle w:val="alcapt"/>
        </w:rPr>
      </w:pPr>
      <w:r w:rsidRPr="008465BB">
        <w:rPr>
          <w:rStyle w:val="ala"/>
        </w:rPr>
        <w:t xml:space="preserve"> Възложителят не предоставя разяснения, ако искането е постъпило след срока по чл.33, </w:t>
      </w:r>
      <w:hyperlink r:id="rId127" w:history="1">
        <w:r w:rsidRPr="008465BB">
          <w:rPr>
            <w:rStyle w:val="a5"/>
            <w:color w:val="auto"/>
          </w:rPr>
          <w:t>ал. 1</w:t>
        </w:r>
      </w:hyperlink>
      <w:r w:rsidRPr="008465BB">
        <w:rPr>
          <w:rStyle w:val="ala"/>
        </w:rPr>
        <w:t xml:space="preserve"> от ЗОП. </w:t>
      </w:r>
      <w:r w:rsidRPr="008465BB">
        <w:rPr>
          <w:rStyle w:val="subparinclink"/>
        </w:rPr>
        <w:t> </w:t>
      </w:r>
    </w:p>
    <w:p w:rsidR="003C6C43" w:rsidRPr="008465BB" w:rsidRDefault="003C6C43" w:rsidP="003C6C43">
      <w:pPr>
        <w:widowControl w:val="0"/>
        <w:autoSpaceDE w:val="0"/>
        <w:autoSpaceDN w:val="0"/>
        <w:adjustRightInd w:val="0"/>
        <w:ind w:firstLine="480"/>
        <w:jc w:val="both"/>
        <w:rPr>
          <w:rStyle w:val="ala"/>
        </w:rPr>
      </w:pPr>
      <w:r w:rsidRPr="008465BB">
        <w:rPr>
          <w:rStyle w:val="ala"/>
        </w:rPr>
        <w:t xml:space="preserve">Разясненията се предоставят чрез профила на купувача. </w:t>
      </w:r>
    </w:p>
    <w:p w:rsidR="00603C8A" w:rsidRPr="008465BB" w:rsidRDefault="00603C8A" w:rsidP="00603C8A">
      <w:pPr>
        <w:widowControl w:val="0"/>
        <w:autoSpaceDE w:val="0"/>
        <w:autoSpaceDN w:val="0"/>
        <w:adjustRightInd w:val="0"/>
        <w:ind w:firstLine="480"/>
        <w:jc w:val="both"/>
        <w:rPr>
          <w:rStyle w:val="ala"/>
          <w:lang w:val="en-US"/>
        </w:rPr>
      </w:pPr>
    </w:p>
    <w:p w:rsidR="00603C8A" w:rsidRPr="008465BB" w:rsidRDefault="005E7841" w:rsidP="005E7841">
      <w:pPr>
        <w:widowControl w:val="0"/>
        <w:autoSpaceDE w:val="0"/>
        <w:autoSpaceDN w:val="0"/>
        <w:adjustRightInd w:val="0"/>
        <w:ind w:firstLine="480"/>
        <w:jc w:val="both"/>
        <w:rPr>
          <w:b/>
          <w:lang w:val="en-US"/>
        </w:rPr>
      </w:pPr>
      <w:r w:rsidRPr="008465BB">
        <w:t xml:space="preserve"> </w:t>
      </w:r>
    </w:p>
    <w:p w:rsidR="0076494B" w:rsidRPr="008465BB" w:rsidRDefault="0076494B" w:rsidP="0076494B">
      <w:pPr>
        <w:widowControl w:val="0"/>
        <w:autoSpaceDE w:val="0"/>
        <w:autoSpaceDN w:val="0"/>
        <w:adjustRightInd w:val="0"/>
        <w:spacing w:after="120"/>
        <w:ind w:firstLine="708"/>
        <w:jc w:val="both"/>
      </w:pPr>
      <w:r w:rsidRPr="008465BB">
        <w:t xml:space="preserve">Искането за разяснение се адресира до Директор на </w:t>
      </w:r>
      <w:r w:rsidRPr="008465BB">
        <w:rPr>
          <w:bCs/>
        </w:rPr>
        <w:t>Детска градина "Детелина" – Дряново</w:t>
      </w:r>
      <w:r w:rsidRPr="008465BB">
        <w:t xml:space="preserve">, с адрес: град Дряново ул. </w:t>
      </w:r>
      <w:r w:rsidR="003C6C43" w:rsidRPr="008465BB">
        <w:t>„</w:t>
      </w:r>
      <w:r w:rsidRPr="008465BB">
        <w:t>Никола Мушанов</w:t>
      </w:r>
      <w:r w:rsidR="003C6C43" w:rsidRPr="008465BB">
        <w:t>”</w:t>
      </w:r>
      <w:r w:rsidRPr="008465BB">
        <w:t>, № 4</w:t>
      </w:r>
      <w:r w:rsidRPr="008465BB">
        <w:rPr>
          <w:lang w:val="en-US"/>
        </w:rPr>
        <w:t xml:space="preserve"> </w:t>
      </w:r>
      <w:r w:rsidRPr="008465BB">
        <w:t xml:space="preserve">и се изпраща по реда на изпращане на офертите до </w:t>
      </w:r>
      <w:r w:rsidRPr="008465BB">
        <w:rPr>
          <w:bCs/>
        </w:rPr>
        <w:t>Детска градина "Детелина" – Дряново</w:t>
      </w:r>
      <w:r w:rsidRPr="008465BB">
        <w:t xml:space="preserve">, с адрес: град Дряново ул. </w:t>
      </w:r>
      <w:r w:rsidR="003C6C43" w:rsidRPr="008465BB">
        <w:t>„</w:t>
      </w:r>
      <w:r w:rsidRPr="008465BB">
        <w:t>Никола Мушанов</w:t>
      </w:r>
      <w:r w:rsidR="003C6C43" w:rsidRPr="008465BB">
        <w:t>”</w:t>
      </w:r>
      <w:r w:rsidRPr="008465BB">
        <w:t>, № 4</w:t>
      </w:r>
      <w:r w:rsidRPr="008465BB">
        <w:rPr>
          <w:b/>
          <w:bCs/>
        </w:rPr>
        <w:t xml:space="preserve">. </w:t>
      </w:r>
    </w:p>
    <w:p w:rsidR="0076494B" w:rsidRPr="008465BB" w:rsidRDefault="0076494B" w:rsidP="0076494B">
      <w:pPr>
        <w:widowControl w:val="0"/>
        <w:autoSpaceDE w:val="0"/>
        <w:autoSpaceDN w:val="0"/>
        <w:adjustRightInd w:val="0"/>
        <w:spacing w:after="120"/>
        <w:ind w:firstLine="708"/>
        <w:jc w:val="both"/>
      </w:pPr>
      <w:r w:rsidRPr="008465BB">
        <w:t xml:space="preserve">Искането е в писмена форма, когато отговаря на  т.33 от </w:t>
      </w:r>
      <w:r w:rsidRPr="008465BB">
        <w:rPr>
          <w:b/>
          <w:bCs/>
        </w:rPr>
        <w:t xml:space="preserve"> </w:t>
      </w:r>
      <w:r w:rsidRPr="008465BB">
        <w:rPr>
          <w:bCs/>
        </w:rPr>
        <w:t>§ 2</w:t>
      </w:r>
      <w:r w:rsidRPr="008465BB">
        <w:t>. на ДР на ЗОП:</w:t>
      </w:r>
    </w:p>
    <w:p w:rsidR="0076494B" w:rsidRPr="008465BB" w:rsidRDefault="0076494B" w:rsidP="0076494B">
      <w:pPr>
        <w:widowControl w:val="0"/>
        <w:autoSpaceDE w:val="0"/>
        <w:autoSpaceDN w:val="0"/>
        <w:adjustRightInd w:val="0"/>
        <w:ind w:firstLine="480"/>
        <w:jc w:val="both"/>
      </w:pPr>
      <w:r w:rsidRPr="008465BB">
        <w:t>"Писмен" или "в писмена форма" е всеки израз, състоящ се от думи или цифри, който може да бъде прочетен, възпроизведен и впоследствие съобщен, включително информация, която се предава и съхранява с електронни средства.</w:t>
      </w:r>
    </w:p>
    <w:p w:rsidR="0076494B" w:rsidRPr="008465BB" w:rsidRDefault="0076494B" w:rsidP="0076494B">
      <w:pPr>
        <w:widowControl w:val="0"/>
        <w:autoSpaceDE w:val="0"/>
        <w:autoSpaceDN w:val="0"/>
        <w:adjustRightInd w:val="0"/>
        <w:spacing w:after="120"/>
        <w:jc w:val="both"/>
        <w:rPr>
          <w:b/>
          <w:bCs/>
        </w:rPr>
      </w:pPr>
    </w:p>
    <w:p w:rsidR="005E7841" w:rsidRPr="008465BB" w:rsidRDefault="009425FB" w:rsidP="005E7841">
      <w:pPr>
        <w:widowControl w:val="0"/>
        <w:autoSpaceDE w:val="0"/>
        <w:autoSpaceDN w:val="0"/>
        <w:adjustRightInd w:val="0"/>
        <w:spacing w:after="120"/>
        <w:ind w:firstLine="708"/>
        <w:jc w:val="both"/>
      </w:pPr>
      <w:r w:rsidRPr="008465BB">
        <w:t>Искането</w:t>
      </w:r>
      <w:r w:rsidRPr="008465BB">
        <w:rPr>
          <w:b/>
          <w:bCs/>
        </w:rPr>
        <w:t xml:space="preserve"> </w:t>
      </w:r>
      <w:r w:rsidRPr="008465BB">
        <w:t xml:space="preserve">може да бъде направено по факс  или по </w:t>
      </w:r>
      <w:r w:rsidR="005E7841" w:rsidRPr="008465BB">
        <w:t xml:space="preserve">електронната поща след сканиране на подписаното и подпечатано искане до ел. поща посочена в обявлението. Искането за разяснение се подписва и подпечатва от представляващия участника, съгласно данни по актуална търговска регистрация и съдържа данни за участника, съгласно примера: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50"/>
      </w:tblGrid>
      <w:tr w:rsidR="005E7841" w:rsidRPr="008465BB" w:rsidTr="0076494B">
        <w:trPr>
          <w:trHeight w:val="480"/>
        </w:trPr>
        <w:tc>
          <w:tcPr>
            <w:tcW w:w="9450" w:type="dxa"/>
            <w:tcBorders>
              <w:top w:val="single" w:sz="4" w:space="0" w:color="auto"/>
              <w:left w:val="single" w:sz="4" w:space="0" w:color="auto"/>
              <w:bottom w:val="single" w:sz="4" w:space="0" w:color="auto"/>
              <w:right w:val="single" w:sz="4" w:space="0" w:color="auto"/>
            </w:tcBorders>
            <w:shd w:val="clear" w:color="auto" w:fill="CCFFFF"/>
          </w:tcPr>
          <w:p w:rsidR="005E7841" w:rsidRPr="008465BB" w:rsidRDefault="005E7841" w:rsidP="0076494B">
            <w:pPr>
              <w:widowControl w:val="0"/>
              <w:autoSpaceDE w:val="0"/>
              <w:autoSpaceDN w:val="0"/>
              <w:adjustRightInd w:val="0"/>
              <w:ind w:firstLine="480"/>
              <w:jc w:val="both"/>
            </w:pPr>
          </w:p>
          <w:p w:rsidR="0076494B" w:rsidRPr="008465BB" w:rsidRDefault="0076494B" w:rsidP="0076494B">
            <w:pPr>
              <w:widowControl w:val="0"/>
              <w:autoSpaceDE w:val="0"/>
              <w:autoSpaceDN w:val="0"/>
              <w:adjustRightInd w:val="0"/>
              <w:ind w:firstLine="480"/>
              <w:jc w:val="both"/>
              <w:rPr>
                <w:b/>
              </w:rPr>
            </w:pPr>
            <w:r w:rsidRPr="008465BB">
              <w:rPr>
                <w:b/>
                <w:bCs/>
              </w:rPr>
              <w:t xml:space="preserve">До </w:t>
            </w:r>
            <w:r w:rsidRPr="008465BB">
              <w:rPr>
                <w:b/>
              </w:rPr>
              <w:t xml:space="preserve">Директор на </w:t>
            </w:r>
            <w:r w:rsidRPr="008465BB">
              <w:rPr>
                <w:b/>
                <w:bCs/>
              </w:rPr>
              <w:t>Детска градина "Детелина" – Дряново</w:t>
            </w:r>
            <w:r w:rsidRPr="008465BB">
              <w:rPr>
                <w:b/>
              </w:rPr>
              <w:t xml:space="preserve">, с адрес: град Дряново ул. </w:t>
            </w:r>
            <w:r w:rsidR="003C6C43" w:rsidRPr="008465BB">
              <w:rPr>
                <w:b/>
              </w:rPr>
              <w:t>„</w:t>
            </w:r>
            <w:r w:rsidRPr="008465BB">
              <w:rPr>
                <w:b/>
              </w:rPr>
              <w:t>Никола Мушанов</w:t>
            </w:r>
            <w:r w:rsidR="003C6C43" w:rsidRPr="008465BB">
              <w:rPr>
                <w:b/>
              </w:rPr>
              <w:t>”</w:t>
            </w:r>
            <w:r w:rsidRPr="008465BB">
              <w:rPr>
                <w:b/>
              </w:rPr>
              <w:t>, № 4</w:t>
            </w:r>
            <w:r w:rsidRPr="008465BB">
              <w:rPr>
                <w:b/>
                <w:lang w:val="en-US"/>
              </w:rPr>
              <w:t xml:space="preserve"> </w:t>
            </w:r>
          </w:p>
          <w:p w:rsidR="0076494B" w:rsidRPr="008465BB" w:rsidRDefault="0076494B" w:rsidP="0076494B">
            <w:pPr>
              <w:widowControl w:val="0"/>
              <w:autoSpaceDE w:val="0"/>
              <w:autoSpaceDN w:val="0"/>
              <w:adjustRightInd w:val="0"/>
              <w:ind w:firstLine="480"/>
              <w:jc w:val="both"/>
            </w:pPr>
          </w:p>
          <w:p w:rsidR="0076494B" w:rsidRPr="008465BB" w:rsidRDefault="0076494B" w:rsidP="0076494B">
            <w:pPr>
              <w:widowControl w:val="0"/>
              <w:autoSpaceDE w:val="0"/>
              <w:autoSpaceDN w:val="0"/>
              <w:adjustRightInd w:val="0"/>
              <w:ind w:firstLine="480"/>
              <w:jc w:val="both"/>
            </w:pPr>
            <w:r w:rsidRPr="008465BB">
              <w:t>Искане за разяснение по документация за процедура за възлагане на обществена поръчка с предмет: ……………………………., с уникален номер в РОП ………………За позиция</w:t>
            </w:r>
            <w:r w:rsidRPr="008465BB">
              <w:rPr>
                <w:i/>
                <w:iCs/>
              </w:rPr>
              <w:t>…</w:t>
            </w:r>
            <w:r w:rsidRPr="008465BB">
              <w:t>……………………………………………………………………….</w:t>
            </w:r>
          </w:p>
          <w:p w:rsidR="0076494B" w:rsidRPr="008465BB" w:rsidRDefault="0076494B" w:rsidP="0076494B">
            <w:pPr>
              <w:widowControl w:val="0"/>
              <w:autoSpaceDE w:val="0"/>
              <w:autoSpaceDN w:val="0"/>
              <w:adjustRightInd w:val="0"/>
              <w:ind w:firstLine="480"/>
              <w:jc w:val="both"/>
            </w:pPr>
            <w:r w:rsidRPr="008465BB">
              <w:rPr>
                <w:i/>
                <w:iCs/>
              </w:rPr>
              <w:t xml:space="preserve"> / посочва се, ако процедурата е по позиции/</w:t>
            </w:r>
          </w:p>
          <w:p w:rsidR="0076494B" w:rsidRPr="008465BB" w:rsidRDefault="0076494B" w:rsidP="0076494B">
            <w:pPr>
              <w:widowControl w:val="0"/>
              <w:autoSpaceDE w:val="0"/>
              <w:autoSpaceDN w:val="0"/>
              <w:adjustRightInd w:val="0"/>
            </w:pPr>
            <w:r w:rsidRPr="008465BB">
              <w:t>От участник: ……………………………….……… ЕИК ………………………………………</w:t>
            </w:r>
          </w:p>
          <w:p w:rsidR="0076494B" w:rsidRPr="008465BB" w:rsidRDefault="0076494B" w:rsidP="0076494B">
            <w:pPr>
              <w:widowControl w:val="0"/>
              <w:autoSpaceDE w:val="0"/>
              <w:autoSpaceDN w:val="0"/>
              <w:adjustRightInd w:val="0"/>
            </w:pPr>
            <w:r w:rsidRPr="008465BB">
              <w:t>Адрес за кореспонденция:  град: ………….…………… Пощенски код……………………....</w:t>
            </w:r>
          </w:p>
          <w:p w:rsidR="0076494B" w:rsidRPr="008465BB" w:rsidRDefault="0076494B" w:rsidP="0076494B">
            <w:pPr>
              <w:widowControl w:val="0"/>
              <w:autoSpaceDE w:val="0"/>
              <w:autoSpaceDN w:val="0"/>
              <w:adjustRightInd w:val="0"/>
            </w:pPr>
            <w:r w:rsidRPr="008465BB">
              <w:t>Улица…………………………………………………………..……., вх. … № …, ет………......</w:t>
            </w:r>
          </w:p>
          <w:p w:rsidR="0076494B" w:rsidRPr="008465BB" w:rsidRDefault="0076494B" w:rsidP="0076494B">
            <w:pPr>
              <w:widowControl w:val="0"/>
              <w:autoSpaceDE w:val="0"/>
              <w:autoSpaceDN w:val="0"/>
              <w:adjustRightInd w:val="0"/>
            </w:pPr>
            <w:r w:rsidRPr="008465BB">
              <w:t>Телефон: …………………………… факс: ……………………………...………………………</w:t>
            </w:r>
          </w:p>
          <w:p w:rsidR="0076494B" w:rsidRPr="008465BB" w:rsidRDefault="0076494B" w:rsidP="0076494B">
            <w:pPr>
              <w:widowControl w:val="0"/>
              <w:autoSpaceDE w:val="0"/>
              <w:autoSpaceDN w:val="0"/>
              <w:adjustRightInd w:val="0"/>
            </w:pPr>
            <w:r w:rsidRPr="008465BB">
              <w:t>Електронна поща …………………………………………..…………………………………......</w:t>
            </w:r>
          </w:p>
          <w:p w:rsidR="0076494B" w:rsidRPr="008465BB" w:rsidRDefault="0076494B" w:rsidP="0076494B">
            <w:pPr>
              <w:widowControl w:val="0"/>
              <w:autoSpaceDE w:val="0"/>
              <w:autoSpaceDN w:val="0"/>
              <w:adjustRightInd w:val="0"/>
            </w:pPr>
            <w:r w:rsidRPr="008465BB">
              <w:t>Лице за контакти: ………………………………………………………………………………...</w:t>
            </w:r>
          </w:p>
          <w:p w:rsidR="0076494B" w:rsidRPr="008465BB" w:rsidRDefault="0076494B" w:rsidP="0076494B">
            <w:pPr>
              <w:widowControl w:val="0"/>
              <w:autoSpaceDE w:val="0"/>
              <w:autoSpaceDN w:val="0"/>
              <w:adjustRightInd w:val="0"/>
              <w:rPr>
                <w:b/>
                <w:bCs/>
                <w:sz w:val="23"/>
                <w:szCs w:val="23"/>
              </w:rPr>
            </w:pPr>
          </w:p>
          <w:p w:rsidR="0076494B" w:rsidRPr="008465BB" w:rsidRDefault="0076494B" w:rsidP="0076494B">
            <w:pPr>
              <w:widowControl w:val="0"/>
              <w:autoSpaceDE w:val="0"/>
              <w:autoSpaceDN w:val="0"/>
              <w:adjustRightInd w:val="0"/>
              <w:jc w:val="both"/>
            </w:pPr>
            <w:r w:rsidRPr="008465BB">
              <w:t xml:space="preserve">На основание чл. 33, ал.1 от ЗОП отправяме към Вас следните въпроси по документацията за участие: </w:t>
            </w:r>
          </w:p>
          <w:p w:rsidR="0076494B" w:rsidRPr="008465BB" w:rsidRDefault="0076494B" w:rsidP="0076494B">
            <w:pPr>
              <w:widowControl w:val="0"/>
              <w:numPr>
                <w:ilvl w:val="0"/>
                <w:numId w:val="1"/>
              </w:numPr>
              <w:autoSpaceDE w:val="0"/>
              <w:autoSpaceDN w:val="0"/>
              <w:adjustRightInd w:val="0"/>
            </w:pPr>
            <w:r w:rsidRPr="008465BB">
              <w:lastRenderedPageBreak/>
              <w:t>………..</w:t>
            </w:r>
          </w:p>
          <w:p w:rsidR="0076494B" w:rsidRPr="008465BB" w:rsidRDefault="0076494B" w:rsidP="0076494B">
            <w:pPr>
              <w:widowControl w:val="0"/>
              <w:numPr>
                <w:ilvl w:val="0"/>
                <w:numId w:val="1"/>
              </w:numPr>
              <w:autoSpaceDE w:val="0"/>
              <w:autoSpaceDN w:val="0"/>
              <w:adjustRightInd w:val="0"/>
            </w:pPr>
            <w:r w:rsidRPr="008465BB">
              <w:t xml:space="preserve"> …………………</w:t>
            </w:r>
          </w:p>
          <w:p w:rsidR="0076494B" w:rsidRPr="008465BB" w:rsidRDefault="0076494B" w:rsidP="0076494B">
            <w:pPr>
              <w:widowControl w:val="0"/>
              <w:numPr>
                <w:ilvl w:val="0"/>
                <w:numId w:val="1"/>
              </w:numPr>
              <w:autoSpaceDE w:val="0"/>
              <w:autoSpaceDN w:val="0"/>
              <w:adjustRightInd w:val="0"/>
            </w:pPr>
            <w:r w:rsidRPr="008465BB">
              <w:t>………………………..</w:t>
            </w:r>
          </w:p>
          <w:p w:rsidR="0076494B" w:rsidRPr="008465BB" w:rsidRDefault="0076494B" w:rsidP="0076494B">
            <w:pPr>
              <w:widowControl w:val="0"/>
              <w:autoSpaceDE w:val="0"/>
              <w:autoSpaceDN w:val="0"/>
              <w:adjustRightInd w:val="0"/>
            </w:pPr>
            <w:r w:rsidRPr="008465BB">
              <w:t>Представляващ, съгласно данни по актуална търговска регистрация: ……..</w:t>
            </w:r>
          </w:p>
          <w:p w:rsidR="0076494B" w:rsidRPr="008465BB" w:rsidRDefault="0076494B" w:rsidP="0076494B">
            <w:pPr>
              <w:widowControl w:val="0"/>
              <w:autoSpaceDE w:val="0"/>
              <w:autoSpaceDN w:val="0"/>
              <w:adjustRightInd w:val="0"/>
            </w:pPr>
            <w:r w:rsidRPr="008465BB">
              <w:t xml:space="preserve">                                                                                                       /трите имена; подпис; печат /</w:t>
            </w:r>
          </w:p>
          <w:p w:rsidR="005E7841" w:rsidRPr="008465BB" w:rsidRDefault="005E7841" w:rsidP="0076494B">
            <w:pPr>
              <w:widowControl w:val="0"/>
              <w:autoSpaceDE w:val="0"/>
              <w:autoSpaceDN w:val="0"/>
              <w:adjustRightInd w:val="0"/>
              <w:ind w:firstLine="480"/>
              <w:jc w:val="both"/>
            </w:pPr>
          </w:p>
          <w:p w:rsidR="005E7841" w:rsidRPr="008465BB" w:rsidRDefault="005E7841" w:rsidP="0076494B">
            <w:pPr>
              <w:widowControl w:val="0"/>
              <w:autoSpaceDE w:val="0"/>
              <w:autoSpaceDN w:val="0"/>
              <w:adjustRightInd w:val="0"/>
              <w:ind w:firstLine="480"/>
              <w:jc w:val="both"/>
            </w:pPr>
          </w:p>
        </w:tc>
      </w:tr>
    </w:tbl>
    <w:p w:rsidR="005E7841" w:rsidRPr="008465BB" w:rsidRDefault="005E7841" w:rsidP="005E7841">
      <w:pPr>
        <w:widowControl w:val="0"/>
        <w:autoSpaceDE w:val="0"/>
        <w:autoSpaceDN w:val="0"/>
        <w:adjustRightInd w:val="0"/>
        <w:spacing w:after="120"/>
        <w:rPr>
          <w:b/>
          <w:bCs/>
        </w:rPr>
      </w:pPr>
    </w:p>
    <w:p w:rsidR="005E7841" w:rsidRPr="008465BB" w:rsidRDefault="005E7841" w:rsidP="005E7841">
      <w:pPr>
        <w:widowControl w:val="0"/>
        <w:autoSpaceDE w:val="0"/>
        <w:autoSpaceDN w:val="0"/>
        <w:adjustRightInd w:val="0"/>
        <w:jc w:val="center"/>
        <w:rPr>
          <w:b/>
          <w:bCs/>
        </w:rPr>
      </w:pPr>
      <w:r w:rsidRPr="008465BB">
        <w:rPr>
          <w:b/>
          <w:bCs/>
        </w:rPr>
        <w:t>КОМУНИКАЦИЯ МЕЖДУ ВЪЗЛОЖИТЕЛЯ И УЧАСТНИЦИТЕ</w:t>
      </w:r>
    </w:p>
    <w:p w:rsidR="005E7841" w:rsidRPr="008465BB" w:rsidRDefault="005E7841" w:rsidP="005E7841">
      <w:pPr>
        <w:widowControl w:val="0"/>
        <w:autoSpaceDE w:val="0"/>
        <w:autoSpaceDN w:val="0"/>
        <w:adjustRightInd w:val="0"/>
        <w:spacing w:after="120"/>
        <w:jc w:val="center"/>
        <w:rPr>
          <w:b/>
          <w:bCs/>
        </w:rPr>
      </w:pPr>
    </w:p>
    <w:p w:rsidR="005E7841" w:rsidRPr="008465BB" w:rsidRDefault="005E7841" w:rsidP="005E7841">
      <w:pPr>
        <w:autoSpaceDE w:val="0"/>
        <w:autoSpaceDN w:val="0"/>
        <w:adjustRightInd w:val="0"/>
        <w:spacing w:after="120"/>
        <w:jc w:val="both"/>
      </w:pPr>
      <w:r w:rsidRPr="008465BB">
        <w:tab/>
        <w:t>1. Всички комуникации и действия на Възложителя и на участниците, свързани с настоящата открита процедура са в писмен вид.</w:t>
      </w:r>
    </w:p>
    <w:p w:rsidR="0076494B" w:rsidRPr="008465BB" w:rsidRDefault="0076494B" w:rsidP="0076494B">
      <w:pPr>
        <w:widowControl w:val="0"/>
        <w:autoSpaceDE w:val="0"/>
        <w:autoSpaceDN w:val="0"/>
        <w:adjustRightInd w:val="0"/>
        <w:ind w:firstLine="480"/>
        <w:jc w:val="both"/>
      </w:pPr>
      <w:r w:rsidRPr="008465BB">
        <w:t xml:space="preserve">     2. Участникът може да представя своите писма и уведомления в </w:t>
      </w:r>
      <w:r w:rsidRPr="008465BB">
        <w:rPr>
          <w:bCs/>
        </w:rPr>
        <w:t>Детска градина "Детелина" – Дряново</w:t>
      </w:r>
      <w:r w:rsidRPr="008465BB">
        <w:t>, с адрес: град Дряново ул. Никола Мушанов, № 4; по факс, чрез препоръчано писмо с обратна разписка или куриерска служба или до електронната поща  посочена в обявлението.</w:t>
      </w:r>
    </w:p>
    <w:p w:rsidR="005E7841" w:rsidRPr="008465BB" w:rsidRDefault="005E7841" w:rsidP="005E7841">
      <w:pPr>
        <w:autoSpaceDE w:val="0"/>
        <w:autoSpaceDN w:val="0"/>
        <w:adjustRightInd w:val="0"/>
        <w:spacing w:after="120"/>
        <w:ind w:firstLine="708"/>
        <w:jc w:val="both"/>
      </w:pPr>
      <w:r w:rsidRPr="008465BB">
        <w:t xml:space="preserve">3. </w:t>
      </w:r>
      <w:r w:rsidRPr="008465BB">
        <w:rPr>
          <w:rStyle w:val="ala2"/>
          <w:specVanish w:val="0"/>
        </w:rPr>
        <w:t xml:space="preserve">Решенията/уведомленията на възложителя, за които той е длъжен да уведоми участниците и документите, които се прилагат към тях, се връчват лично срещу подпис или се изпращат с препоръчано писмо с обратна разписка, по факс или по </w:t>
      </w:r>
      <w:r w:rsidRPr="008465BB">
        <w:t>електронната поща или чрез комбинация от тези средства по избор на Възложителя. Всички уведомления, писма, решения, заповеди и др. се смятат за получени от участника, ако възложителят ги е изпратил на посоченият в офертата електронен адрес.</w:t>
      </w:r>
    </w:p>
    <w:p w:rsidR="005E7841" w:rsidRPr="008465BB" w:rsidRDefault="005E7841" w:rsidP="005E7841">
      <w:pPr>
        <w:autoSpaceDE w:val="0"/>
        <w:autoSpaceDN w:val="0"/>
        <w:adjustRightInd w:val="0"/>
        <w:spacing w:after="120"/>
        <w:ind w:firstLine="708"/>
        <w:jc w:val="both"/>
      </w:pPr>
      <w:r w:rsidRPr="008465BB">
        <w:t>4. Уведомлението се счита за получено, когато писмото е изпратено с обратна разписка, но адресатът е сменил своя  пощенски адрес и не е информирал своевременно за това възложителя или не е предприел действия по получаване или откаже получаването му. В този случай, съобщението се публикува на профила на купувача и се счита за получено от участника в деня на публикуването.</w:t>
      </w:r>
      <w:r w:rsidRPr="008465BB">
        <w:tab/>
      </w:r>
    </w:p>
    <w:p w:rsidR="005E7841" w:rsidRPr="008465BB" w:rsidRDefault="005E7841" w:rsidP="005E7841">
      <w:pPr>
        <w:autoSpaceDE w:val="0"/>
        <w:autoSpaceDN w:val="0"/>
        <w:adjustRightInd w:val="0"/>
        <w:spacing w:after="120"/>
        <w:ind w:firstLine="708"/>
        <w:jc w:val="both"/>
      </w:pPr>
      <w:r w:rsidRPr="008465BB">
        <w:t xml:space="preserve">Възложителят не носи отговорност за неполучени писмо, уведомления и др., за които участникът не е предприел необходимите действия за получаване. </w:t>
      </w:r>
    </w:p>
    <w:p w:rsidR="005E7841" w:rsidRPr="008465BB" w:rsidRDefault="005E7841" w:rsidP="005E7841">
      <w:pPr>
        <w:jc w:val="both"/>
      </w:pPr>
      <w:r w:rsidRPr="008465BB">
        <w:tab/>
        <w:t>При изпращане на искане за разяснение по факс участниците са длъжни да настроят факс апарата по начин, който позволява на възложителя да получи:</w:t>
      </w:r>
    </w:p>
    <w:p w:rsidR="005E7841" w:rsidRPr="008465BB" w:rsidRDefault="005E7841" w:rsidP="005E7841">
      <w:pPr>
        <w:ind w:firstLine="709"/>
      </w:pPr>
      <w:r w:rsidRPr="008465BB">
        <w:t>1. номера, от който постъпва писмото;</w:t>
      </w:r>
    </w:p>
    <w:p w:rsidR="005E7841" w:rsidRPr="008465BB" w:rsidRDefault="005E7841" w:rsidP="005E7841">
      <w:pPr>
        <w:spacing w:after="120"/>
        <w:ind w:firstLine="708"/>
      </w:pPr>
      <w:r w:rsidRPr="008465BB">
        <w:t xml:space="preserve">2. дата и час на изпращане. </w:t>
      </w:r>
    </w:p>
    <w:p w:rsidR="00410670" w:rsidRPr="008465BB" w:rsidRDefault="00410670" w:rsidP="00410670">
      <w:pPr>
        <w:spacing w:after="120"/>
        <w:ind w:firstLine="708"/>
        <w:jc w:val="both"/>
      </w:pPr>
      <w:r w:rsidRPr="008465BB">
        <w:t>Искания за разяснения, които не съдържат данните по-горе или грешна дата и час, не се приемат за редовни и по тях не се отговаря. Не се отговаря по искания, които не съдържат подпис и печат или подписа не е на лице, представляващо участника.</w:t>
      </w:r>
    </w:p>
    <w:p w:rsidR="005E7841" w:rsidRPr="008465BB" w:rsidRDefault="005E7841" w:rsidP="005E7841">
      <w:pPr>
        <w:widowControl w:val="0"/>
        <w:autoSpaceDE w:val="0"/>
        <w:autoSpaceDN w:val="0"/>
        <w:adjustRightInd w:val="0"/>
        <w:ind w:firstLine="480"/>
        <w:jc w:val="both"/>
      </w:pPr>
      <w:r w:rsidRPr="008465BB">
        <w:t>Решенията, уведомления, писма и др. изпратени от възложителя по факс или по електронен път, се приемат за редовно връчени, ако са изпратени на посочения от адресата номер на факс или електронен адрес.</w:t>
      </w:r>
    </w:p>
    <w:p w:rsidR="005E7841" w:rsidRPr="008465BB" w:rsidRDefault="005E7841" w:rsidP="005E7841">
      <w:pPr>
        <w:widowControl w:val="0"/>
        <w:autoSpaceDE w:val="0"/>
        <w:autoSpaceDN w:val="0"/>
        <w:adjustRightInd w:val="0"/>
        <w:jc w:val="both"/>
      </w:pPr>
    </w:p>
    <w:p w:rsidR="005E7841" w:rsidRPr="008465BB" w:rsidRDefault="005E7841" w:rsidP="005E7841">
      <w:pPr>
        <w:widowControl w:val="0"/>
        <w:autoSpaceDE w:val="0"/>
        <w:autoSpaceDN w:val="0"/>
        <w:adjustRightInd w:val="0"/>
        <w:ind w:firstLine="480"/>
        <w:jc w:val="both"/>
      </w:pPr>
      <w:r w:rsidRPr="008465BB">
        <w:t>Възложителят изпраща решението за определяне на изпълнител и/или за прекратяване на процедура в тридневен срок от издаването им. В решенията се посочва връзка към електронната преписка в профила на купувача, където са публикувани протоколите и окончателните доклади на комисията. Решенията се изпращат:</w:t>
      </w:r>
    </w:p>
    <w:p w:rsidR="005E7841" w:rsidRPr="008465BB" w:rsidRDefault="005E7841" w:rsidP="005E7841">
      <w:pPr>
        <w:widowControl w:val="0"/>
        <w:autoSpaceDE w:val="0"/>
        <w:autoSpaceDN w:val="0"/>
        <w:adjustRightInd w:val="0"/>
        <w:ind w:firstLine="480"/>
        <w:jc w:val="both"/>
      </w:pPr>
      <w:r w:rsidRPr="008465BB">
        <w:t xml:space="preserve"> 1. на адрес, посочен от участника:</w:t>
      </w:r>
    </w:p>
    <w:p w:rsidR="005E7841" w:rsidRPr="008465BB" w:rsidRDefault="005E7841" w:rsidP="005E7841">
      <w:pPr>
        <w:widowControl w:val="0"/>
        <w:autoSpaceDE w:val="0"/>
        <w:autoSpaceDN w:val="0"/>
        <w:adjustRightInd w:val="0"/>
        <w:ind w:firstLine="480"/>
        <w:jc w:val="both"/>
      </w:pPr>
      <w:r w:rsidRPr="008465BB">
        <w:t xml:space="preserve"> а) на електронна поща, като съобщението, с което се изпращат, се подписва с електронен подпис, или</w:t>
      </w:r>
    </w:p>
    <w:p w:rsidR="005E7841" w:rsidRPr="008465BB" w:rsidRDefault="005E7841" w:rsidP="005E7841">
      <w:pPr>
        <w:widowControl w:val="0"/>
        <w:autoSpaceDE w:val="0"/>
        <w:autoSpaceDN w:val="0"/>
        <w:adjustRightInd w:val="0"/>
        <w:ind w:firstLine="480"/>
        <w:jc w:val="both"/>
      </w:pPr>
      <w:r w:rsidRPr="008465BB">
        <w:t xml:space="preserve"> б) чрез пощенска или друга куриерска услуга с препоръчана пратка с обратна разписка;</w:t>
      </w:r>
    </w:p>
    <w:p w:rsidR="005E7841" w:rsidRPr="008465BB" w:rsidRDefault="005E7841" w:rsidP="005E7841">
      <w:pPr>
        <w:widowControl w:val="0"/>
        <w:autoSpaceDE w:val="0"/>
        <w:autoSpaceDN w:val="0"/>
        <w:adjustRightInd w:val="0"/>
        <w:ind w:firstLine="480"/>
        <w:jc w:val="both"/>
      </w:pPr>
      <w:r w:rsidRPr="008465BB">
        <w:t xml:space="preserve"> 2. по факс.</w:t>
      </w:r>
    </w:p>
    <w:p w:rsidR="001C564C" w:rsidRPr="008465BB" w:rsidRDefault="001C564C" w:rsidP="001C564C">
      <w:pPr>
        <w:widowControl w:val="0"/>
        <w:autoSpaceDE w:val="0"/>
        <w:autoSpaceDN w:val="0"/>
        <w:adjustRightInd w:val="0"/>
        <w:jc w:val="both"/>
      </w:pPr>
      <w:r w:rsidRPr="008465BB">
        <w:lastRenderedPageBreak/>
        <w:t xml:space="preserve">Когато решението не е получено от участника по някой от начините, посочени  в чл. 43, ал.2 от ЗОП </w:t>
      </w:r>
      <w:hyperlink r:id="rId128" w:tgtFrame="_blank" w:history="1">
        <w:r w:rsidRPr="008465BB">
          <w:rPr>
            <w:rStyle w:val="a5"/>
            <w:color w:val="auto"/>
          </w:rPr>
          <w:t>редакция към ДВ, бр. 13 от 16.02.2016 г.</w:t>
        </w:r>
      </w:hyperlink>
      <w:r w:rsidRPr="008465BB">
        <w:t>, възложителят публикува съобщение до него в профила на купувача. Решението се смята за връчено от датата на публикуване на съобщението.</w:t>
      </w:r>
    </w:p>
    <w:p w:rsidR="001C564C" w:rsidRPr="008465BB" w:rsidRDefault="001C564C" w:rsidP="001C564C">
      <w:pPr>
        <w:widowControl w:val="0"/>
        <w:autoSpaceDE w:val="0"/>
        <w:autoSpaceDN w:val="0"/>
        <w:adjustRightInd w:val="0"/>
        <w:jc w:val="both"/>
      </w:pPr>
    </w:p>
    <w:p w:rsidR="005E7841" w:rsidRPr="008465BB" w:rsidRDefault="005E7841" w:rsidP="005E7841">
      <w:pPr>
        <w:widowControl w:val="0"/>
        <w:autoSpaceDE w:val="0"/>
        <w:autoSpaceDN w:val="0"/>
        <w:adjustRightInd w:val="0"/>
        <w:jc w:val="both"/>
      </w:pPr>
    </w:p>
    <w:p w:rsidR="005E7841" w:rsidRPr="008465BB" w:rsidRDefault="005E7841" w:rsidP="005E7841">
      <w:pPr>
        <w:widowControl w:val="0"/>
        <w:autoSpaceDE w:val="0"/>
        <w:autoSpaceDN w:val="0"/>
        <w:adjustRightInd w:val="0"/>
        <w:ind w:firstLine="480"/>
        <w:jc w:val="both"/>
      </w:pPr>
    </w:p>
    <w:p w:rsidR="005E7841" w:rsidRPr="008465BB" w:rsidRDefault="00272992" w:rsidP="005E7841">
      <w:pPr>
        <w:widowControl w:val="0"/>
        <w:autoSpaceDE w:val="0"/>
        <w:autoSpaceDN w:val="0"/>
        <w:adjustRightInd w:val="0"/>
        <w:jc w:val="center"/>
      </w:pPr>
      <w:r>
        <w:rPr>
          <w:noProof/>
        </w:rPr>
        <mc:AlternateContent>
          <mc:Choice Requires="wps">
            <w:drawing>
              <wp:inline distT="0" distB="0" distL="0" distR="0">
                <wp:extent cx="942975" cy="276225"/>
                <wp:effectExtent l="9525" t="9525" r="38100" b="38100"/>
                <wp:docPr id="29"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4297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3</w:t>
                            </w:r>
                          </w:p>
                        </w:txbxContent>
                      </wps:txbx>
                      <wps:bodyPr wrap="square" numCol="1" fromWordArt="1">
                        <a:prstTxWarp prst="textPlain">
                          <a:avLst>
                            <a:gd name="adj" fmla="val 50000"/>
                          </a:avLst>
                        </a:prstTxWarp>
                        <a:spAutoFit/>
                      </wps:bodyPr>
                    </wps:wsp>
                  </a:graphicData>
                </a:graphic>
              </wp:inline>
            </w:drawing>
          </mc:Choice>
          <mc:Fallback>
            <w:pict>
              <v:shape id="WordArt 10" o:spid="_x0000_s1035" type="#_x0000_t202" style="width:74.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3</w:t>
                      </w:r>
                    </w:p>
                  </w:txbxContent>
                </v:textbox>
                <w10:anchorlock/>
              </v:shape>
            </w:pict>
          </mc:Fallback>
        </mc:AlternateContent>
      </w:r>
    </w:p>
    <w:p w:rsidR="005E7841" w:rsidRPr="008465BB" w:rsidRDefault="005E7841" w:rsidP="005E7841">
      <w:pPr>
        <w:widowControl w:val="0"/>
        <w:autoSpaceDE w:val="0"/>
        <w:autoSpaceDN w:val="0"/>
        <w:adjustRightInd w:val="0"/>
        <w:jc w:val="both"/>
      </w:pPr>
    </w:p>
    <w:p w:rsidR="005E7841" w:rsidRPr="008465BB" w:rsidRDefault="00272992" w:rsidP="005E7841">
      <w:pPr>
        <w:widowControl w:val="0"/>
        <w:autoSpaceDE w:val="0"/>
        <w:autoSpaceDN w:val="0"/>
        <w:adjustRightInd w:val="0"/>
        <w:jc w:val="center"/>
      </w:pPr>
      <w:r>
        <w:rPr>
          <w:noProof/>
        </w:rPr>
        <mc:AlternateContent>
          <mc:Choice Requires="wps">
            <w:drawing>
              <wp:inline distT="0" distB="0" distL="0" distR="0">
                <wp:extent cx="4619625" cy="276225"/>
                <wp:effectExtent l="9525" t="9525" r="38100" b="47625"/>
                <wp:docPr id="28"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19625" cy="276225"/>
                        </a:xfrm>
                        <a:prstGeom prst="rect">
                          <a:avLst/>
                        </a:prstGeom>
                      </wps:spPr>
                      <wps:txbx>
                        <w:txbxContent>
                          <w:p w:rsidR="00272992" w:rsidRDefault="00272992" w:rsidP="00272992">
                            <w:pPr>
                              <w:jc w:val="center"/>
                            </w:pPr>
                            <w:r>
                              <w:rPr>
                                <w:rFonts w:ascii="Impact" w:hAnsi="Impact"/>
                                <w:b/>
                                <w:bCs/>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Разглеждане, оценка и класиране на офертите</w:t>
                            </w:r>
                          </w:p>
                        </w:txbxContent>
                      </wps:txbx>
                      <wps:bodyPr wrap="square" numCol="1" fromWordArt="1">
                        <a:prstTxWarp prst="textPlain">
                          <a:avLst>
                            <a:gd name="adj" fmla="val 50000"/>
                          </a:avLst>
                        </a:prstTxWarp>
                        <a:spAutoFit/>
                      </wps:bodyPr>
                    </wps:wsp>
                  </a:graphicData>
                </a:graphic>
              </wp:inline>
            </w:drawing>
          </mc:Choice>
          <mc:Fallback>
            <w:pict>
              <v:shape id="WordArt 11" o:spid="_x0000_s1036" type="#_x0000_t202" style="width:363.7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" filled="f" stroked="f">
                <o:lock v:ext="edit" shapetype="t"/>
                <v:textbox style="mso-fit-shape-to-text:t">
                  <w:txbxContent>
                    <w:p w:rsidR="00272992" w:rsidRDefault="00272992" w:rsidP="00272992">
                      <w:pPr>
                        <w:jc w:val="center"/>
                      </w:pPr>
                      <w:r>
                        <w:rPr>
                          <w:rFonts w:ascii="Impact" w:hAnsi="Impact"/>
                          <w:b/>
                          <w:bCs/>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Разглеждане, оценка и класиране на офертите</w:t>
                      </w:r>
                    </w:p>
                  </w:txbxContent>
                </v:textbox>
                <w10:anchorlock/>
              </v:shape>
            </w:pict>
          </mc:Fallback>
        </mc:AlternateContent>
      </w:r>
    </w:p>
    <w:p w:rsidR="005E7841" w:rsidRPr="008465BB" w:rsidRDefault="005E7841" w:rsidP="005E7841">
      <w:pPr>
        <w:widowControl w:val="0"/>
        <w:autoSpaceDE w:val="0"/>
        <w:autoSpaceDN w:val="0"/>
        <w:adjustRightInd w:val="0"/>
        <w:jc w:val="center"/>
      </w:pPr>
    </w:p>
    <w:p w:rsidR="005E7841" w:rsidRPr="008465BB" w:rsidRDefault="005E7841" w:rsidP="005E7841">
      <w:pPr>
        <w:widowControl w:val="0"/>
        <w:autoSpaceDE w:val="0"/>
        <w:autoSpaceDN w:val="0"/>
        <w:adjustRightInd w:val="0"/>
        <w:jc w:val="center"/>
      </w:pPr>
    </w:p>
    <w:p w:rsidR="00CB389B" w:rsidRPr="008465BB" w:rsidRDefault="00CB389B" w:rsidP="00CB389B">
      <w:pPr>
        <w:widowControl w:val="0"/>
        <w:autoSpaceDE w:val="0"/>
        <w:autoSpaceDN w:val="0"/>
        <w:adjustRightInd w:val="0"/>
        <w:ind w:firstLine="480"/>
        <w:jc w:val="both"/>
      </w:pPr>
      <w:r w:rsidRPr="008465BB">
        <w:t>Възложителят назначава комисия със заповед след изтичането на срока за получаване на оферти за извършване на подбор на участниците, разглеждане и оценка на офертите. Комисията се състои от нечетен брой членове. По отношение на членовете на комисията не трябва да е налице конфликт на интереси с участниците. Действията на комисията се протоколират, като резултатите от работата й се отразяват в доклад.</w:t>
      </w:r>
    </w:p>
    <w:p w:rsidR="00CB389B" w:rsidRPr="008465BB" w:rsidRDefault="00CB389B" w:rsidP="00CB389B">
      <w:pPr>
        <w:widowControl w:val="0"/>
        <w:autoSpaceDE w:val="0"/>
        <w:autoSpaceDN w:val="0"/>
        <w:adjustRightInd w:val="0"/>
        <w:ind w:firstLine="480"/>
        <w:jc w:val="both"/>
      </w:pPr>
    </w:p>
    <w:p w:rsidR="00CB389B" w:rsidRPr="008465BB" w:rsidRDefault="00CB389B" w:rsidP="00CB389B">
      <w:pPr>
        <w:widowControl w:val="0"/>
        <w:autoSpaceDE w:val="0"/>
        <w:autoSpaceDN w:val="0"/>
        <w:adjustRightInd w:val="0"/>
        <w:ind w:firstLine="480"/>
        <w:jc w:val="both"/>
        <w:rPr>
          <w:b/>
        </w:rPr>
      </w:pPr>
      <w:r w:rsidRPr="008465BB">
        <w:t>Решенията на комисията се вземат с мнозинство от членовете й. Когато член на комисията е против взетото решение, той подписва протокола с особено мнение и писмено излага мотивите си.</w:t>
      </w:r>
      <w:r w:rsidRPr="008465BB">
        <w:rPr>
          <w:b/>
        </w:rPr>
        <w:t xml:space="preserve"> </w:t>
      </w:r>
    </w:p>
    <w:p w:rsidR="00CB389B" w:rsidRPr="008465BB" w:rsidRDefault="00CB389B" w:rsidP="00CB389B">
      <w:pPr>
        <w:widowControl w:val="0"/>
        <w:autoSpaceDE w:val="0"/>
        <w:autoSpaceDN w:val="0"/>
        <w:adjustRightInd w:val="0"/>
        <w:jc w:val="both"/>
        <w:rPr>
          <w:b/>
        </w:rPr>
      </w:pPr>
    </w:p>
    <w:p w:rsidR="00CB389B" w:rsidRPr="008465BB" w:rsidRDefault="00CB389B" w:rsidP="00CB389B">
      <w:pPr>
        <w:widowControl w:val="0"/>
        <w:autoSpaceDE w:val="0"/>
        <w:autoSpaceDN w:val="0"/>
        <w:adjustRightInd w:val="0"/>
        <w:ind w:firstLine="480"/>
        <w:jc w:val="both"/>
        <w:rPr>
          <w:i/>
        </w:rPr>
      </w:pPr>
      <w:r w:rsidRPr="008465BB">
        <w:rPr>
          <w:i/>
        </w:rPr>
        <w:t>Когато член на комисия не е съгласен с решенията и предложенията на комисията, той подписва съответните документи с особено мнение. Особеното мнение се аргументира писмено, като мотивите са неразделна част от доклада по чл. 103, ал. 3 ЗОП.</w:t>
      </w:r>
    </w:p>
    <w:p w:rsidR="00CB389B" w:rsidRPr="008465BB" w:rsidRDefault="00CB389B" w:rsidP="00CB389B">
      <w:pPr>
        <w:widowControl w:val="0"/>
        <w:autoSpaceDE w:val="0"/>
        <w:autoSpaceDN w:val="0"/>
        <w:adjustRightInd w:val="0"/>
        <w:jc w:val="both"/>
        <w:rPr>
          <w:b/>
        </w:rPr>
      </w:pPr>
    </w:p>
    <w:p w:rsidR="00CB389B" w:rsidRPr="008465BB" w:rsidRDefault="00CB389B" w:rsidP="00CB389B">
      <w:pPr>
        <w:widowControl w:val="0"/>
        <w:autoSpaceDE w:val="0"/>
        <w:autoSpaceDN w:val="0"/>
        <w:adjustRightInd w:val="0"/>
        <w:jc w:val="both"/>
        <w:rPr>
          <w:i/>
        </w:rPr>
      </w:pPr>
      <w:r w:rsidRPr="008465BB">
        <w:rPr>
          <w:i/>
        </w:rPr>
        <w:t>Членовете на комисията:</w:t>
      </w:r>
    </w:p>
    <w:p w:rsidR="00CB389B" w:rsidRPr="008465BB" w:rsidRDefault="00CB389B" w:rsidP="00CB389B">
      <w:pPr>
        <w:widowControl w:val="0"/>
        <w:autoSpaceDE w:val="0"/>
        <w:autoSpaceDN w:val="0"/>
        <w:adjustRightInd w:val="0"/>
        <w:ind w:firstLine="480"/>
        <w:jc w:val="both"/>
        <w:rPr>
          <w:i/>
        </w:rPr>
      </w:pPr>
      <w:r w:rsidRPr="008465BB">
        <w:rPr>
          <w:i/>
        </w:rPr>
        <w:t xml:space="preserve"> 1. участват в заседанията на комисията;</w:t>
      </w:r>
    </w:p>
    <w:p w:rsidR="00CB389B" w:rsidRPr="008465BB" w:rsidRDefault="00CB389B" w:rsidP="00CB389B">
      <w:pPr>
        <w:widowControl w:val="0"/>
        <w:autoSpaceDE w:val="0"/>
        <w:autoSpaceDN w:val="0"/>
        <w:adjustRightInd w:val="0"/>
        <w:ind w:firstLine="480"/>
        <w:jc w:val="both"/>
        <w:rPr>
          <w:i/>
        </w:rPr>
      </w:pPr>
      <w:r w:rsidRPr="008465BB">
        <w:rPr>
          <w:i/>
        </w:rPr>
        <w:t xml:space="preserve"> 2. лично разглеждат документите, участват при вземането на решения и поставят оценки на офертите;</w:t>
      </w:r>
    </w:p>
    <w:p w:rsidR="00CB389B" w:rsidRPr="008465BB" w:rsidRDefault="00CB389B" w:rsidP="00CB389B">
      <w:pPr>
        <w:widowControl w:val="0"/>
        <w:autoSpaceDE w:val="0"/>
        <w:autoSpaceDN w:val="0"/>
        <w:adjustRightInd w:val="0"/>
        <w:ind w:firstLine="480"/>
        <w:jc w:val="both"/>
        <w:rPr>
          <w:i/>
        </w:rPr>
      </w:pPr>
      <w:r w:rsidRPr="008465BB">
        <w:rPr>
          <w:i/>
        </w:rPr>
        <w:t xml:space="preserve"> 3. подписват всички протоколи и доклади от работата на комисията. </w:t>
      </w:r>
    </w:p>
    <w:p w:rsidR="00CB389B" w:rsidRPr="008465BB" w:rsidRDefault="00CB389B" w:rsidP="00CB389B">
      <w:pPr>
        <w:widowControl w:val="0"/>
        <w:autoSpaceDE w:val="0"/>
        <w:autoSpaceDN w:val="0"/>
        <w:adjustRightInd w:val="0"/>
        <w:ind w:firstLine="480"/>
        <w:jc w:val="both"/>
        <w:rPr>
          <w:i/>
        </w:rPr>
      </w:pPr>
      <w:r w:rsidRPr="008465BB">
        <w:rPr>
          <w:i/>
        </w:rPr>
        <w:t xml:space="preserve">Решенията на комисията се вземат с обикновено мнозинство. </w:t>
      </w:r>
    </w:p>
    <w:p w:rsidR="00CB389B" w:rsidRPr="008465BB" w:rsidRDefault="00CB389B" w:rsidP="00CB389B">
      <w:pPr>
        <w:widowControl w:val="0"/>
        <w:autoSpaceDE w:val="0"/>
        <w:autoSpaceDN w:val="0"/>
        <w:adjustRightInd w:val="0"/>
        <w:ind w:firstLine="480"/>
        <w:jc w:val="both"/>
        <w:rPr>
          <w:rStyle w:val="alcapt2"/>
          <w:rFonts w:ascii="Tahoma" w:hAnsi="Tahoma" w:cs="Tahoma"/>
          <w:sz w:val="22"/>
          <w:szCs w:val="22"/>
        </w:rPr>
      </w:pPr>
    </w:p>
    <w:p w:rsidR="00CB389B" w:rsidRPr="008465BB" w:rsidRDefault="00CB389B" w:rsidP="00CB389B">
      <w:pPr>
        <w:widowControl w:val="0"/>
        <w:autoSpaceDE w:val="0"/>
        <w:autoSpaceDN w:val="0"/>
        <w:adjustRightInd w:val="0"/>
        <w:ind w:firstLine="480"/>
        <w:jc w:val="both"/>
      </w:pPr>
      <w:r w:rsidRPr="008465BB">
        <w:t xml:space="preserve">Членовете на комисията са длъжни да пазят в тайна обстоятелствата, които са узнали във връзка със своята работа в комисията, включително да опазват документите от неправомерен достъп. </w:t>
      </w:r>
    </w:p>
    <w:p w:rsidR="00CB389B" w:rsidRPr="008465BB" w:rsidRDefault="00CB389B" w:rsidP="00CB389B">
      <w:pPr>
        <w:widowControl w:val="0"/>
        <w:autoSpaceDE w:val="0"/>
        <w:autoSpaceDN w:val="0"/>
        <w:adjustRightInd w:val="0"/>
        <w:ind w:firstLine="480"/>
        <w:jc w:val="both"/>
        <w:rPr>
          <w:i/>
        </w:rPr>
      </w:pPr>
      <w:r w:rsidRPr="008465BB">
        <w:rPr>
          <w:i/>
        </w:rPr>
        <w:t>Комисията и всеки от членовете й са независими при изразяване на становища и вземане на решения, като в действията си се ръководят единствено от закона.</w:t>
      </w:r>
    </w:p>
    <w:p w:rsidR="00CB389B" w:rsidRPr="008465BB" w:rsidRDefault="00CB389B" w:rsidP="00CB389B">
      <w:pPr>
        <w:widowControl w:val="0"/>
        <w:autoSpaceDE w:val="0"/>
        <w:autoSpaceDN w:val="0"/>
        <w:adjustRightInd w:val="0"/>
        <w:ind w:firstLine="480"/>
        <w:jc w:val="both"/>
      </w:pPr>
      <w:r w:rsidRPr="008465BB">
        <w:rPr>
          <w:i/>
        </w:rPr>
        <w:t>Всеки член на комисия незабавно докладва на възложителя случаите, при които е поставен под натиск да вземе нерегламентирано решение в полза на участник</w:t>
      </w:r>
      <w:r w:rsidRPr="008465BB">
        <w:t>.</w:t>
      </w:r>
    </w:p>
    <w:p w:rsidR="00CB389B" w:rsidRPr="008465BB" w:rsidRDefault="00CB389B" w:rsidP="00CB389B">
      <w:pPr>
        <w:widowControl w:val="0"/>
        <w:autoSpaceDE w:val="0"/>
        <w:autoSpaceDN w:val="0"/>
        <w:adjustRightInd w:val="0"/>
        <w:ind w:firstLine="480"/>
        <w:jc w:val="both"/>
        <w:rPr>
          <w:b/>
        </w:rPr>
      </w:pPr>
    </w:p>
    <w:p w:rsidR="00CB389B" w:rsidRPr="008465BB" w:rsidRDefault="00CB389B" w:rsidP="00CB389B">
      <w:pPr>
        <w:widowControl w:val="0"/>
        <w:autoSpaceDE w:val="0"/>
        <w:autoSpaceDN w:val="0"/>
        <w:adjustRightInd w:val="0"/>
        <w:rPr>
          <w:b/>
          <w:bCs/>
          <w:i/>
        </w:rPr>
      </w:pPr>
      <w:r w:rsidRPr="008465BB">
        <w:rPr>
          <w:b/>
          <w:bCs/>
          <w:i/>
        </w:rPr>
        <w:t xml:space="preserve">Действия на комисията при разглеждане на оферти: </w:t>
      </w:r>
    </w:p>
    <w:p w:rsidR="00CB389B" w:rsidRPr="008465BB" w:rsidRDefault="00CB389B" w:rsidP="00CB389B">
      <w:pPr>
        <w:widowControl w:val="0"/>
        <w:autoSpaceDE w:val="0"/>
        <w:autoSpaceDN w:val="0"/>
        <w:adjustRightInd w:val="0"/>
        <w:ind w:firstLine="480"/>
        <w:jc w:val="both"/>
        <w:rPr>
          <w:i/>
        </w:rPr>
      </w:pPr>
      <w:r w:rsidRPr="008465BB">
        <w:rPr>
          <w:i/>
        </w:rPr>
        <w:t>При промяна в датата, часа или мястото за отваряне на офертите участниците се уведомяват чрез профила на купувача най-малко 48 часа преди новоопределения час.</w:t>
      </w:r>
    </w:p>
    <w:p w:rsidR="00CB389B" w:rsidRPr="008465BB" w:rsidRDefault="00CB389B" w:rsidP="00CB389B">
      <w:pPr>
        <w:widowControl w:val="0"/>
        <w:autoSpaceDE w:val="0"/>
        <w:autoSpaceDN w:val="0"/>
        <w:adjustRightInd w:val="0"/>
        <w:jc w:val="both"/>
        <w:rPr>
          <w:i/>
        </w:rPr>
      </w:pPr>
    </w:p>
    <w:p w:rsidR="00CB389B" w:rsidRPr="008465BB" w:rsidRDefault="00CB389B" w:rsidP="00CB389B">
      <w:pPr>
        <w:widowControl w:val="0"/>
        <w:autoSpaceDE w:val="0"/>
        <w:autoSpaceDN w:val="0"/>
        <w:adjustRightInd w:val="0"/>
        <w:ind w:firstLine="480"/>
        <w:jc w:val="both"/>
        <w:rPr>
          <w:i/>
        </w:rPr>
      </w:pPr>
      <w:r w:rsidRPr="008465BB">
        <w:rPr>
          <w:rStyle w:val="ala"/>
          <w:i/>
        </w:rPr>
        <w:t xml:space="preserve">Получените оферти се отварят на публично заседание от комисията по </w:t>
      </w:r>
      <w:hyperlink r:id="rId129" w:anchor="чл103_ал1');" w:history="1">
        <w:r w:rsidRPr="008465BB">
          <w:rPr>
            <w:rStyle w:val="a5"/>
            <w:i/>
            <w:color w:val="auto"/>
          </w:rPr>
          <w:t>чл. 103, ал. 1</w:t>
        </w:r>
      </w:hyperlink>
      <w:r w:rsidRPr="008465BB">
        <w:rPr>
          <w:rStyle w:val="ala"/>
          <w:i/>
        </w:rPr>
        <w:t xml:space="preserve"> от </w:t>
      </w:r>
      <w:hyperlink r:id="rId130" w:history="1">
        <w:r w:rsidRPr="008465BB">
          <w:rPr>
            <w:rStyle w:val="a5"/>
            <w:i/>
            <w:color w:val="auto"/>
          </w:rPr>
          <w:t>ЗОП</w:t>
        </w:r>
      </w:hyperlink>
      <w:r w:rsidRPr="008465BB">
        <w:rPr>
          <w:rStyle w:val="ala"/>
          <w:i/>
        </w:rPr>
        <w:t>,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CB389B" w:rsidRPr="008465BB" w:rsidRDefault="00CB389B" w:rsidP="00CB389B">
      <w:pPr>
        <w:widowControl w:val="0"/>
        <w:autoSpaceDE w:val="0"/>
        <w:autoSpaceDN w:val="0"/>
        <w:adjustRightInd w:val="0"/>
        <w:ind w:firstLine="480"/>
        <w:jc w:val="both"/>
        <w:rPr>
          <w:rStyle w:val="ala"/>
        </w:rPr>
      </w:pPr>
      <w:r w:rsidRPr="008465BB">
        <w:rPr>
          <w:rStyle w:val="ala"/>
          <w:i/>
        </w:rPr>
        <w:t>Председателят на комисията отваря по реда на тяхното постъпване офертите и оповестява тяхното съдържание.</w:t>
      </w:r>
    </w:p>
    <w:p w:rsidR="00CB389B" w:rsidRPr="008465BB" w:rsidRDefault="00CB389B" w:rsidP="00CB389B">
      <w:pPr>
        <w:widowControl w:val="0"/>
        <w:autoSpaceDE w:val="0"/>
        <w:autoSpaceDN w:val="0"/>
        <w:adjustRightInd w:val="0"/>
        <w:ind w:firstLine="480"/>
        <w:jc w:val="both"/>
        <w:rPr>
          <w:i/>
        </w:rPr>
      </w:pPr>
    </w:p>
    <w:p w:rsidR="00CB389B" w:rsidRPr="008465BB" w:rsidRDefault="00CB389B" w:rsidP="00CB389B">
      <w:pPr>
        <w:widowControl w:val="0"/>
        <w:autoSpaceDE w:val="0"/>
        <w:autoSpaceDN w:val="0"/>
        <w:adjustRightInd w:val="0"/>
        <w:ind w:firstLine="480"/>
        <w:jc w:val="both"/>
        <w:rPr>
          <w:i/>
        </w:rPr>
      </w:pPr>
      <w:r w:rsidRPr="008465BB">
        <w:rPr>
          <w:i/>
        </w:rPr>
        <w:t xml:space="preserve">Най-малко трима от членовете на комисията подписват техническото предложение и плика с надпис "Предлагани ценови параметри". </w:t>
      </w:r>
    </w:p>
    <w:p w:rsidR="00CB389B" w:rsidRPr="008465BB" w:rsidRDefault="00CB389B" w:rsidP="00CB389B">
      <w:pPr>
        <w:widowControl w:val="0"/>
        <w:autoSpaceDE w:val="0"/>
        <w:autoSpaceDN w:val="0"/>
        <w:adjustRightInd w:val="0"/>
        <w:jc w:val="both"/>
        <w:rPr>
          <w:i/>
        </w:rPr>
      </w:pPr>
    </w:p>
    <w:p w:rsidR="00CB389B" w:rsidRPr="008465BB" w:rsidRDefault="00CB389B" w:rsidP="00CB389B">
      <w:pPr>
        <w:widowControl w:val="0"/>
        <w:autoSpaceDE w:val="0"/>
        <w:autoSpaceDN w:val="0"/>
        <w:adjustRightInd w:val="0"/>
        <w:ind w:firstLine="480"/>
        <w:jc w:val="both"/>
        <w:rPr>
          <w:i/>
        </w:rPr>
      </w:pPr>
      <w:r w:rsidRPr="008465BB">
        <w:rPr>
          <w:i/>
        </w:rPr>
        <w:t>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след което  приключва публичната част от заседанието на комисията.</w:t>
      </w:r>
    </w:p>
    <w:p w:rsidR="00CB389B" w:rsidRPr="008465BB" w:rsidRDefault="00CB389B" w:rsidP="00CB389B">
      <w:pPr>
        <w:widowControl w:val="0"/>
        <w:autoSpaceDE w:val="0"/>
        <w:autoSpaceDN w:val="0"/>
        <w:adjustRightInd w:val="0"/>
        <w:ind w:firstLine="480"/>
        <w:jc w:val="both"/>
        <w:rPr>
          <w:i/>
        </w:rPr>
      </w:pPr>
    </w:p>
    <w:p w:rsidR="00CB389B" w:rsidRPr="008465BB" w:rsidRDefault="00CB389B" w:rsidP="00CB389B">
      <w:pPr>
        <w:ind w:firstLine="480"/>
        <w:jc w:val="both"/>
      </w:pPr>
      <w:r w:rsidRPr="008465BB">
        <w:t xml:space="preserve">Комисията разглежда документите по чл. 39, ал. 2 от ППЗОП за съответствие с изискванията към личното състояние и критериите за подбор, поставени от възложителя, и съставя протокол. </w:t>
      </w:r>
    </w:p>
    <w:p w:rsidR="00CB389B" w:rsidRPr="008465BB" w:rsidRDefault="00CB389B" w:rsidP="00CB389B">
      <w:pPr>
        <w:ind w:firstLine="480"/>
        <w:jc w:val="both"/>
      </w:pPr>
      <w:r w:rsidRPr="008465BB">
        <w:t xml:space="preserve">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участници в деня на публикуването му в профила на купувача. </w:t>
      </w:r>
    </w:p>
    <w:p w:rsidR="00CB389B" w:rsidRPr="008465BB" w:rsidRDefault="00CB389B" w:rsidP="00CB389B">
      <w:pPr>
        <w:ind w:firstLine="480"/>
        <w:jc w:val="both"/>
      </w:pPr>
      <w:r w:rsidRPr="008465BB">
        <w:t xml:space="preserve">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w:t>
      </w:r>
    </w:p>
    <w:p w:rsidR="00CB389B" w:rsidRPr="008465BB" w:rsidRDefault="00CB389B" w:rsidP="00CB389B">
      <w:pPr>
        <w:ind w:firstLine="480"/>
        <w:jc w:val="both"/>
      </w:pPr>
      <w:r w:rsidRPr="008465BB">
        <w:t xml:space="preserve">Възможността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 </w:t>
      </w:r>
    </w:p>
    <w:p w:rsidR="00CB389B" w:rsidRPr="008465BB" w:rsidRDefault="00CB389B" w:rsidP="00CB389B">
      <w:pPr>
        <w:ind w:firstLine="480"/>
        <w:jc w:val="both"/>
      </w:pPr>
      <w:r w:rsidRPr="008465BB">
        <w:t xml:space="preserve">Когато промените се отнасят до обстоятелства, различни от посочените по чл. 54, ал. 1, т. 1, 2 и 7, новият ЕЕДОП може да бъде подписан от едно от лицата, които могат самостоятелно да представляват участника. </w:t>
      </w:r>
    </w:p>
    <w:p w:rsidR="00CB389B" w:rsidRPr="008465BB" w:rsidRDefault="00CB389B" w:rsidP="00CB389B">
      <w:pPr>
        <w:ind w:firstLine="480"/>
        <w:jc w:val="both"/>
      </w:pPr>
      <w:r w:rsidRPr="008465BB">
        <w:t xml:space="preserve">След изтичането на срока  за корекции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 </w:t>
      </w:r>
    </w:p>
    <w:p w:rsidR="00CB389B" w:rsidRPr="008465BB" w:rsidRDefault="00CB389B" w:rsidP="00CB389B">
      <w:pPr>
        <w:ind w:firstLine="480"/>
        <w:jc w:val="both"/>
      </w:pPr>
      <w:r w:rsidRPr="008465BB">
        <w:t xml:space="preserve">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 </w:t>
      </w:r>
    </w:p>
    <w:p w:rsidR="00CB389B" w:rsidRPr="008465BB" w:rsidRDefault="00CB389B" w:rsidP="00CB389B">
      <w:pPr>
        <w:widowControl w:val="0"/>
        <w:autoSpaceDE w:val="0"/>
        <w:autoSpaceDN w:val="0"/>
        <w:adjustRightInd w:val="0"/>
        <w:ind w:firstLine="480"/>
        <w:jc w:val="both"/>
        <w:rPr>
          <w:i/>
        </w:rPr>
      </w:pPr>
      <w:r w:rsidRPr="008465BB">
        <w:rPr>
          <w:rStyle w:val="ala"/>
        </w:rPr>
        <w:t>Когато по отношение на критериите за подбор или изискванията към личното състояние на участниците се установи липса, непълнота и/или несъответствие на информацията, включително нередовност или фактическа грешка, на участниците се предоставя възможност да представят нова информация, да допълнят или да пояснят представената информация. Тази възможност се прилага и за подизпълнителите и третите лица, посочени от участника.</w:t>
      </w:r>
    </w:p>
    <w:p w:rsidR="00CB389B" w:rsidRPr="008465BB" w:rsidRDefault="00CB389B" w:rsidP="00CB389B">
      <w:pPr>
        <w:widowControl w:val="0"/>
        <w:autoSpaceDE w:val="0"/>
        <w:autoSpaceDN w:val="0"/>
        <w:adjustRightInd w:val="0"/>
        <w:ind w:firstLine="480"/>
        <w:jc w:val="both"/>
        <w:rPr>
          <w:i/>
        </w:rPr>
      </w:pPr>
      <w:r w:rsidRPr="008465BB">
        <w:rPr>
          <w:rStyle w:val="ala"/>
        </w:rPr>
        <w:t>При разглеждане на офертите, когато е необходимо, се допуска извършване на проверки по заявените от участниците данни, включително чрез изискване на информация от други органи и лица. От участниците може да се изиска да предоставят разяснения или допълнителни доказателства за данни, посочени в офертата. Проверката и разясненията не могат да водят до промени в техническото и ценовото предложение на участниците.</w:t>
      </w:r>
    </w:p>
    <w:p w:rsidR="007F7439" w:rsidRPr="008465BB" w:rsidRDefault="007F7439" w:rsidP="007F7439">
      <w:pPr>
        <w:widowControl w:val="0"/>
        <w:autoSpaceDE w:val="0"/>
        <w:autoSpaceDN w:val="0"/>
        <w:adjustRightInd w:val="0"/>
        <w:ind w:firstLine="480"/>
        <w:jc w:val="both"/>
      </w:pPr>
      <w:r w:rsidRPr="008465BB">
        <w:t xml:space="preserve">Допълнително изисканите документи се представят  </w:t>
      </w:r>
      <w:r w:rsidRPr="008465BB">
        <w:rPr>
          <w:b/>
          <w:bCs/>
        </w:rPr>
        <w:t xml:space="preserve">в сградата на Детска градина "Детелина" – Дряново, с адрес: град Дряново ул. Никола Мушанов, № 4, ПК 5370 </w:t>
      </w:r>
      <w:r w:rsidRPr="008465BB">
        <w:t xml:space="preserve">в </w:t>
      </w:r>
      <w:r w:rsidR="00410670" w:rsidRPr="008465BB">
        <w:rPr>
          <w:b/>
          <w:bCs/>
        </w:rPr>
        <w:t>запечатана непрозрач</w:t>
      </w:r>
      <w:r w:rsidRPr="008465BB">
        <w:rPr>
          <w:b/>
          <w:bCs/>
        </w:rPr>
        <w:t xml:space="preserve">на  опаковка </w:t>
      </w:r>
      <w:r w:rsidRPr="008465BB">
        <w:t>върху която, освен идентификацията на участника, адрес за кореспонденция, телефон, факс и e-mail, се изписва:</w:t>
      </w:r>
    </w:p>
    <w:p w:rsidR="005E7841" w:rsidRPr="008465BB" w:rsidRDefault="005E7841" w:rsidP="005E7841">
      <w:pPr>
        <w:autoSpaceDE w:val="0"/>
        <w:autoSpaceDN w:val="0"/>
        <w:adjustRightInd w:val="0"/>
        <w:jc w:val="both"/>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7"/>
      </w:tblGrid>
      <w:tr w:rsidR="005E7841" w:rsidRPr="008465BB" w:rsidTr="0076494B">
        <w:trPr>
          <w:trHeight w:val="1080"/>
        </w:trPr>
        <w:tc>
          <w:tcPr>
            <w:tcW w:w="9320" w:type="dxa"/>
            <w:tcBorders>
              <w:top w:val="single" w:sz="4" w:space="0" w:color="auto"/>
              <w:left w:val="single" w:sz="4" w:space="0" w:color="auto"/>
              <w:bottom w:val="single" w:sz="4" w:space="0" w:color="auto"/>
              <w:right w:val="single" w:sz="4" w:space="0" w:color="auto"/>
            </w:tcBorders>
            <w:shd w:val="clear" w:color="auto" w:fill="CCFFFF"/>
          </w:tcPr>
          <w:p w:rsidR="007F7439" w:rsidRPr="008465BB" w:rsidRDefault="007F7439" w:rsidP="009C27DA">
            <w:pPr>
              <w:autoSpaceDE w:val="0"/>
              <w:autoSpaceDN w:val="0"/>
              <w:adjustRightInd w:val="0"/>
              <w:ind w:left="-44"/>
              <w:jc w:val="center"/>
              <w:rPr>
                <w:b/>
                <w:bCs/>
              </w:rPr>
            </w:pPr>
            <w:r w:rsidRPr="008465BB">
              <w:rPr>
                <w:b/>
                <w:bCs/>
              </w:rPr>
              <w:lastRenderedPageBreak/>
              <w:t>О Т Г О В О Р</w:t>
            </w:r>
          </w:p>
          <w:p w:rsidR="007F7439" w:rsidRPr="008465BB" w:rsidRDefault="007F7439" w:rsidP="007F7439">
            <w:pPr>
              <w:autoSpaceDE w:val="0"/>
              <w:autoSpaceDN w:val="0"/>
              <w:adjustRightInd w:val="0"/>
              <w:ind w:left="-44"/>
              <w:jc w:val="both"/>
            </w:pPr>
          </w:p>
          <w:p w:rsidR="007F7439" w:rsidRPr="008465BB" w:rsidRDefault="00B36AF1" w:rsidP="007F7439">
            <w:pPr>
              <w:autoSpaceDE w:val="0"/>
              <w:autoSpaceDN w:val="0"/>
              <w:adjustRightInd w:val="0"/>
              <w:ind w:left="-44"/>
              <w:jc w:val="both"/>
            </w:pPr>
            <w:r w:rsidRPr="008465BB">
              <w:t>На  писмо с изх. № …………………/ 202</w:t>
            </w:r>
            <w:r w:rsidR="007F7439" w:rsidRPr="008465BB">
              <w:t>…г.</w:t>
            </w:r>
          </w:p>
          <w:p w:rsidR="00850DEF" w:rsidRPr="008465BB" w:rsidRDefault="007F7439" w:rsidP="007F7439">
            <w:pPr>
              <w:autoSpaceDE w:val="0"/>
              <w:autoSpaceDN w:val="0"/>
              <w:adjustRightInd w:val="0"/>
              <w:ind w:left="-44"/>
              <w:jc w:val="both"/>
            </w:pPr>
            <w:r w:rsidRPr="008465BB">
              <w:t xml:space="preserve">До комисията, определена </w:t>
            </w:r>
            <w:r w:rsidRPr="008465BB">
              <w:rPr>
                <w:b/>
                <w:bCs/>
              </w:rPr>
              <w:t>от Директора на</w:t>
            </w:r>
            <w:r w:rsidRPr="008465BB">
              <w:t xml:space="preserve"> </w:t>
            </w:r>
            <w:r w:rsidRPr="008465BB">
              <w:rPr>
                <w:b/>
                <w:bCs/>
              </w:rPr>
              <w:t>Детска градина "Детелина" – Дряново</w:t>
            </w:r>
            <w:r w:rsidRPr="008465BB">
              <w:t xml:space="preserve"> по обществена поръчка с предмет:</w:t>
            </w:r>
          </w:p>
          <w:p w:rsidR="007F7439" w:rsidRPr="008465BB" w:rsidRDefault="007F7439" w:rsidP="007F7439">
            <w:pPr>
              <w:autoSpaceDE w:val="0"/>
              <w:autoSpaceDN w:val="0"/>
              <w:adjustRightInd w:val="0"/>
              <w:ind w:left="-44"/>
              <w:jc w:val="both"/>
            </w:pPr>
            <w:r w:rsidRPr="008465BB">
              <w:t>…………………………………………………………………………………………………….</w:t>
            </w:r>
          </w:p>
          <w:p w:rsidR="007F7439" w:rsidRPr="008465BB" w:rsidRDefault="007F7439" w:rsidP="007F7439">
            <w:pPr>
              <w:autoSpaceDE w:val="0"/>
              <w:autoSpaceDN w:val="0"/>
              <w:adjustRightInd w:val="0"/>
              <w:ind w:left="-44"/>
              <w:jc w:val="both"/>
            </w:pPr>
            <w:r w:rsidRPr="008465BB">
              <w:t>…………………………………………………………………………………………………….</w:t>
            </w:r>
          </w:p>
          <w:p w:rsidR="007F7439" w:rsidRPr="008465BB" w:rsidRDefault="007F7439" w:rsidP="007F7439">
            <w:pPr>
              <w:widowControl w:val="0"/>
              <w:autoSpaceDE w:val="0"/>
              <w:autoSpaceDN w:val="0"/>
              <w:adjustRightInd w:val="0"/>
            </w:pPr>
            <w:r w:rsidRPr="008465BB">
              <w:t>От участник: ……………………………….……… ЕИК ……………………………………..</w:t>
            </w:r>
          </w:p>
          <w:p w:rsidR="007F7439" w:rsidRPr="008465BB" w:rsidRDefault="007F7439" w:rsidP="007F7439">
            <w:pPr>
              <w:widowControl w:val="0"/>
              <w:autoSpaceDE w:val="0"/>
              <w:autoSpaceDN w:val="0"/>
              <w:adjustRightInd w:val="0"/>
            </w:pPr>
            <w:r w:rsidRPr="008465BB">
              <w:t>Адрес за кореспонденция:  град: ………….…………… Пощенски код…………………….</w:t>
            </w:r>
          </w:p>
          <w:p w:rsidR="007F7439" w:rsidRPr="008465BB" w:rsidRDefault="007F7439" w:rsidP="007F7439">
            <w:pPr>
              <w:widowControl w:val="0"/>
              <w:autoSpaceDE w:val="0"/>
              <w:autoSpaceDN w:val="0"/>
              <w:adjustRightInd w:val="0"/>
            </w:pPr>
            <w:r w:rsidRPr="008465BB">
              <w:t>Улица…………………………………………………………..……., вх. … № …, ет………...</w:t>
            </w:r>
          </w:p>
          <w:p w:rsidR="007F7439" w:rsidRPr="008465BB" w:rsidRDefault="007F7439" w:rsidP="007F7439">
            <w:pPr>
              <w:widowControl w:val="0"/>
              <w:autoSpaceDE w:val="0"/>
              <w:autoSpaceDN w:val="0"/>
              <w:adjustRightInd w:val="0"/>
            </w:pPr>
            <w:r w:rsidRPr="008465BB">
              <w:t>Телефон: …………………………… факс: ……………………….…………………………..</w:t>
            </w:r>
          </w:p>
          <w:p w:rsidR="007F7439" w:rsidRPr="008465BB" w:rsidRDefault="007F7439" w:rsidP="007F7439">
            <w:pPr>
              <w:widowControl w:val="0"/>
              <w:autoSpaceDE w:val="0"/>
              <w:autoSpaceDN w:val="0"/>
              <w:adjustRightInd w:val="0"/>
            </w:pPr>
            <w:r w:rsidRPr="008465BB">
              <w:t>Електронна поща ……………………………………..…………………………………...........</w:t>
            </w:r>
          </w:p>
          <w:p w:rsidR="007F7439" w:rsidRPr="008465BB" w:rsidRDefault="007F7439" w:rsidP="007F7439">
            <w:pPr>
              <w:widowControl w:val="0"/>
              <w:autoSpaceDE w:val="0"/>
              <w:autoSpaceDN w:val="0"/>
              <w:adjustRightInd w:val="0"/>
            </w:pPr>
            <w:r w:rsidRPr="008465BB">
              <w:t>Лице за контакти: ………………………………………………………………………............</w:t>
            </w:r>
          </w:p>
          <w:p w:rsidR="007F7439" w:rsidRPr="008465BB" w:rsidRDefault="007F7439" w:rsidP="007F7439">
            <w:pPr>
              <w:widowControl w:val="0"/>
              <w:autoSpaceDE w:val="0"/>
              <w:autoSpaceDN w:val="0"/>
              <w:adjustRightInd w:val="0"/>
              <w:rPr>
                <w:b/>
                <w:bCs/>
                <w:sz w:val="23"/>
                <w:szCs w:val="23"/>
              </w:rPr>
            </w:pPr>
          </w:p>
          <w:p w:rsidR="007F7439" w:rsidRPr="008465BB" w:rsidRDefault="007F7439" w:rsidP="007F7439">
            <w:pPr>
              <w:autoSpaceDE w:val="0"/>
              <w:autoSpaceDN w:val="0"/>
              <w:adjustRightInd w:val="0"/>
              <w:ind w:left="-44"/>
              <w:jc w:val="both"/>
              <w:rPr>
                <w:b/>
                <w:bCs/>
              </w:rPr>
            </w:pPr>
            <w:r w:rsidRPr="008465BB">
              <w:t xml:space="preserve">                       </w:t>
            </w:r>
            <w:r w:rsidRPr="008465BB">
              <w:rPr>
                <w:b/>
                <w:bCs/>
              </w:rPr>
              <w:t>ДА СЕ ОТВОРИ НА ЗАСЕДАНИЕТО НА КОМИСИЯТА</w:t>
            </w:r>
          </w:p>
          <w:p w:rsidR="007F7439" w:rsidRPr="008465BB" w:rsidRDefault="007F7439" w:rsidP="007F7439">
            <w:pPr>
              <w:autoSpaceDE w:val="0"/>
              <w:autoSpaceDN w:val="0"/>
              <w:adjustRightInd w:val="0"/>
              <w:ind w:left="-44"/>
              <w:jc w:val="both"/>
              <w:rPr>
                <w:b/>
                <w:bCs/>
              </w:rPr>
            </w:pPr>
            <w:r w:rsidRPr="008465BB">
              <w:t xml:space="preserve">определена от </w:t>
            </w:r>
            <w:r w:rsidRPr="008465BB">
              <w:rPr>
                <w:b/>
                <w:bCs/>
              </w:rPr>
              <w:t>Директора на</w:t>
            </w:r>
            <w:r w:rsidRPr="008465BB">
              <w:t xml:space="preserve"> </w:t>
            </w:r>
            <w:r w:rsidRPr="008465BB">
              <w:rPr>
                <w:b/>
                <w:bCs/>
              </w:rPr>
              <w:t>Детска градина "Детелина" – Дряново</w:t>
            </w:r>
            <w:r w:rsidRPr="008465BB">
              <w:t xml:space="preserve"> по обществена поръчка с предмет: ………………………………………………………………………………………………….</w:t>
            </w:r>
          </w:p>
          <w:p w:rsidR="005E7841" w:rsidRPr="008465BB" w:rsidRDefault="005E7841" w:rsidP="0076494B">
            <w:pPr>
              <w:autoSpaceDE w:val="0"/>
              <w:autoSpaceDN w:val="0"/>
              <w:adjustRightInd w:val="0"/>
              <w:ind w:left="-44"/>
              <w:jc w:val="both"/>
            </w:pPr>
          </w:p>
        </w:tc>
      </w:tr>
    </w:tbl>
    <w:p w:rsidR="005E7841" w:rsidRPr="008465BB" w:rsidRDefault="005E7841" w:rsidP="00097FDF">
      <w:pPr>
        <w:widowControl w:val="0"/>
        <w:autoSpaceDE w:val="0"/>
        <w:autoSpaceDN w:val="0"/>
        <w:adjustRightInd w:val="0"/>
        <w:jc w:val="both"/>
        <w:rPr>
          <w:b/>
          <w:lang w:val="en-US"/>
        </w:rPr>
      </w:pPr>
    </w:p>
    <w:p w:rsidR="00CB389B" w:rsidRPr="008465BB" w:rsidRDefault="00CB389B" w:rsidP="00CB389B">
      <w:pPr>
        <w:widowControl w:val="0"/>
        <w:autoSpaceDE w:val="0"/>
        <w:autoSpaceDN w:val="0"/>
        <w:adjustRightInd w:val="0"/>
        <w:ind w:firstLine="480"/>
        <w:jc w:val="both"/>
        <w:rPr>
          <w:b/>
          <w:i/>
        </w:rPr>
      </w:pPr>
      <w:r w:rsidRPr="008465BB">
        <w:rPr>
          <w:rStyle w:val="ala"/>
          <w:i/>
        </w:rPr>
        <w:t>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w:t>
      </w:r>
    </w:p>
    <w:p w:rsidR="00CB389B" w:rsidRPr="008465BB" w:rsidRDefault="00CB389B" w:rsidP="00CB389B">
      <w:pPr>
        <w:widowControl w:val="0"/>
        <w:autoSpaceDE w:val="0"/>
        <w:autoSpaceDN w:val="0"/>
        <w:adjustRightInd w:val="0"/>
        <w:ind w:firstLine="480"/>
        <w:jc w:val="both"/>
        <w:rPr>
          <w:rStyle w:val="ala"/>
          <w:i/>
        </w:rPr>
      </w:pPr>
      <w:r w:rsidRPr="008465BB">
        <w:rPr>
          <w:rStyle w:val="ala"/>
          <w:i/>
        </w:rPr>
        <w:t>Комисията разглежда офертите на допуснатите участници и проверява за съответствието на предложенията с предварително обявените условия.</w:t>
      </w:r>
    </w:p>
    <w:p w:rsidR="00CB389B" w:rsidRPr="008465BB" w:rsidRDefault="00CB389B" w:rsidP="00CB389B">
      <w:pPr>
        <w:widowControl w:val="0"/>
        <w:autoSpaceDE w:val="0"/>
        <w:autoSpaceDN w:val="0"/>
        <w:adjustRightInd w:val="0"/>
        <w:ind w:firstLine="480"/>
        <w:jc w:val="both"/>
        <w:rPr>
          <w:rStyle w:val="ala"/>
          <w:i/>
        </w:rPr>
      </w:pPr>
      <w:r w:rsidRPr="008465BB">
        <w:rPr>
          <w:rStyle w:val="ala"/>
          <w:i/>
        </w:rPr>
        <w:t>Ценовото предложение на участник, чиято оферта не отговаря на изискванията на възложителя, не се отваря.  </w:t>
      </w:r>
    </w:p>
    <w:p w:rsidR="00CB389B" w:rsidRPr="008465BB" w:rsidRDefault="00CB389B" w:rsidP="00CB389B">
      <w:pPr>
        <w:widowControl w:val="0"/>
        <w:autoSpaceDE w:val="0"/>
        <w:autoSpaceDN w:val="0"/>
        <w:adjustRightInd w:val="0"/>
        <w:ind w:firstLine="480"/>
        <w:jc w:val="both"/>
        <w:rPr>
          <w:rStyle w:val="ala"/>
          <w:i/>
        </w:rPr>
      </w:pPr>
      <w:r w:rsidRPr="008465BB">
        <w:rPr>
          <w:rStyle w:val="ala"/>
          <w:i/>
        </w:rPr>
        <w:t xml:space="preserve"> Когато част от показателите за оценка обхващат параметри от техническото предложение, комисията отваря ценовото предложение, след като е извършила оценяване на офертите по другите показатели.  </w:t>
      </w:r>
    </w:p>
    <w:p w:rsidR="00CB389B" w:rsidRPr="008465BB" w:rsidRDefault="00CB389B" w:rsidP="00CB389B">
      <w:pPr>
        <w:widowControl w:val="0"/>
        <w:autoSpaceDE w:val="0"/>
        <w:autoSpaceDN w:val="0"/>
        <w:adjustRightInd w:val="0"/>
        <w:ind w:firstLine="480"/>
        <w:jc w:val="both"/>
        <w:rPr>
          <w:rStyle w:val="ala"/>
          <w:i/>
        </w:rPr>
      </w:pPr>
      <w:r w:rsidRPr="008465BB">
        <w:rPr>
          <w:rStyle w:val="ala"/>
          <w:i/>
        </w:rPr>
        <w:t xml:space="preserve"> 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w:t>
      </w:r>
    </w:p>
    <w:p w:rsidR="00CB389B" w:rsidRPr="008465BB" w:rsidRDefault="00CB389B" w:rsidP="00CB389B">
      <w:pPr>
        <w:widowControl w:val="0"/>
        <w:autoSpaceDE w:val="0"/>
        <w:autoSpaceDN w:val="0"/>
        <w:adjustRightInd w:val="0"/>
        <w:ind w:firstLine="480"/>
        <w:jc w:val="both"/>
        <w:rPr>
          <w:rStyle w:val="ala"/>
          <w:i/>
        </w:rPr>
      </w:pPr>
      <w:r w:rsidRPr="008465BB">
        <w:rPr>
          <w:rStyle w:val="ala"/>
          <w:i/>
        </w:rPr>
        <w:t xml:space="preserve">На отварянето могат да присъстват лицата по </w:t>
      </w:r>
      <w:hyperlink r:id="rId131" w:history="1">
        <w:r w:rsidRPr="008465BB">
          <w:rPr>
            <w:rStyle w:val="ala"/>
            <w:i/>
          </w:rPr>
          <w:t>чл. 54, ал. 1</w:t>
        </w:r>
      </w:hyperlink>
      <w:r w:rsidRPr="008465BB">
        <w:rPr>
          <w:rStyle w:val="ala"/>
          <w:i/>
        </w:rPr>
        <w:t xml:space="preserve"> ППЗОП. Комисията обявява резултатите от оценяването на офертите по другите показатели, отваря ценовите предложения и ги оповестява.</w:t>
      </w:r>
    </w:p>
    <w:p w:rsidR="00CB389B" w:rsidRPr="008465BB" w:rsidRDefault="00CB389B" w:rsidP="00CB389B">
      <w:pPr>
        <w:widowControl w:val="0"/>
        <w:autoSpaceDE w:val="0"/>
        <w:autoSpaceDN w:val="0"/>
        <w:adjustRightInd w:val="0"/>
        <w:jc w:val="both"/>
        <w:rPr>
          <w:rStyle w:val="ala"/>
          <w:i/>
        </w:rPr>
      </w:pPr>
    </w:p>
    <w:p w:rsidR="00CB389B" w:rsidRPr="008465BB" w:rsidRDefault="00CB389B" w:rsidP="00CB389B">
      <w:pPr>
        <w:widowControl w:val="0"/>
        <w:autoSpaceDE w:val="0"/>
        <w:autoSpaceDN w:val="0"/>
        <w:adjustRightInd w:val="0"/>
        <w:ind w:firstLine="480"/>
        <w:jc w:val="both"/>
        <w:rPr>
          <w:i/>
        </w:rPr>
      </w:pPr>
      <w:r w:rsidRPr="008465BB">
        <w:rPr>
          <w:i/>
        </w:rPr>
        <w:t>Комисията класира участниците по степента на съответствие на офертите с предварително обявените от възложителя условия.</w:t>
      </w:r>
    </w:p>
    <w:p w:rsidR="00CB389B" w:rsidRPr="008465BB" w:rsidRDefault="00CB389B" w:rsidP="00CB389B">
      <w:pPr>
        <w:widowControl w:val="0"/>
        <w:autoSpaceDE w:val="0"/>
        <w:autoSpaceDN w:val="0"/>
        <w:adjustRightInd w:val="0"/>
        <w:ind w:firstLine="480"/>
        <w:jc w:val="both"/>
        <w:rPr>
          <w:b/>
        </w:rPr>
      </w:pPr>
    </w:p>
    <w:p w:rsidR="00CB389B" w:rsidRPr="008465BB" w:rsidRDefault="00CB389B" w:rsidP="00CB389B">
      <w:pPr>
        <w:widowControl w:val="0"/>
        <w:autoSpaceDE w:val="0"/>
        <w:autoSpaceDN w:val="0"/>
        <w:adjustRightInd w:val="0"/>
        <w:ind w:firstLine="480"/>
        <w:jc w:val="both"/>
        <w:rPr>
          <w:i/>
        </w:rPr>
      </w:pPr>
      <w:r w:rsidRPr="008465BB">
        <w:rPr>
          <w:i/>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CB389B" w:rsidRPr="008465BB" w:rsidRDefault="00CB389B" w:rsidP="00CB389B">
      <w:pPr>
        <w:widowControl w:val="0"/>
        <w:autoSpaceDE w:val="0"/>
        <w:autoSpaceDN w:val="0"/>
        <w:adjustRightInd w:val="0"/>
        <w:ind w:firstLine="480"/>
        <w:jc w:val="both"/>
        <w:rPr>
          <w:i/>
        </w:rPr>
      </w:pPr>
    </w:p>
    <w:p w:rsidR="00CB389B" w:rsidRPr="008465BB" w:rsidRDefault="00CB389B" w:rsidP="00CB389B">
      <w:pPr>
        <w:widowControl w:val="0"/>
        <w:autoSpaceDE w:val="0"/>
        <w:autoSpaceDN w:val="0"/>
        <w:adjustRightInd w:val="0"/>
        <w:ind w:firstLine="480"/>
        <w:jc w:val="both"/>
        <w:rPr>
          <w:i/>
        </w:rPr>
      </w:pPr>
      <w:r w:rsidRPr="008465BB">
        <w:rPr>
          <w:i/>
        </w:rPr>
        <w:t xml:space="preserve"> 1. по-ниска предложена цена;</w:t>
      </w:r>
    </w:p>
    <w:p w:rsidR="00CB389B" w:rsidRPr="008465BB" w:rsidRDefault="00CB389B" w:rsidP="00CB389B">
      <w:pPr>
        <w:widowControl w:val="0"/>
        <w:autoSpaceDE w:val="0"/>
        <w:autoSpaceDN w:val="0"/>
        <w:adjustRightInd w:val="0"/>
        <w:ind w:firstLine="480"/>
        <w:jc w:val="both"/>
        <w:rPr>
          <w:i/>
        </w:rPr>
      </w:pPr>
    </w:p>
    <w:p w:rsidR="00CB389B" w:rsidRPr="008465BB" w:rsidRDefault="00CB389B" w:rsidP="00CB389B">
      <w:pPr>
        <w:widowControl w:val="0"/>
        <w:autoSpaceDE w:val="0"/>
        <w:autoSpaceDN w:val="0"/>
        <w:adjustRightInd w:val="0"/>
        <w:ind w:firstLine="480"/>
        <w:jc w:val="both"/>
        <w:rPr>
          <w:i/>
        </w:rPr>
      </w:pPr>
      <w:r w:rsidRPr="008465BB">
        <w:rPr>
          <w:i/>
        </w:rPr>
        <w:t xml:space="preserve"> 2. по-изгодно предложение за размера на разходите, сравнени в низходящ ред съобразно тяхната тежест;</w:t>
      </w:r>
    </w:p>
    <w:p w:rsidR="00CB389B" w:rsidRPr="008465BB" w:rsidRDefault="00CB389B" w:rsidP="00CB389B">
      <w:pPr>
        <w:widowControl w:val="0"/>
        <w:autoSpaceDE w:val="0"/>
        <w:autoSpaceDN w:val="0"/>
        <w:adjustRightInd w:val="0"/>
        <w:ind w:firstLine="480"/>
        <w:jc w:val="both"/>
        <w:rPr>
          <w:i/>
        </w:rPr>
      </w:pPr>
    </w:p>
    <w:p w:rsidR="00CB389B" w:rsidRPr="008465BB" w:rsidRDefault="00CB389B" w:rsidP="00CB389B">
      <w:pPr>
        <w:widowControl w:val="0"/>
        <w:autoSpaceDE w:val="0"/>
        <w:autoSpaceDN w:val="0"/>
        <w:adjustRightInd w:val="0"/>
        <w:ind w:firstLine="480"/>
        <w:jc w:val="both"/>
        <w:rPr>
          <w:i/>
        </w:rPr>
      </w:pPr>
      <w:r w:rsidRPr="008465BB">
        <w:rPr>
          <w:i/>
        </w:rPr>
        <w:t xml:space="preserve"> 3. по-изгодно предложение по показатели извън посочените по т. 1 и 2, сравнени в низходящ ред съобразно тяхната тежест.</w:t>
      </w:r>
    </w:p>
    <w:p w:rsidR="00CB389B" w:rsidRPr="008465BB" w:rsidRDefault="00CB389B" w:rsidP="00CB389B">
      <w:pPr>
        <w:widowControl w:val="0"/>
        <w:autoSpaceDE w:val="0"/>
        <w:autoSpaceDN w:val="0"/>
        <w:adjustRightInd w:val="0"/>
        <w:ind w:firstLine="480"/>
        <w:jc w:val="both"/>
        <w:rPr>
          <w:i/>
        </w:rPr>
      </w:pPr>
    </w:p>
    <w:p w:rsidR="00CB389B" w:rsidRPr="008465BB" w:rsidRDefault="00CB389B" w:rsidP="00CB389B">
      <w:pPr>
        <w:widowControl w:val="0"/>
        <w:autoSpaceDE w:val="0"/>
        <w:autoSpaceDN w:val="0"/>
        <w:adjustRightInd w:val="0"/>
        <w:ind w:firstLine="480"/>
        <w:jc w:val="both"/>
        <w:rPr>
          <w:i/>
        </w:rPr>
      </w:pPr>
      <w:r w:rsidRPr="008465BB">
        <w:rPr>
          <w:i/>
        </w:rPr>
        <w:t xml:space="preserve">Комисията провежда публично жребий за определяне на изпълнител между класираните на първо място оферти, ако участниците не могат да бъдат класирани в </w:t>
      </w:r>
      <w:r w:rsidRPr="008465BB">
        <w:rPr>
          <w:i/>
        </w:rPr>
        <w:lastRenderedPageBreak/>
        <w:t>съответствие с  правилото по- горе или ако критерият за възлагане е най-ниска цена и тази цена се предлага в две или повече оферти.</w:t>
      </w:r>
    </w:p>
    <w:p w:rsidR="00CB389B" w:rsidRPr="008465BB" w:rsidRDefault="00CB389B" w:rsidP="00CB389B">
      <w:pPr>
        <w:widowControl w:val="0"/>
        <w:autoSpaceDE w:val="0"/>
        <w:autoSpaceDN w:val="0"/>
        <w:adjustRightInd w:val="0"/>
        <w:jc w:val="both"/>
      </w:pPr>
    </w:p>
    <w:p w:rsidR="00CB389B" w:rsidRPr="008465BB" w:rsidRDefault="00CB389B" w:rsidP="00CB389B">
      <w:pPr>
        <w:widowControl w:val="0"/>
        <w:autoSpaceDE w:val="0"/>
        <w:autoSpaceDN w:val="0"/>
        <w:adjustRightInd w:val="0"/>
        <w:ind w:firstLine="480"/>
        <w:jc w:val="both"/>
      </w:pPr>
      <w:r w:rsidRPr="008465BB">
        <w:t>Необичайно благоприятни оферти</w:t>
      </w:r>
    </w:p>
    <w:p w:rsidR="00CB389B" w:rsidRPr="008465BB" w:rsidRDefault="00CB389B" w:rsidP="00CB389B">
      <w:pPr>
        <w:widowControl w:val="0"/>
        <w:autoSpaceDE w:val="0"/>
        <w:autoSpaceDN w:val="0"/>
        <w:adjustRightInd w:val="0"/>
        <w:ind w:firstLine="480"/>
        <w:jc w:val="both"/>
        <w:rPr>
          <w:rStyle w:val="ala"/>
        </w:rPr>
      </w:pPr>
      <w:r w:rsidRPr="008465BB">
        <w:rPr>
          <w:b/>
          <w:bCs/>
        </w:rPr>
        <w:t xml:space="preserve"> </w:t>
      </w:r>
      <w:r w:rsidRPr="008465BB">
        <w:rPr>
          <w:rStyle w:val="ala"/>
        </w:rPr>
        <w:t xml:space="preserve">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 </w:t>
      </w:r>
      <w:r w:rsidRPr="008465BB">
        <w:rPr>
          <w:rStyle w:val="subparinclink"/>
        </w:rPr>
        <w:t> </w:t>
      </w:r>
      <w:r w:rsidRPr="008465BB">
        <w:rPr>
          <w:rStyle w:val="ala"/>
        </w:rPr>
        <w:t xml:space="preserve"> Обосновката може да се отнася до: </w:t>
      </w:r>
    </w:p>
    <w:p w:rsidR="00CB389B" w:rsidRPr="008465BB" w:rsidRDefault="00CB389B" w:rsidP="00CB389B">
      <w:pPr>
        <w:widowControl w:val="0"/>
        <w:autoSpaceDE w:val="0"/>
        <w:autoSpaceDN w:val="0"/>
        <w:adjustRightInd w:val="0"/>
        <w:ind w:firstLine="480"/>
        <w:jc w:val="both"/>
        <w:rPr>
          <w:rStyle w:val="alt"/>
        </w:rPr>
      </w:pPr>
      <w:r w:rsidRPr="008465BB">
        <w:rPr>
          <w:rStyle w:val="subparinclink"/>
        </w:rPr>
        <w:t> </w:t>
      </w:r>
      <w:r w:rsidRPr="008465BB">
        <w:rPr>
          <w:rStyle w:val="alcapt"/>
        </w:rPr>
        <w:t>1.</w:t>
      </w:r>
      <w:r w:rsidRPr="008465BB">
        <w:rPr>
          <w:rStyle w:val="alt"/>
        </w:rPr>
        <w:t xml:space="preserve"> икономическите особености на производствения процес, на предоставяните услуги или на строителния метод; </w:t>
      </w:r>
    </w:p>
    <w:p w:rsidR="00CB389B" w:rsidRPr="008465BB" w:rsidRDefault="00CB389B" w:rsidP="00CB389B">
      <w:pPr>
        <w:widowControl w:val="0"/>
        <w:autoSpaceDE w:val="0"/>
        <w:autoSpaceDN w:val="0"/>
        <w:adjustRightInd w:val="0"/>
        <w:ind w:firstLine="480"/>
        <w:jc w:val="both"/>
        <w:rPr>
          <w:rStyle w:val="alt"/>
        </w:rPr>
      </w:pPr>
      <w:r w:rsidRPr="008465BB">
        <w:rPr>
          <w:rStyle w:val="subparinclink"/>
        </w:rPr>
        <w:t> </w:t>
      </w:r>
      <w:r w:rsidRPr="008465BB">
        <w:rPr>
          <w:rStyle w:val="alcapt"/>
        </w:rPr>
        <w:t>2.</w:t>
      </w:r>
      <w:r w:rsidRPr="008465BB">
        <w:rPr>
          <w:rStyle w:val="alt"/>
        </w:rPr>
        <w:t xml:space="preserve">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 </w:t>
      </w:r>
    </w:p>
    <w:p w:rsidR="00CB389B" w:rsidRPr="008465BB" w:rsidRDefault="00CB389B" w:rsidP="00CB389B">
      <w:pPr>
        <w:widowControl w:val="0"/>
        <w:autoSpaceDE w:val="0"/>
        <w:autoSpaceDN w:val="0"/>
        <w:adjustRightInd w:val="0"/>
        <w:ind w:firstLine="480"/>
        <w:jc w:val="both"/>
        <w:rPr>
          <w:rStyle w:val="alt"/>
        </w:rPr>
      </w:pPr>
      <w:r w:rsidRPr="008465BB">
        <w:rPr>
          <w:rStyle w:val="subparinclink"/>
        </w:rPr>
        <w:t> </w:t>
      </w:r>
      <w:r w:rsidRPr="008465BB">
        <w:rPr>
          <w:rStyle w:val="alcapt"/>
        </w:rPr>
        <w:t>3.</w:t>
      </w:r>
      <w:r w:rsidRPr="008465BB">
        <w:rPr>
          <w:rStyle w:val="alt"/>
        </w:rPr>
        <w:t xml:space="preserve"> оригиналност на предложеното от участника решение по отношение на строителството, доставките или услугите; </w:t>
      </w:r>
    </w:p>
    <w:p w:rsidR="00CB389B" w:rsidRPr="008465BB" w:rsidRDefault="00CB389B" w:rsidP="00CB389B">
      <w:pPr>
        <w:widowControl w:val="0"/>
        <w:autoSpaceDE w:val="0"/>
        <w:autoSpaceDN w:val="0"/>
        <w:adjustRightInd w:val="0"/>
        <w:ind w:firstLine="480"/>
        <w:jc w:val="both"/>
        <w:rPr>
          <w:rStyle w:val="alt"/>
        </w:rPr>
      </w:pPr>
      <w:r w:rsidRPr="008465BB">
        <w:rPr>
          <w:rStyle w:val="subparinclink"/>
        </w:rPr>
        <w:t> </w:t>
      </w:r>
      <w:r w:rsidRPr="008465BB">
        <w:rPr>
          <w:rStyle w:val="alcapt"/>
        </w:rPr>
        <w:t>4.</w:t>
      </w:r>
      <w:r w:rsidRPr="008465BB">
        <w:rPr>
          <w:rStyle w:val="alt"/>
        </w:rPr>
        <w:t xml:space="preserve"> спазването на задълженията по </w:t>
      </w:r>
      <w:hyperlink r:id="rId132" w:history="1">
        <w:r w:rsidRPr="008465BB">
          <w:rPr>
            <w:rStyle w:val="a5"/>
            <w:color w:val="auto"/>
          </w:rPr>
          <w:t>чл. 115</w:t>
        </w:r>
      </w:hyperlink>
      <w:r w:rsidRPr="008465BB">
        <w:rPr>
          <w:rStyle w:val="alt"/>
        </w:rPr>
        <w:t xml:space="preserve"> от ЗОП;</w:t>
      </w:r>
    </w:p>
    <w:p w:rsidR="00CB389B" w:rsidRPr="008465BB" w:rsidRDefault="00CB389B" w:rsidP="00CB389B">
      <w:pPr>
        <w:widowControl w:val="0"/>
        <w:autoSpaceDE w:val="0"/>
        <w:autoSpaceDN w:val="0"/>
        <w:adjustRightInd w:val="0"/>
        <w:ind w:firstLine="480"/>
        <w:jc w:val="both"/>
        <w:rPr>
          <w:rStyle w:val="subparinclink"/>
        </w:rPr>
      </w:pPr>
      <w:r w:rsidRPr="008465BB">
        <w:rPr>
          <w:rStyle w:val="alt"/>
        </w:rPr>
        <w:t xml:space="preserve"> </w:t>
      </w:r>
      <w:r w:rsidRPr="008465BB">
        <w:rPr>
          <w:rStyle w:val="alcapt"/>
        </w:rPr>
        <w:t>5.</w:t>
      </w:r>
      <w:r w:rsidRPr="008465BB">
        <w:rPr>
          <w:rStyle w:val="alt"/>
        </w:rPr>
        <w:t xml:space="preserve"> възможността участникът да получи държавна помощ. </w:t>
      </w:r>
      <w:r w:rsidRPr="008465BB">
        <w:rPr>
          <w:rStyle w:val="subparinclink"/>
        </w:rPr>
        <w:t> </w:t>
      </w:r>
    </w:p>
    <w:p w:rsidR="00CB389B" w:rsidRPr="008465BB" w:rsidRDefault="00CB389B" w:rsidP="00CB389B">
      <w:pPr>
        <w:widowControl w:val="0"/>
        <w:autoSpaceDE w:val="0"/>
        <w:autoSpaceDN w:val="0"/>
        <w:adjustRightInd w:val="0"/>
        <w:jc w:val="both"/>
        <w:rPr>
          <w:rStyle w:val="ala"/>
        </w:rPr>
      </w:pPr>
      <w:r w:rsidRPr="008465BB">
        <w:rPr>
          <w:rStyle w:val="ala"/>
        </w:rPr>
        <w:t xml:space="preserve"> Получената обосновка се оценява по отношение на нейната пълнота и обективност относно обстоятелствата по т. 1,2,3,4,5, на които се позовава участникът. 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 </w:t>
      </w:r>
    </w:p>
    <w:p w:rsidR="00CB389B" w:rsidRPr="008465BB" w:rsidRDefault="00CB389B" w:rsidP="00CB389B">
      <w:pPr>
        <w:widowControl w:val="0"/>
        <w:autoSpaceDE w:val="0"/>
        <w:autoSpaceDN w:val="0"/>
        <w:adjustRightInd w:val="0"/>
        <w:jc w:val="both"/>
        <w:rPr>
          <w:rStyle w:val="ala"/>
        </w:rPr>
      </w:pPr>
      <w:r w:rsidRPr="008465BB">
        <w:rPr>
          <w:rStyle w:val="ala"/>
        </w:rPr>
        <w:t xml:space="preserve">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w:t>
      </w:r>
      <w:hyperlink r:id="rId133" w:history="1">
        <w:r w:rsidRPr="008465BB">
          <w:rPr>
            <w:rStyle w:val="a5"/>
            <w:color w:val="auto"/>
          </w:rPr>
          <w:t>приложение № 10</w:t>
        </w:r>
      </w:hyperlink>
      <w:r w:rsidRPr="008465BB">
        <w:rPr>
          <w:rStyle w:val="ala"/>
        </w:rPr>
        <w:t xml:space="preserve">  на ЗОП.</w:t>
      </w:r>
    </w:p>
    <w:p w:rsidR="007974DC" w:rsidRPr="008465BB" w:rsidRDefault="00CB389B" w:rsidP="007974DC">
      <w:pPr>
        <w:widowControl w:val="0"/>
        <w:autoSpaceDE w:val="0"/>
        <w:autoSpaceDN w:val="0"/>
        <w:adjustRightInd w:val="0"/>
        <w:jc w:val="both"/>
        <w:rPr>
          <w:rStyle w:val="ala"/>
        </w:rPr>
      </w:pPr>
      <w:r w:rsidRPr="008465BB">
        <w:rPr>
          <w:rStyle w:val="alcapt"/>
        </w:rPr>
        <w:t xml:space="preserve">  </w:t>
      </w:r>
      <w:r w:rsidR="007974DC" w:rsidRPr="008465BB">
        <w:rPr>
          <w:rStyle w:val="alcapt"/>
        </w:rPr>
        <w:t xml:space="preserve">    </w:t>
      </w:r>
      <w:r w:rsidR="007974DC" w:rsidRPr="008465BB">
        <w:rPr>
          <w:rStyle w:val="ala"/>
        </w:rPr>
        <w:t xml:space="preserve">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w:t>
      </w:r>
      <w:hyperlink r:id="rId134" w:anchor="чл107');" w:history="1">
        <w:r w:rsidR="007974DC" w:rsidRPr="008465BB">
          <w:rPr>
            <w:rStyle w:val="a5"/>
            <w:color w:val="auto"/>
          </w:rPr>
          <w:t>чл. 107</w:t>
        </w:r>
      </w:hyperlink>
      <w:r w:rsidR="007974DC" w:rsidRPr="008465BB">
        <w:rPr>
          <w:rStyle w:val="ala"/>
        </w:rPr>
        <w:t xml:space="preserve"> от </w:t>
      </w:r>
      <w:hyperlink r:id="rId135" w:history="1">
        <w:r w:rsidR="007974DC" w:rsidRPr="008465BB">
          <w:rPr>
            <w:rStyle w:val="a5"/>
            <w:color w:val="auto"/>
          </w:rPr>
          <w:t>ДФЕС</w:t>
        </w:r>
      </w:hyperlink>
      <w:r w:rsidR="007974DC" w:rsidRPr="008465BB">
        <w:rPr>
          <w:rStyle w:val="ala"/>
        </w:rPr>
        <w:t>.</w:t>
      </w:r>
    </w:p>
    <w:p w:rsidR="007974DC" w:rsidRPr="008465BB" w:rsidRDefault="007974DC" w:rsidP="007974DC">
      <w:pPr>
        <w:widowControl w:val="0"/>
        <w:autoSpaceDE w:val="0"/>
        <w:autoSpaceDN w:val="0"/>
        <w:adjustRightInd w:val="0"/>
        <w:jc w:val="both"/>
      </w:pPr>
      <w:r w:rsidRPr="008465BB">
        <w:rPr>
          <w:rStyle w:val="ala"/>
        </w:rPr>
        <w:t xml:space="preserve"> </w:t>
      </w:r>
      <w:r w:rsidRPr="008465BB">
        <w:rPr>
          <w:rStyle w:val="subparinclink"/>
        </w:rPr>
        <w:t> </w:t>
      </w:r>
      <w:r w:rsidRPr="008465BB">
        <w:rPr>
          <w:rStyle w:val="ala"/>
        </w:rPr>
        <w:t xml:space="preserve"> </w:t>
      </w:r>
    </w:p>
    <w:p w:rsidR="007974DC" w:rsidRPr="008465BB" w:rsidRDefault="007974DC" w:rsidP="007974DC">
      <w:pPr>
        <w:widowControl w:val="0"/>
        <w:autoSpaceDE w:val="0"/>
        <w:autoSpaceDN w:val="0"/>
        <w:adjustRightInd w:val="0"/>
        <w:ind w:firstLine="480"/>
        <w:jc w:val="both"/>
        <w:rPr>
          <w:i/>
        </w:rPr>
      </w:pPr>
      <w:r w:rsidRPr="008465BB">
        <w:rPr>
          <w:i/>
        </w:rPr>
        <w:t xml:space="preserve">Комисията изготвя доклад за резултатите от работата си в съответствие с чл. 60, ал.1, ал.3 от ППЗОП. </w:t>
      </w:r>
      <w:r w:rsidRPr="008465BB">
        <w:t>В 10-дневен срок от получаването на доклада възложителят го утвърждава или го връща на комисията с писмени указания.</w:t>
      </w:r>
    </w:p>
    <w:p w:rsidR="007974DC" w:rsidRPr="008465BB" w:rsidRDefault="007974DC" w:rsidP="007974DC">
      <w:pPr>
        <w:widowControl w:val="0"/>
        <w:autoSpaceDE w:val="0"/>
        <w:autoSpaceDN w:val="0"/>
        <w:adjustRightInd w:val="0"/>
        <w:ind w:firstLine="480"/>
        <w:jc w:val="both"/>
      </w:pPr>
      <w:r w:rsidRPr="008465BB">
        <w:tab/>
        <w:t xml:space="preserve"> </w:t>
      </w:r>
    </w:p>
    <w:p w:rsidR="007974DC" w:rsidRPr="008465BB" w:rsidRDefault="007974DC" w:rsidP="007974DC">
      <w:pPr>
        <w:widowControl w:val="0"/>
        <w:autoSpaceDE w:val="0"/>
        <w:autoSpaceDN w:val="0"/>
        <w:adjustRightInd w:val="0"/>
        <w:ind w:firstLine="480"/>
        <w:jc w:val="both"/>
      </w:pPr>
      <w:r w:rsidRPr="008465BB">
        <w:t xml:space="preserve"> В 10-дневен срок от утвърждаване на доклада възложителят издава решение за определяне на изпълнител или за прекратяване на процедурата.</w:t>
      </w:r>
    </w:p>
    <w:p w:rsidR="007974DC" w:rsidRPr="008465BB" w:rsidRDefault="007974DC" w:rsidP="007974DC">
      <w:pPr>
        <w:widowControl w:val="0"/>
        <w:autoSpaceDE w:val="0"/>
        <w:autoSpaceDN w:val="0"/>
        <w:adjustRightInd w:val="0"/>
        <w:jc w:val="both"/>
      </w:pPr>
    </w:p>
    <w:p w:rsidR="005E7841" w:rsidRPr="008465BB" w:rsidRDefault="005E7841" w:rsidP="007974DC">
      <w:pPr>
        <w:widowControl w:val="0"/>
        <w:autoSpaceDE w:val="0"/>
        <w:autoSpaceDN w:val="0"/>
        <w:adjustRightInd w:val="0"/>
        <w:jc w:val="both"/>
        <w:rPr>
          <w:lang w:val="en-US"/>
        </w:rPr>
      </w:pPr>
    </w:p>
    <w:p w:rsidR="005E7841" w:rsidRPr="008465BB" w:rsidRDefault="00272992" w:rsidP="005E7841">
      <w:pPr>
        <w:widowControl w:val="0"/>
        <w:autoSpaceDE w:val="0"/>
        <w:autoSpaceDN w:val="0"/>
        <w:adjustRightInd w:val="0"/>
        <w:jc w:val="center"/>
        <w:rPr>
          <w:b/>
          <w:bCs/>
        </w:rPr>
      </w:pPr>
      <w:r>
        <w:rPr>
          <w:noProof/>
        </w:rPr>
        <mc:AlternateContent>
          <mc:Choice Requires="wps">
            <w:drawing>
              <wp:inline distT="0" distB="0" distL="0" distR="0">
                <wp:extent cx="962025" cy="276225"/>
                <wp:effectExtent l="9525" t="57150" r="38100" b="38100"/>
                <wp:docPr id="27"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6202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4</w:t>
                            </w:r>
                          </w:p>
                        </w:txbxContent>
                      </wps:txbx>
                      <wps:bodyPr wrap="square" numCol="1" fromWordArt="1">
                        <a:prstTxWarp prst="textPlain">
                          <a:avLst>
                            <a:gd name="adj" fmla="val 50000"/>
                          </a:avLst>
                        </a:prstTxWarp>
                        <a:spAutoFit/>
                      </wps:bodyPr>
                    </wps:wsp>
                  </a:graphicData>
                </a:graphic>
              </wp:inline>
            </w:drawing>
          </mc:Choice>
          <mc:Fallback>
            <w:pict>
              <v:shape id="WordArt 12" o:spid="_x0000_s1037" type="#_x0000_t202" style="width:75.7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4</w:t>
                      </w:r>
                    </w:p>
                  </w:txbxContent>
                </v:textbox>
                <w10:anchorlock/>
              </v:shape>
            </w:pict>
          </mc:Fallback>
        </mc:AlternateContent>
      </w:r>
    </w:p>
    <w:p w:rsidR="005E7841" w:rsidRPr="008465BB" w:rsidRDefault="005E7841" w:rsidP="005E7841">
      <w:pPr>
        <w:widowControl w:val="0"/>
        <w:autoSpaceDE w:val="0"/>
        <w:autoSpaceDN w:val="0"/>
        <w:adjustRightInd w:val="0"/>
        <w:jc w:val="center"/>
        <w:rPr>
          <w:b/>
          <w:bCs/>
        </w:rPr>
      </w:pPr>
    </w:p>
    <w:p w:rsidR="005E7841" w:rsidRPr="008465BB" w:rsidRDefault="00272992" w:rsidP="005E7841">
      <w:pPr>
        <w:widowControl w:val="0"/>
        <w:autoSpaceDE w:val="0"/>
        <w:autoSpaceDN w:val="0"/>
        <w:adjustRightInd w:val="0"/>
        <w:jc w:val="center"/>
      </w:pPr>
      <w:r>
        <w:rPr>
          <w:b/>
          <w:bCs/>
          <w:noProof/>
        </w:rPr>
        <mc:AlternateContent>
          <mc:Choice Requires="wps">
            <w:drawing>
              <wp:inline distT="0" distB="0" distL="0" distR="0">
                <wp:extent cx="5334000" cy="828675"/>
                <wp:effectExtent l="9525" t="28575" r="38100" b="0"/>
                <wp:docPr id="26"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34000" cy="82867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Определяне на изпълнител на обществената поръчка</w:t>
                            </w:r>
                          </w:p>
                        </w:txbxContent>
                      </wps:txbx>
                      <wps:bodyPr wrap="square" numCol="1" fromWordArt="1">
                        <a:prstTxWarp prst="textPlain">
                          <a:avLst>
                            <a:gd name="adj" fmla="val 50000"/>
                          </a:avLst>
                        </a:prstTxWarp>
                        <a:spAutoFit/>
                      </wps:bodyPr>
                    </wps:wsp>
                  </a:graphicData>
                </a:graphic>
              </wp:inline>
            </w:drawing>
          </mc:Choice>
          <mc:Fallback>
            <w:pict>
              <v:shape id="WordArt 13" o:spid="_x0000_s1038" type="#_x0000_t202" style="width:420pt;height:6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Определяне на изпълнител на обществената поръчка</w:t>
                      </w:r>
                    </w:p>
                  </w:txbxContent>
                </v:textbox>
                <w10:anchorlock/>
              </v:shape>
            </w:pict>
          </mc:Fallback>
        </mc:AlternateContent>
      </w:r>
    </w:p>
    <w:p w:rsidR="00097FDF" w:rsidRPr="008465BB" w:rsidRDefault="00097FDF" w:rsidP="00097FDF">
      <w:pPr>
        <w:widowControl w:val="0"/>
        <w:autoSpaceDE w:val="0"/>
        <w:autoSpaceDN w:val="0"/>
        <w:adjustRightInd w:val="0"/>
        <w:ind w:firstLine="480"/>
        <w:jc w:val="both"/>
      </w:pPr>
      <w:r w:rsidRPr="008465BB">
        <w:t>Окончателни решения по процедурата</w:t>
      </w:r>
    </w:p>
    <w:p w:rsidR="00097FDF" w:rsidRPr="008465BB" w:rsidRDefault="00097FDF" w:rsidP="00097FDF">
      <w:pPr>
        <w:widowControl w:val="0"/>
        <w:autoSpaceDE w:val="0"/>
        <w:autoSpaceDN w:val="0"/>
        <w:adjustRightInd w:val="0"/>
        <w:ind w:firstLine="480"/>
        <w:jc w:val="both"/>
      </w:pPr>
      <w:r w:rsidRPr="008465BB">
        <w:t>Процедурата  може да завърши с решение за:</w:t>
      </w:r>
    </w:p>
    <w:p w:rsidR="00097FDF" w:rsidRPr="008465BB" w:rsidRDefault="00097FDF" w:rsidP="00097FDF">
      <w:pPr>
        <w:widowControl w:val="0"/>
        <w:autoSpaceDE w:val="0"/>
        <w:autoSpaceDN w:val="0"/>
        <w:adjustRightInd w:val="0"/>
        <w:ind w:firstLine="480"/>
        <w:jc w:val="both"/>
      </w:pPr>
    </w:p>
    <w:p w:rsidR="00097FDF" w:rsidRPr="008465BB" w:rsidRDefault="00097FDF" w:rsidP="00097FDF">
      <w:pPr>
        <w:widowControl w:val="0"/>
        <w:autoSpaceDE w:val="0"/>
        <w:autoSpaceDN w:val="0"/>
        <w:adjustRightInd w:val="0"/>
        <w:ind w:firstLine="480"/>
        <w:jc w:val="both"/>
      </w:pPr>
      <w:r w:rsidRPr="008465BB">
        <w:t xml:space="preserve"> 1. определяне на изпълнител по договор за обществена поръчка;</w:t>
      </w:r>
    </w:p>
    <w:p w:rsidR="00097FDF" w:rsidRPr="008465BB" w:rsidRDefault="00097FDF" w:rsidP="00097FDF">
      <w:pPr>
        <w:widowControl w:val="0"/>
        <w:autoSpaceDE w:val="0"/>
        <w:autoSpaceDN w:val="0"/>
        <w:adjustRightInd w:val="0"/>
        <w:ind w:firstLine="480"/>
        <w:jc w:val="both"/>
      </w:pPr>
    </w:p>
    <w:p w:rsidR="00097FDF" w:rsidRPr="008465BB" w:rsidRDefault="00097FDF" w:rsidP="00097FDF">
      <w:pPr>
        <w:widowControl w:val="0"/>
        <w:autoSpaceDE w:val="0"/>
        <w:autoSpaceDN w:val="0"/>
        <w:adjustRightInd w:val="0"/>
        <w:ind w:firstLine="480"/>
        <w:jc w:val="both"/>
      </w:pPr>
      <w:r w:rsidRPr="008465BB">
        <w:t xml:space="preserve"> 2. прекратяване на процедурата.</w:t>
      </w:r>
    </w:p>
    <w:p w:rsidR="00097FDF" w:rsidRPr="008465BB" w:rsidRDefault="00097FDF" w:rsidP="00097FDF">
      <w:pPr>
        <w:widowControl w:val="0"/>
        <w:autoSpaceDE w:val="0"/>
        <w:autoSpaceDN w:val="0"/>
        <w:adjustRightInd w:val="0"/>
        <w:ind w:firstLine="480"/>
        <w:jc w:val="both"/>
      </w:pPr>
    </w:p>
    <w:p w:rsidR="00097FDF" w:rsidRPr="008465BB" w:rsidRDefault="00097FDF" w:rsidP="00097FDF">
      <w:pPr>
        <w:widowControl w:val="0"/>
        <w:autoSpaceDE w:val="0"/>
        <w:autoSpaceDN w:val="0"/>
        <w:adjustRightInd w:val="0"/>
        <w:ind w:firstLine="480"/>
        <w:jc w:val="both"/>
      </w:pPr>
      <w:r w:rsidRPr="008465BB">
        <w:t>Определяне на изпълнител на обществената поръчка</w:t>
      </w:r>
    </w:p>
    <w:p w:rsidR="00097FDF" w:rsidRPr="008465BB" w:rsidRDefault="00097FDF" w:rsidP="00097FDF">
      <w:pPr>
        <w:widowControl w:val="0"/>
        <w:autoSpaceDE w:val="0"/>
        <w:autoSpaceDN w:val="0"/>
        <w:adjustRightInd w:val="0"/>
        <w:ind w:firstLine="480"/>
        <w:jc w:val="both"/>
      </w:pPr>
    </w:p>
    <w:p w:rsidR="00097FDF" w:rsidRPr="008465BB" w:rsidRDefault="00097FDF" w:rsidP="00097FDF">
      <w:pPr>
        <w:widowControl w:val="0"/>
        <w:autoSpaceDE w:val="0"/>
        <w:autoSpaceDN w:val="0"/>
        <w:adjustRightInd w:val="0"/>
        <w:ind w:firstLine="480"/>
        <w:jc w:val="both"/>
      </w:pPr>
      <w:r w:rsidRPr="008465BB">
        <w:t>Възложителят определя за изпълнител на поръчката участник, за когото са изпълнени следните условия:</w:t>
      </w:r>
    </w:p>
    <w:p w:rsidR="00097FDF" w:rsidRPr="008465BB" w:rsidRDefault="00097FDF" w:rsidP="00097FDF">
      <w:pPr>
        <w:widowControl w:val="0"/>
        <w:autoSpaceDE w:val="0"/>
        <w:autoSpaceDN w:val="0"/>
        <w:adjustRightInd w:val="0"/>
        <w:ind w:firstLine="480"/>
        <w:jc w:val="both"/>
      </w:pPr>
    </w:p>
    <w:p w:rsidR="002B5DF4" w:rsidRPr="008465BB" w:rsidRDefault="002B5DF4" w:rsidP="002B5DF4">
      <w:pPr>
        <w:widowControl w:val="0"/>
        <w:autoSpaceDE w:val="0"/>
        <w:autoSpaceDN w:val="0"/>
        <w:adjustRightInd w:val="0"/>
        <w:ind w:firstLine="480"/>
        <w:jc w:val="both"/>
        <w:rPr>
          <w:rStyle w:val="alt"/>
        </w:rPr>
      </w:pPr>
      <w:r w:rsidRPr="008465BB">
        <w:rPr>
          <w:rStyle w:val="alcapt"/>
        </w:rPr>
        <w:t xml:space="preserve"> 1.</w:t>
      </w:r>
      <w:r w:rsidRPr="008465BB">
        <w:rPr>
          <w:rStyle w:val="alt"/>
        </w:rPr>
        <w:t xml:space="preserve"> не са налице основанията за отстраняване от процедурата, освен в случаите по </w:t>
      </w:r>
      <w:hyperlink r:id="rId136" w:history="1">
        <w:r w:rsidRPr="008465BB">
          <w:rPr>
            <w:rStyle w:val="a5"/>
            <w:color w:val="auto"/>
          </w:rPr>
          <w:t>чл. 54, ал. 4</w:t>
        </w:r>
      </w:hyperlink>
      <w:r w:rsidRPr="008465BB">
        <w:rPr>
          <w:rStyle w:val="alt"/>
        </w:rPr>
        <w:t xml:space="preserve"> и </w:t>
      </w:r>
      <w:hyperlink r:id="rId137" w:history="1">
        <w:r w:rsidRPr="008465BB">
          <w:rPr>
            <w:rStyle w:val="a5"/>
            <w:color w:val="auto"/>
          </w:rPr>
          <w:t>5</w:t>
        </w:r>
      </w:hyperlink>
      <w:r w:rsidRPr="008465BB">
        <w:rPr>
          <w:rStyle w:val="alt"/>
        </w:rPr>
        <w:t xml:space="preserve"> от ЗОП, и отговаря на критериите за подбор; </w:t>
      </w:r>
    </w:p>
    <w:p w:rsidR="00097FDF" w:rsidRPr="008465BB" w:rsidRDefault="00097FDF" w:rsidP="00097FDF">
      <w:pPr>
        <w:widowControl w:val="0"/>
        <w:autoSpaceDE w:val="0"/>
        <w:autoSpaceDN w:val="0"/>
        <w:adjustRightInd w:val="0"/>
        <w:ind w:firstLine="480"/>
        <w:jc w:val="both"/>
        <w:rPr>
          <w:rStyle w:val="alt"/>
        </w:rPr>
      </w:pPr>
      <w:r w:rsidRPr="008465BB">
        <w:rPr>
          <w:rStyle w:val="subparinclink"/>
        </w:rPr>
        <w:t> </w:t>
      </w:r>
      <w:r w:rsidRPr="008465BB">
        <w:rPr>
          <w:rStyle w:val="alcapt"/>
        </w:rPr>
        <w:t>2.</w:t>
      </w:r>
      <w:r w:rsidRPr="008465BB">
        <w:rPr>
          <w:rStyle w:val="alt"/>
        </w:rPr>
        <w:t xml:space="preserve"> офертата на участника е получила най-висока оценка при прилагане на предварително обявените от възложителя условия и избрания критерий за възлагане.</w:t>
      </w:r>
    </w:p>
    <w:p w:rsidR="00097FDF" w:rsidRPr="008465BB" w:rsidRDefault="00097FDF" w:rsidP="00097FDF">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jc w:val="both"/>
      </w:pPr>
    </w:p>
    <w:p w:rsidR="005E7841" w:rsidRPr="008465BB" w:rsidRDefault="00272992" w:rsidP="005E7841">
      <w:pPr>
        <w:widowControl w:val="0"/>
        <w:autoSpaceDE w:val="0"/>
        <w:autoSpaceDN w:val="0"/>
        <w:adjustRightInd w:val="0"/>
        <w:ind w:firstLine="480"/>
        <w:jc w:val="center"/>
      </w:pPr>
      <w:r>
        <w:rPr>
          <w:noProof/>
        </w:rPr>
        <mc:AlternateContent>
          <mc:Choice Requires="wps">
            <w:drawing>
              <wp:inline distT="0" distB="0" distL="0" distR="0">
                <wp:extent cx="3990975" cy="276225"/>
                <wp:effectExtent l="9525" t="9525" r="38100" b="57150"/>
                <wp:docPr id="25"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9097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5   Прекратяване на процедурата</w:t>
                            </w:r>
                          </w:p>
                        </w:txbxContent>
                      </wps:txbx>
                      <wps:bodyPr wrap="square" numCol="1" fromWordArt="1">
                        <a:prstTxWarp prst="textPlain">
                          <a:avLst>
                            <a:gd name="adj" fmla="val 50000"/>
                          </a:avLst>
                        </a:prstTxWarp>
                        <a:spAutoFit/>
                      </wps:bodyPr>
                    </wps:wsp>
                  </a:graphicData>
                </a:graphic>
              </wp:inline>
            </w:drawing>
          </mc:Choice>
          <mc:Fallback>
            <w:pict>
              <v:shape id="WordArt 14" o:spid="_x0000_s1039" type="#_x0000_t202" style="width:314.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5   Прекратяване на процедурата</w:t>
                      </w:r>
                    </w:p>
                  </w:txbxContent>
                </v:textbox>
                <w10:anchorlock/>
              </v:shape>
            </w:pict>
          </mc:Fallback>
        </mc:AlternateContent>
      </w: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Прекратяване на процедурата</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rPr>
          <w:b/>
        </w:rPr>
      </w:pPr>
      <w:r w:rsidRPr="008465BB">
        <w:rPr>
          <w:b/>
          <w:bCs/>
        </w:rPr>
        <w:t xml:space="preserve"> </w:t>
      </w:r>
      <w:r w:rsidRPr="008465BB">
        <w:rPr>
          <w:b/>
        </w:rPr>
        <w:t>Възложителят прекратява процедурата с мотивирано решение, когато:</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 xml:space="preserve"> 1. не е подадена нито една оферта;</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 xml:space="preserve"> 2. всички оферти не отговарят на условията за представяне, включително за форма, начин и срок, или са неподходящи;</w:t>
      </w:r>
    </w:p>
    <w:p w:rsidR="00CA346F" w:rsidRPr="008465BB" w:rsidRDefault="00CA346F" w:rsidP="00CA346F">
      <w:pPr>
        <w:widowControl w:val="0"/>
        <w:autoSpaceDE w:val="0"/>
        <w:autoSpaceDN w:val="0"/>
        <w:adjustRightInd w:val="0"/>
        <w:jc w:val="both"/>
      </w:pPr>
    </w:p>
    <w:p w:rsidR="00CA346F" w:rsidRPr="008465BB" w:rsidRDefault="00CA346F" w:rsidP="00CA346F">
      <w:pPr>
        <w:widowControl w:val="0"/>
        <w:autoSpaceDE w:val="0"/>
        <w:autoSpaceDN w:val="0"/>
        <w:adjustRightInd w:val="0"/>
        <w:ind w:firstLine="480"/>
        <w:jc w:val="both"/>
      </w:pPr>
      <w:r w:rsidRPr="008465BB">
        <w:t xml:space="preserve"> 3. първият и вторият класиран участник откаже да сключи договор;</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 xml:space="preserve"> 4. 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 xml:space="preserve"> 5. поради неизпълнение на някое от условията по чл. 112, ал. 1 от ЗОП не се сключва договор за обществена поръчка.</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6. всички оферти, които отговарят на предварително обявените от възложителя условия, надвишават финансовия ресурс, който той може да осигури. В  този случай възложителят задължително включва в решението най-ниската предложена цена и не може да сключва договор със същия предмет за цена, равна или по-голяма от посочената в решението, при провеждане на следваща процедура в рамките на същата година.</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 xml:space="preserve"> 7.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 xml:space="preserve"> 8. са необходими съществени промени в условията на обявената поръчка, които биха променили кръга на заинтересованите лица.</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rPr>
          <w:b/>
        </w:rPr>
      </w:pPr>
      <w:r w:rsidRPr="008465BB">
        <w:rPr>
          <w:b/>
        </w:rPr>
        <w:lastRenderedPageBreak/>
        <w:t>Възложителят може да прекрати процедурата с мотивирано решение, когато:</w:t>
      </w:r>
    </w:p>
    <w:p w:rsidR="00CA346F" w:rsidRPr="008465BB" w:rsidRDefault="00CA346F" w:rsidP="00CA346F">
      <w:pPr>
        <w:widowControl w:val="0"/>
        <w:autoSpaceDE w:val="0"/>
        <w:autoSpaceDN w:val="0"/>
        <w:adjustRightInd w:val="0"/>
        <w:ind w:firstLine="480"/>
        <w:jc w:val="both"/>
        <w:rPr>
          <w:b/>
        </w:rPr>
      </w:pPr>
    </w:p>
    <w:p w:rsidR="00CA346F" w:rsidRPr="008465BB" w:rsidRDefault="00CA346F" w:rsidP="00CA346F">
      <w:pPr>
        <w:widowControl w:val="0"/>
        <w:autoSpaceDE w:val="0"/>
        <w:autoSpaceDN w:val="0"/>
        <w:adjustRightInd w:val="0"/>
        <w:ind w:firstLine="480"/>
        <w:jc w:val="both"/>
      </w:pPr>
      <w:r w:rsidRPr="008465BB">
        <w:t xml:space="preserve"> 1. е подадена само една оферта;</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 xml:space="preserve"> 2. има само една подходяща оферта;</w:t>
      </w:r>
    </w:p>
    <w:p w:rsidR="00CA346F" w:rsidRPr="008465BB" w:rsidRDefault="00CA346F" w:rsidP="00CA346F">
      <w:pPr>
        <w:widowControl w:val="0"/>
        <w:autoSpaceDE w:val="0"/>
        <w:autoSpaceDN w:val="0"/>
        <w:adjustRightInd w:val="0"/>
        <w:jc w:val="both"/>
      </w:pPr>
    </w:p>
    <w:p w:rsidR="00CA346F" w:rsidRPr="008465BB" w:rsidRDefault="00CA346F" w:rsidP="00CA346F">
      <w:pPr>
        <w:widowControl w:val="0"/>
        <w:autoSpaceDE w:val="0"/>
        <w:autoSpaceDN w:val="0"/>
        <w:adjustRightInd w:val="0"/>
        <w:ind w:firstLine="480"/>
        <w:jc w:val="both"/>
      </w:pPr>
      <w:r w:rsidRPr="008465BB">
        <w:t xml:space="preserve"> 3. участникът, класиран на първо място:</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 xml:space="preserve"> а) откаже да сключи договор;</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 xml:space="preserve"> б) не изпълни някое от условията по чл. 112, ал. 1 от ЗОП, или</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 xml:space="preserve"> в) не докаже, че не са налице основания за отстраняване от процедурата.</w:t>
      </w: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p>
    <w:p w:rsidR="00CA346F" w:rsidRPr="008465BB" w:rsidRDefault="00CA346F" w:rsidP="00CA346F">
      <w:pPr>
        <w:widowControl w:val="0"/>
        <w:autoSpaceDE w:val="0"/>
        <w:autoSpaceDN w:val="0"/>
        <w:adjustRightInd w:val="0"/>
        <w:ind w:firstLine="480"/>
        <w:jc w:val="both"/>
      </w:pPr>
      <w:r w:rsidRPr="008465BB">
        <w:t>Когато първоначално обявената процедура е прекратена, възложителят може да открие нова процедура за възлагане на обществена поръчка със същия предмет само ако решението за прекратяване е влязло в сила.</w:t>
      </w:r>
    </w:p>
    <w:p w:rsidR="00CA346F" w:rsidRPr="008465BB" w:rsidRDefault="00CA346F" w:rsidP="00CA346F">
      <w:pPr>
        <w:widowControl w:val="0"/>
        <w:autoSpaceDE w:val="0"/>
        <w:autoSpaceDN w:val="0"/>
        <w:adjustRightInd w:val="0"/>
        <w:ind w:firstLine="480"/>
        <w:jc w:val="both"/>
      </w:pPr>
    </w:p>
    <w:p w:rsidR="005E7841" w:rsidRPr="008465BB" w:rsidRDefault="00CA346F" w:rsidP="00CA346F">
      <w:pPr>
        <w:widowControl w:val="0"/>
        <w:autoSpaceDE w:val="0"/>
        <w:autoSpaceDN w:val="0"/>
        <w:adjustRightInd w:val="0"/>
        <w:jc w:val="center"/>
        <w:rPr>
          <w:lang w:val="en-US"/>
        </w:rPr>
      </w:pPr>
      <w:r w:rsidRPr="008465BB">
        <w:t>Възложителят може да отмени влязлото в сила решение за определяне на изпълнител и да издаде решение за прекратяване на процедурата, когато преди сключването на договора възникне обстоятелство по чл. 110, ал. 1, т. 4, 6 и 8 или ал. 2, т. 4 от ЗОП.</w:t>
      </w:r>
    </w:p>
    <w:p w:rsidR="00CA346F" w:rsidRPr="008465BB" w:rsidRDefault="00CA346F" w:rsidP="00CA346F">
      <w:pPr>
        <w:widowControl w:val="0"/>
        <w:autoSpaceDE w:val="0"/>
        <w:autoSpaceDN w:val="0"/>
        <w:adjustRightInd w:val="0"/>
        <w:jc w:val="center"/>
        <w:rPr>
          <w:lang w:val="en-US"/>
        </w:rPr>
      </w:pPr>
    </w:p>
    <w:p w:rsidR="005E7841" w:rsidRPr="008465BB" w:rsidRDefault="00272992" w:rsidP="005E7841">
      <w:pPr>
        <w:widowControl w:val="0"/>
        <w:autoSpaceDE w:val="0"/>
        <w:autoSpaceDN w:val="0"/>
        <w:adjustRightInd w:val="0"/>
        <w:jc w:val="center"/>
      </w:pPr>
      <w:r>
        <w:rPr>
          <w:noProof/>
        </w:rPr>
        <mc:AlternateContent>
          <mc:Choice Requires="wps">
            <w:drawing>
              <wp:inline distT="0" distB="0" distL="0" distR="0">
                <wp:extent cx="1066800" cy="276225"/>
                <wp:effectExtent l="9525" t="9525" r="38100" b="38100"/>
                <wp:docPr id="24"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066800"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6</w:t>
                            </w:r>
                          </w:p>
                        </w:txbxContent>
                      </wps:txbx>
                      <wps:bodyPr wrap="square" numCol="1" fromWordArt="1">
                        <a:prstTxWarp prst="textPlain">
                          <a:avLst>
                            <a:gd name="adj" fmla="val 50000"/>
                          </a:avLst>
                        </a:prstTxWarp>
                        <a:spAutoFit/>
                      </wps:bodyPr>
                    </wps:wsp>
                  </a:graphicData>
                </a:graphic>
              </wp:inline>
            </w:drawing>
          </mc:Choice>
          <mc:Fallback>
            <w:pict>
              <v:shape id="WordArt 15" o:spid="_x0000_s1040" type="#_x0000_t202" style="width:84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6</w:t>
                      </w:r>
                    </w:p>
                  </w:txbxContent>
                </v:textbox>
                <w10:anchorlock/>
              </v:shape>
            </w:pict>
          </mc:Fallback>
        </mc:AlternateContent>
      </w:r>
    </w:p>
    <w:p w:rsidR="005E7841" w:rsidRPr="008465BB" w:rsidRDefault="005E7841" w:rsidP="005E7841">
      <w:pPr>
        <w:widowControl w:val="0"/>
        <w:autoSpaceDE w:val="0"/>
        <w:autoSpaceDN w:val="0"/>
        <w:adjustRightInd w:val="0"/>
        <w:ind w:firstLine="480"/>
        <w:jc w:val="both"/>
      </w:pPr>
    </w:p>
    <w:p w:rsidR="005E7841" w:rsidRPr="008465BB" w:rsidRDefault="00272992" w:rsidP="005E7841">
      <w:pPr>
        <w:widowControl w:val="0"/>
        <w:autoSpaceDE w:val="0"/>
        <w:autoSpaceDN w:val="0"/>
        <w:adjustRightInd w:val="0"/>
        <w:jc w:val="center"/>
      </w:pPr>
      <w:r>
        <w:rPr>
          <w:noProof/>
        </w:rPr>
        <mc:AlternateContent>
          <mc:Choice Requires="wps">
            <w:drawing>
              <wp:inline distT="0" distB="0" distL="0" distR="0">
                <wp:extent cx="3190875" cy="276225"/>
                <wp:effectExtent l="9525" t="28575" r="38100" b="38100"/>
                <wp:docPr id="23"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9087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Договор за обществена поръчка</w:t>
                            </w:r>
                          </w:p>
                        </w:txbxContent>
                      </wps:txbx>
                      <wps:bodyPr wrap="square" numCol="1" fromWordArt="1">
                        <a:prstTxWarp prst="textPlain">
                          <a:avLst>
                            <a:gd name="adj" fmla="val 50000"/>
                          </a:avLst>
                        </a:prstTxWarp>
                        <a:spAutoFit/>
                      </wps:bodyPr>
                    </wps:wsp>
                  </a:graphicData>
                </a:graphic>
              </wp:inline>
            </w:drawing>
          </mc:Choice>
          <mc:Fallback>
            <w:pict>
              <v:shape id="WordArt 16" o:spid="_x0000_s1041" type="#_x0000_t202" style="width:251.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Договор за обществена поръчка</w:t>
                      </w:r>
                    </w:p>
                  </w:txbxContent>
                </v:textbox>
                <w10:anchorlock/>
              </v:shape>
            </w:pict>
          </mc:Fallback>
        </mc:AlternateContent>
      </w:r>
    </w:p>
    <w:p w:rsidR="005E7841" w:rsidRPr="008465BB" w:rsidRDefault="005E7841" w:rsidP="005E7841">
      <w:pPr>
        <w:widowControl w:val="0"/>
        <w:autoSpaceDE w:val="0"/>
        <w:autoSpaceDN w:val="0"/>
        <w:adjustRightInd w:val="0"/>
        <w:jc w:val="center"/>
        <w:rPr>
          <w:b/>
          <w:bCs/>
        </w:rPr>
      </w:pPr>
      <w:r w:rsidRPr="008465BB">
        <w:rPr>
          <w:b/>
          <w:bCs/>
        </w:rPr>
        <w:t xml:space="preserve">    </w:t>
      </w:r>
    </w:p>
    <w:p w:rsidR="005E7841" w:rsidRPr="008465BB" w:rsidRDefault="005E7841" w:rsidP="005E7841">
      <w:pPr>
        <w:pStyle w:val="2"/>
        <w:spacing w:after="120"/>
      </w:pPr>
      <w:r w:rsidRPr="008465BB">
        <w:tab/>
      </w:r>
    </w:p>
    <w:p w:rsidR="00863A16" w:rsidRPr="008465BB" w:rsidRDefault="00863A16" w:rsidP="00863A16">
      <w:pPr>
        <w:widowControl w:val="0"/>
        <w:autoSpaceDE w:val="0"/>
        <w:autoSpaceDN w:val="0"/>
        <w:adjustRightInd w:val="0"/>
        <w:ind w:firstLine="480"/>
        <w:jc w:val="both"/>
        <w:rPr>
          <w:b/>
        </w:rPr>
      </w:pPr>
      <w:r w:rsidRPr="008465BB">
        <w:rPr>
          <w:b/>
        </w:rPr>
        <w:t>Възложителят сключва с определения изпълнител писмен договор за обществена поръчка, при условие, че при подписване на договора определеният изпълнител:</w:t>
      </w:r>
    </w:p>
    <w:p w:rsidR="00863A16" w:rsidRPr="008465BB" w:rsidRDefault="00863A16" w:rsidP="00863A16">
      <w:pPr>
        <w:widowControl w:val="0"/>
        <w:autoSpaceDE w:val="0"/>
        <w:autoSpaceDN w:val="0"/>
        <w:adjustRightInd w:val="0"/>
        <w:ind w:firstLine="480"/>
        <w:jc w:val="both"/>
        <w:rPr>
          <w:b/>
        </w:rPr>
      </w:pPr>
    </w:p>
    <w:p w:rsidR="00863A16" w:rsidRPr="008465BB" w:rsidRDefault="00863A16" w:rsidP="00863A16">
      <w:pPr>
        <w:widowControl w:val="0"/>
        <w:autoSpaceDE w:val="0"/>
        <w:autoSpaceDN w:val="0"/>
        <w:adjustRightInd w:val="0"/>
        <w:jc w:val="both"/>
        <w:rPr>
          <w:rStyle w:val="alt"/>
        </w:rPr>
      </w:pPr>
      <w:r w:rsidRPr="008465BB">
        <w:rPr>
          <w:rStyle w:val="alcapt"/>
        </w:rPr>
        <w:t>1.</w:t>
      </w:r>
      <w:r w:rsidRPr="008465BB">
        <w:rPr>
          <w:rStyle w:val="alt"/>
        </w:rPr>
        <w:t xml:space="preserve"> представи документ за регистрация в съответствие с изискването по </w:t>
      </w:r>
      <w:hyperlink r:id="rId138" w:history="1">
        <w:r w:rsidRPr="008465BB">
          <w:rPr>
            <w:rStyle w:val="a5"/>
            <w:color w:val="auto"/>
          </w:rPr>
          <w:t>чл. 10, ал. 2</w:t>
        </w:r>
      </w:hyperlink>
      <w:r w:rsidRPr="008465BB">
        <w:t xml:space="preserve"> от ЗОП</w:t>
      </w:r>
    </w:p>
    <w:p w:rsidR="00863A16" w:rsidRPr="008465BB" w:rsidRDefault="00863A16" w:rsidP="00863A16">
      <w:pPr>
        <w:widowControl w:val="0"/>
        <w:autoSpaceDE w:val="0"/>
        <w:autoSpaceDN w:val="0"/>
        <w:adjustRightInd w:val="0"/>
        <w:jc w:val="both"/>
        <w:rPr>
          <w:rStyle w:val="subparinclink"/>
        </w:rPr>
      </w:pPr>
      <w:r w:rsidRPr="008465BB">
        <w:rPr>
          <w:rStyle w:val="alcapt"/>
        </w:rPr>
        <w:t xml:space="preserve">2. </w:t>
      </w:r>
      <w:r w:rsidRPr="008465BB">
        <w:rPr>
          <w:rStyle w:val="alt"/>
        </w:rPr>
        <w:t xml:space="preserve">представи документи, удостоверяващи липсата на основанията за отстраняване от процедурата, както и съответствието с поставените критерии за подбор, </w:t>
      </w:r>
      <w:r w:rsidRPr="008465BB">
        <w:rPr>
          <w:rStyle w:val="alt"/>
          <w:b/>
        </w:rPr>
        <w:t>включително за третите лица и подизпълнителите, ако има такива</w:t>
      </w:r>
      <w:r w:rsidRPr="008465BB">
        <w:rPr>
          <w:rStyle w:val="alt"/>
        </w:rPr>
        <w:t xml:space="preserve">; </w:t>
      </w:r>
      <w:r w:rsidRPr="008465BB">
        <w:rPr>
          <w:rStyle w:val="subparinclink"/>
        </w:rPr>
        <w:t> </w:t>
      </w:r>
    </w:p>
    <w:p w:rsidR="00863A16" w:rsidRPr="008465BB" w:rsidRDefault="00863A16" w:rsidP="00863A16">
      <w:pPr>
        <w:widowControl w:val="0"/>
        <w:autoSpaceDE w:val="0"/>
        <w:autoSpaceDN w:val="0"/>
        <w:adjustRightInd w:val="0"/>
        <w:jc w:val="both"/>
        <w:rPr>
          <w:rStyle w:val="subparinclink"/>
        </w:rPr>
      </w:pPr>
      <w:r w:rsidRPr="008465BB">
        <w:rPr>
          <w:rStyle w:val="alcapt"/>
        </w:rPr>
        <w:t>3.</w:t>
      </w:r>
      <w:r w:rsidRPr="008465BB">
        <w:rPr>
          <w:rStyle w:val="alt"/>
        </w:rPr>
        <w:t xml:space="preserve"> представи определената гаранция за изпълнение на договора; </w:t>
      </w:r>
      <w:r w:rsidRPr="008465BB">
        <w:rPr>
          <w:rStyle w:val="subparinclink"/>
        </w:rPr>
        <w:t> </w:t>
      </w:r>
    </w:p>
    <w:p w:rsidR="00863A16" w:rsidRPr="008465BB" w:rsidRDefault="00863A16" w:rsidP="00863A16">
      <w:pPr>
        <w:widowControl w:val="0"/>
        <w:autoSpaceDE w:val="0"/>
        <w:autoSpaceDN w:val="0"/>
        <w:adjustRightInd w:val="0"/>
        <w:jc w:val="both"/>
        <w:rPr>
          <w:rStyle w:val="alt"/>
        </w:rPr>
      </w:pPr>
      <w:r w:rsidRPr="008465BB">
        <w:rPr>
          <w:rStyle w:val="alcapt"/>
        </w:rPr>
        <w:t>4.</w:t>
      </w:r>
      <w:r w:rsidRPr="008465BB">
        <w:rPr>
          <w:rStyle w:val="alt"/>
        </w:rPr>
        <w:t xml:space="preserve">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w:t>
      </w:r>
    </w:p>
    <w:p w:rsidR="00863A16" w:rsidRPr="008465BB" w:rsidRDefault="00863A16" w:rsidP="00863A16">
      <w:pPr>
        <w:widowControl w:val="0"/>
        <w:autoSpaceDE w:val="0"/>
        <w:autoSpaceDN w:val="0"/>
        <w:adjustRightInd w:val="0"/>
        <w:jc w:val="both"/>
        <w:rPr>
          <w:rStyle w:val="alcapt"/>
        </w:rPr>
      </w:pPr>
      <w:r w:rsidRPr="008465BB">
        <w:rPr>
          <w:rStyle w:val="subparinclink"/>
        </w:rPr>
        <w:t> </w:t>
      </w:r>
    </w:p>
    <w:p w:rsidR="00863A16" w:rsidRPr="008465BB" w:rsidRDefault="00863A16" w:rsidP="00863A16">
      <w:pPr>
        <w:widowControl w:val="0"/>
        <w:autoSpaceDE w:val="0"/>
        <w:autoSpaceDN w:val="0"/>
        <w:adjustRightInd w:val="0"/>
        <w:jc w:val="both"/>
        <w:rPr>
          <w:rStyle w:val="ala"/>
        </w:rPr>
      </w:pPr>
      <w:r w:rsidRPr="008465BB">
        <w:rPr>
          <w:rStyle w:val="ala"/>
        </w:rPr>
        <w:t xml:space="preserve"> Възложителят не сключва договор, когато участникът, класиран на първо място: </w:t>
      </w:r>
    </w:p>
    <w:p w:rsidR="00863A16" w:rsidRPr="008465BB" w:rsidRDefault="00863A16" w:rsidP="00863A16">
      <w:pPr>
        <w:widowControl w:val="0"/>
        <w:autoSpaceDE w:val="0"/>
        <w:autoSpaceDN w:val="0"/>
        <w:adjustRightInd w:val="0"/>
        <w:jc w:val="both"/>
        <w:rPr>
          <w:rStyle w:val="alt"/>
        </w:rPr>
      </w:pPr>
      <w:r w:rsidRPr="008465BB">
        <w:rPr>
          <w:rStyle w:val="subparinclink"/>
        </w:rPr>
        <w:t> </w:t>
      </w:r>
      <w:r w:rsidRPr="008465BB">
        <w:rPr>
          <w:rStyle w:val="alcapt"/>
        </w:rPr>
        <w:t>1.</w:t>
      </w:r>
      <w:r w:rsidRPr="008465BB">
        <w:rPr>
          <w:rStyle w:val="alt"/>
        </w:rPr>
        <w:t xml:space="preserve"> откаже да сключи договор; </w:t>
      </w:r>
    </w:p>
    <w:p w:rsidR="00863A16" w:rsidRPr="008465BB" w:rsidRDefault="00863A16" w:rsidP="00863A16">
      <w:pPr>
        <w:widowControl w:val="0"/>
        <w:autoSpaceDE w:val="0"/>
        <w:autoSpaceDN w:val="0"/>
        <w:adjustRightInd w:val="0"/>
        <w:jc w:val="both"/>
        <w:rPr>
          <w:rStyle w:val="alt"/>
        </w:rPr>
      </w:pPr>
      <w:r w:rsidRPr="008465BB">
        <w:rPr>
          <w:rStyle w:val="subparinclink"/>
        </w:rPr>
        <w:t> </w:t>
      </w:r>
      <w:r w:rsidRPr="008465BB">
        <w:rPr>
          <w:rStyle w:val="alcapt"/>
        </w:rPr>
        <w:t>2.</w:t>
      </w:r>
      <w:r w:rsidRPr="008465BB">
        <w:rPr>
          <w:rStyle w:val="alt"/>
        </w:rPr>
        <w:t xml:space="preserve"> не изпълни някое от условията по чл. 112,  </w:t>
      </w:r>
      <w:hyperlink r:id="rId139" w:history="1">
        <w:r w:rsidRPr="008465BB">
          <w:rPr>
            <w:rStyle w:val="a5"/>
            <w:color w:val="auto"/>
          </w:rPr>
          <w:t>ал. 1</w:t>
        </w:r>
      </w:hyperlink>
      <w:r w:rsidRPr="008465BB">
        <w:rPr>
          <w:rStyle w:val="alt"/>
        </w:rPr>
        <w:t xml:space="preserve"> от ЗОП, или</w:t>
      </w:r>
    </w:p>
    <w:p w:rsidR="00863A16" w:rsidRPr="008465BB" w:rsidRDefault="00863A16" w:rsidP="00863A16">
      <w:pPr>
        <w:widowControl w:val="0"/>
        <w:autoSpaceDE w:val="0"/>
        <w:autoSpaceDN w:val="0"/>
        <w:adjustRightInd w:val="0"/>
        <w:jc w:val="both"/>
        <w:rPr>
          <w:rStyle w:val="alt"/>
        </w:rPr>
      </w:pPr>
      <w:r w:rsidRPr="008465BB">
        <w:rPr>
          <w:rStyle w:val="alt"/>
        </w:rPr>
        <w:t xml:space="preserve"> </w:t>
      </w:r>
      <w:r w:rsidRPr="008465BB">
        <w:rPr>
          <w:rStyle w:val="alcapt"/>
        </w:rPr>
        <w:t>3.</w:t>
      </w:r>
      <w:r w:rsidRPr="008465BB">
        <w:rPr>
          <w:rStyle w:val="alt"/>
        </w:rPr>
        <w:t xml:space="preserve"> не докаже, че не са налице основания за отстраняване от процедурата.</w:t>
      </w:r>
    </w:p>
    <w:p w:rsidR="00863A16" w:rsidRPr="008465BB" w:rsidRDefault="00863A16" w:rsidP="00863A16">
      <w:pPr>
        <w:widowControl w:val="0"/>
        <w:autoSpaceDE w:val="0"/>
        <w:autoSpaceDN w:val="0"/>
        <w:adjustRightInd w:val="0"/>
        <w:jc w:val="both"/>
        <w:rPr>
          <w:rStyle w:val="alt"/>
        </w:rPr>
      </w:pPr>
    </w:p>
    <w:p w:rsidR="00863A16" w:rsidRPr="008465BB" w:rsidRDefault="00863A16" w:rsidP="00863A16">
      <w:pPr>
        <w:widowControl w:val="0"/>
        <w:autoSpaceDE w:val="0"/>
        <w:autoSpaceDN w:val="0"/>
        <w:adjustRightInd w:val="0"/>
        <w:jc w:val="both"/>
        <w:rPr>
          <w:rStyle w:val="ala"/>
        </w:rPr>
      </w:pPr>
      <w:r w:rsidRPr="008465BB">
        <w:rPr>
          <w:rStyle w:val="ala"/>
        </w:rPr>
        <w:t xml:space="preserve">В случаите по чл. 112,  </w:t>
      </w:r>
      <w:hyperlink r:id="rId140" w:history="1">
        <w:r w:rsidRPr="008465BB">
          <w:rPr>
            <w:rStyle w:val="a5"/>
            <w:color w:val="auto"/>
          </w:rPr>
          <w:t>ал. 2</w:t>
        </w:r>
      </w:hyperlink>
      <w:r w:rsidRPr="008465BB">
        <w:rPr>
          <w:rStyle w:val="ala"/>
        </w:rPr>
        <w:t xml:space="preserve">  от ЗОП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 </w:t>
      </w:r>
    </w:p>
    <w:p w:rsidR="00863A16" w:rsidRPr="008465BB" w:rsidRDefault="00863A16" w:rsidP="00863A16">
      <w:pPr>
        <w:widowControl w:val="0"/>
        <w:autoSpaceDE w:val="0"/>
        <w:autoSpaceDN w:val="0"/>
        <w:adjustRightInd w:val="0"/>
        <w:jc w:val="both"/>
        <w:rPr>
          <w:rStyle w:val="ala"/>
        </w:rPr>
      </w:pPr>
    </w:p>
    <w:p w:rsidR="00863A16" w:rsidRPr="008465BB" w:rsidRDefault="00863A16" w:rsidP="00863A16">
      <w:pPr>
        <w:widowControl w:val="0"/>
        <w:autoSpaceDE w:val="0"/>
        <w:autoSpaceDN w:val="0"/>
        <w:adjustRightInd w:val="0"/>
        <w:jc w:val="both"/>
        <w:rPr>
          <w:rStyle w:val="ala"/>
        </w:rPr>
      </w:pPr>
      <w:r w:rsidRPr="008465BB">
        <w:rPr>
          <w:rStyle w:val="ala"/>
        </w:rPr>
        <w:t xml:space="preserve">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w:t>
      </w:r>
      <w:r w:rsidRPr="008465BB">
        <w:rPr>
          <w:rStyle w:val="ala"/>
        </w:rPr>
        <w:lastRenderedPageBreak/>
        <w:t xml:space="preserve">определен за изпълнител на поръчката. Промени в проекта на договор се допускат по изключение, когато е изпълнено условието по </w:t>
      </w:r>
      <w:hyperlink r:id="rId141" w:history="1">
        <w:r w:rsidRPr="008465BB">
          <w:rPr>
            <w:rStyle w:val="a5"/>
            <w:color w:val="auto"/>
          </w:rPr>
          <w:t>чл. 116, ал. 1, т. 7</w:t>
        </w:r>
      </w:hyperlink>
      <w:r w:rsidRPr="008465BB">
        <w:rPr>
          <w:rStyle w:val="ala"/>
        </w:rPr>
        <w:t xml:space="preserve"> от ЗОП и са наложени от обстоятелства, настъпили по време или след провеждане на процедурата. </w:t>
      </w:r>
    </w:p>
    <w:p w:rsidR="00863A16" w:rsidRPr="008465BB" w:rsidRDefault="00863A16" w:rsidP="00863A16">
      <w:pPr>
        <w:widowControl w:val="0"/>
        <w:autoSpaceDE w:val="0"/>
        <w:autoSpaceDN w:val="0"/>
        <w:adjustRightInd w:val="0"/>
        <w:jc w:val="both"/>
        <w:rPr>
          <w:rStyle w:val="ala"/>
        </w:rPr>
      </w:pPr>
    </w:p>
    <w:p w:rsidR="00863A16" w:rsidRPr="008465BB" w:rsidRDefault="00863A16" w:rsidP="00863A16">
      <w:pPr>
        <w:widowControl w:val="0"/>
        <w:autoSpaceDE w:val="0"/>
        <w:autoSpaceDN w:val="0"/>
        <w:adjustRightInd w:val="0"/>
        <w:jc w:val="both"/>
        <w:rPr>
          <w:rStyle w:val="ala"/>
        </w:rPr>
      </w:pPr>
      <w:r w:rsidRPr="008465BB">
        <w:rPr>
          <w:rStyle w:val="ala"/>
        </w:rPr>
        <w:t xml:space="preserve">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 </w:t>
      </w:r>
    </w:p>
    <w:p w:rsidR="00863A16" w:rsidRPr="008465BB" w:rsidRDefault="00863A16" w:rsidP="00863A16"/>
    <w:p w:rsidR="00863A16" w:rsidRPr="008465BB" w:rsidRDefault="00863A16" w:rsidP="00863A16">
      <w:pPr>
        <w:widowControl w:val="0"/>
        <w:autoSpaceDE w:val="0"/>
        <w:autoSpaceDN w:val="0"/>
        <w:adjustRightInd w:val="0"/>
        <w:ind w:firstLine="480"/>
        <w:jc w:val="both"/>
        <w:rPr>
          <w:b/>
          <w:bCs/>
        </w:rPr>
      </w:pPr>
      <w:r w:rsidRPr="008465BB">
        <w:rPr>
          <w:b/>
          <w:bCs/>
        </w:rPr>
        <w:t xml:space="preserve">Изменение на договор за обществена поръчка  може да бъде осъществено само при  условията на чл. 116 от ЗОП. </w:t>
      </w:r>
    </w:p>
    <w:p w:rsidR="00863A16" w:rsidRPr="008465BB" w:rsidRDefault="00863A16" w:rsidP="00863A16">
      <w:pPr>
        <w:widowControl w:val="0"/>
        <w:autoSpaceDE w:val="0"/>
        <w:autoSpaceDN w:val="0"/>
        <w:adjustRightInd w:val="0"/>
        <w:ind w:firstLine="480"/>
        <w:jc w:val="both"/>
        <w:rPr>
          <w:b/>
          <w:bCs/>
        </w:rPr>
      </w:pPr>
    </w:p>
    <w:p w:rsidR="00863A16" w:rsidRPr="008465BB" w:rsidRDefault="00863A16" w:rsidP="00863A16">
      <w:pPr>
        <w:widowControl w:val="0"/>
        <w:autoSpaceDE w:val="0"/>
        <w:autoSpaceDN w:val="0"/>
        <w:adjustRightInd w:val="0"/>
        <w:ind w:firstLine="480"/>
        <w:jc w:val="both"/>
        <w:rPr>
          <w:bCs/>
        </w:rPr>
      </w:pPr>
    </w:p>
    <w:p w:rsidR="005E7841" w:rsidRPr="008465BB" w:rsidRDefault="005E7841" w:rsidP="005E7841">
      <w:pPr>
        <w:widowControl w:val="0"/>
        <w:autoSpaceDE w:val="0"/>
        <w:autoSpaceDN w:val="0"/>
        <w:adjustRightInd w:val="0"/>
        <w:ind w:firstLine="480"/>
        <w:jc w:val="both"/>
        <w:rPr>
          <w:bCs/>
        </w:rPr>
      </w:pPr>
    </w:p>
    <w:p w:rsidR="005E7841" w:rsidRPr="008465BB" w:rsidRDefault="005E7841" w:rsidP="005E7841">
      <w:pPr>
        <w:widowControl w:val="0"/>
        <w:autoSpaceDE w:val="0"/>
        <w:autoSpaceDN w:val="0"/>
        <w:adjustRightInd w:val="0"/>
        <w:jc w:val="both"/>
      </w:pPr>
    </w:p>
    <w:p w:rsidR="005E7841" w:rsidRPr="008465BB" w:rsidRDefault="00272992" w:rsidP="005E7841">
      <w:pPr>
        <w:widowControl w:val="0"/>
        <w:autoSpaceDE w:val="0"/>
        <w:autoSpaceDN w:val="0"/>
        <w:adjustRightInd w:val="0"/>
        <w:jc w:val="center"/>
        <w:rPr>
          <w:b/>
          <w:bCs/>
        </w:rPr>
      </w:pPr>
      <w:r>
        <w:rPr>
          <w:b/>
          <w:bCs/>
          <w:noProof/>
        </w:rPr>
        <mc:AlternateContent>
          <mc:Choice Requires="wps">
            <w:drawing>
              <wp:inline distT="0" distB="0" distL="0" distR="0">
                <wp:extent cx="876300" cy="276225"/>
                <wp:effectExtent l="9525" t="9525" r="38100" b="38100"/>
                <wp:docPr id="22"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76300"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7</w:t>
                            </w:r>
                          </w:p>
                        </w:txbxContent>
                      </wps:txbx>
                      <wps:bodyPr wrap="square" numCol="1" fromWordArt="1">
                        <a:prstTxWarp prst="textPlain">
                          <a:avLst>
                            <a:gd name="adj" fmla="val 50000"/>
                          </a:avLst>
                        </a:prstTxWarp>
                        <a:spAutoFit/>
                      </wps:bodyPr>
                    </wps:wsp>
                  </a:graphicData>
                </a:graphic>
              </wp:inline>
            </w:drawing>
          </mc:Choice>
          <mc:Fallback>
            <w:pict>
              <v:shape id="WordArt 17" o:spid="_x0000_s1042" type="#_x0000_t202" style="width: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7</w:t>
                      </w:r>
                    </w:p>
                  </w:txbxContent>
                </v:textbox>
                <w10:anchorlock/>
              </v:shape>
            </w:pict>
          </mc:Fallback>
        </mc:AlternateContent>
      </w:r>
      <w:r w:rsidR="005E7841" w:rsidRPr="008465BB">
        <w:rPr>
          <w:b/>
          <w:bCs/>
        </w:rPr>
        <w:t xml:space="preserve">  </w:t>
      </w:r>
      <w:r>
        <w:rPr>
          <w:b/>
          <w:bCs/>
          <w:noProof/>
        </w:rPr>
        <mc:AlternateContent>
          <mc:Choice Requires="wps">
            <w:drawing>
              <wp:inline distT="0" distB="0" distL="0" distR="0">
                <wp:extent cx="933450" cy="276225"/>
                <wp:effectExtent l="9525" t="9525" r="38100" b="38100"/>
                <wp:docPr id="21"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33450"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Гаранции</w:t>
                            </w:r>
                          </w:p>
                        </w:txbxContent>
                      </wps:txbx>
                      <wps:bodyPr wrap="square" numCol="1" fromWordArt="1">
                        <a:prstTxWarp prst="textPlain">
                          <a:avLst>
                            <a:gd name="adj" fmla="val 50000"/>
                          </a:avLst>
                        </a:prstTxWarp>
                        <a:spAutoFit/>
                      </wps:bodyPr>
                    </wps:wsp>
                  </a:graphicData>
                </a:graphic>
              </wp:inline>
            </w:drawing>
          </mc:Choice>
          <mc:Fallback>
            <w:pict>
              <v:shape id="WordArt 18" o:spid="_x0000_s1043" type="#_x0000_t202" style="width:73.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Гаранции</w:t>
                      </w:r>
                    </w:p>
                  </w:txbxContent>
                </v:textbox>
                <w10:anchorlock/>
              </v:shape>
            </w:pict>
          </mc:Fallback>
        </mc:AlternateContent>
      </w:r>
    </w:p>
    <w:p w:rsidR="005E7841" w:rsidRPr="008465BB" w:rsidRDefault="005E7841" w:rsidP="005E7841">
      <w:pPr>
        <w:widowControl w:val="0"/>
        <w:autoSpaceDE w:val="0"/>
        <w:autoSpaceDN w:val="0"/>
        <w:adjustRightInd w:val="0"/>
        <w:ind w:firstLine="480"/>
        <w:jc w:val="both"/>
        <w:rPr>
          <w:b/>
          <w:bCs/>
        </w:rPr>
      </w:pPr>
    </w:p>
    <w:p w:rsidR="005E7841" w:rsidRPr="008465BB" w:rsidRDefault="005E7841" w:rsidP="005E7841">
      <w:pPr>
        <w:widowControl w:val="0"/>
        <w:autoSpaceDE w:val="0"/>
        <w:autoSpaceDN w:val="0"/>
        <w:adjustRightInd w:val="0"/>
        <w:ind w:firstLine="480"/>
        <w:jc w:val="both"/>
        <w:rPr>
          <w:b/>
          <w:bCs/>
        </w:rPr>
      </w:pPr>
    </w:p>
    <w:p w:rsidR="00512E81" w:rsidRPr="008465BB" w:rsidRDefault="00512E81" w:rsidP="00512E81">
      <w:pPr>
        <w:widowControl w:val="0"/>
        <w:autoSpaceDE w:val="0"/>
        <w:autoSpaceDN w:val="0"/>
        <w:adjustRightInd w:val="0"/>
        <w:ind w:firstLine="480"/>
        <w:jc w:val="both"/>
        <w:rPr>
          <w:b/>
        </w:rPr>
      </w:pPr>
      <w:r w:rsidRPr="008465BB">
        <w:rPr>
          <w:b/>
        </w:rPr>
        <w:t>Гаранция за изпълнение</w:t>
      </w:r>
    </w:p>
    <w:p w:rsidR="00512E81" w:rsidRPr="008465BB" w:rsidRDefault="00512E81" w:rsidP="00512E81">
      <w:pPr>
        <w:widowControl w:val="0"/>
        <w:autoSpaceDE w:val="0"/>
        <w:autoSpaceDN w:val="0"/>
        <w:adjustRightInd w:val="0"/>
        <w:jc w:val="both"/>
        <w:rPr>
          <w:b/>
        </w:rPr>
      </w:pPr>
      <w:r w:rsidRPr="008465BB">
        <w:rPr>
          <w:b/>
        </w:rPr>
        <w:t xml:space="preserve"> </w:t>
      </w:r>
    </w:p>
    <w:p w:rsidR="00512E81" w:rsidRPr="008465BB" w:rsidRDefault="00512E81" w:rsidP="00512E81">
      <w:pPr>
        <w:widowControl w:val="0"/>
        <w:autoSpaceDE w:val="0"/>
        <w:autoSpaceDN w:val="0"/>
        <w:adjustRightInd w:val="0"/>
        <w:ind w:firstLine="480"/>
        <w:jc w:val="both"/>
      </w:pPr>
      <w:r w:rsidRPr="008465BB">
        <w:t>Гаранциите за изпълнение   се предоставят в една от следните форми:</w:t>
      </w:r>
    </w:p>
    <w:p w:rsidR="00512E81" w:rsidRPr="008465BB" w:rsidRDefault="00512E81" w:rsidP="00512E81">
      <w:pPr>
        <w:widowControl w:val="0"/>
        <w:autoSpaceDE w:val="0"/>
        <w:autoSpaceDN w:val="0"/>
        <w:adjustRightInd w:val="0"/>
        <w:ind w:firstLine="480"/>
        <w:jc w:val="both"/>
      </w:pPr>
    </w:p>
    <w:p w:rsidR="00512E81" w:rsidRPr="008465BB" w:rsidRDefault="00512E81" w:rsidP="00512E81">
      <w:pPr>
        <w:widowControl w:val="0"/>
        <w:autoSpaceDE w:val="0"/>
        <w:autoSpaceDN w:val="0"/>
        <w:adjustRightInd w:val="0"/>
        <w:jc w:val="both"/>
      </w:pPr>
      <w:r w:rsidRPr="008465BB">
        <w:t xml:space="preserve"> </w:t>
      </w:r>
      <w:r w:rsidR="00AC7F5C" w:rsidRPr="008465BB">
        <w:t xml:space="preserve">        </w:t>
      </w:r>
      <w:r w:rsidRPr="008465BB">
        <w:t xml:space="preserve">1. парична сума. Депозита на паричната сума  се превежда по </w:t>
      </w:r>
      <w:r w:rsidRPr="008465BB">
        <w:rPr>
          <w:lang w:val="en-US"/>
        </w:rPr>
        <w:t xml:space="preserve">банкова сметка на </w:t>
      </w:r>
      <w:r w:rsidRPr="008465BB">
        <w:t>Д</w:t>
      </w:r>
      <w:r w:rsidRPr="008465BB">
        <w:rPr>
          <w:lang w:val="en-US"/>
        </w:rPr>
        <w:t xml:space="preserve">етска градина "Детелина" – Дряново, както следва: IBAN: </w:t>
      </w:r>
      <w:r w:rsidRPr="008465BB">
        <w:rPr>
          <w:b/>
          <w:lang w:val="en-US"/>
        </w:rPr>
        <w:t>BG 04 SOMB 9130 3349 6943 01</w:t>
      </w:r>
      <w:r w:rsidRPr="008465BB">
        <w:rPr>
          <w:lang w:val="en-US"/>
        </w:rPr>
        <w:t xml:space="preserve">; BIC: </w:t>
      </w:r>
      <w:r w:rsidRPr="008465BB">
        <w:rPr>
          <w:b/>
          <w:lang w:val="en-US"/>
        </w:rPr>
        <w:t>SOMBBGSF</w:t>
      </w:r>
      <w:r w:rsidRPr="008465BB">
        <w:rPr>
          <w:lang w:val="en-US"/>
        </w:rPr>
        <w:t xml:space="preserve"> Общинска банка АД</w:t>
      </w:r>
    </w:p>
    <w:p w:rsidR="00512E81" w:rsidRPr="008465BB" w:rsidRDefault="00512E81" w:rsidP="00512E81">
      <w:pPr>
        <w:widowControl w:val="0"/>
        <w:autoSpaceDE w:val="0"/>
        <w:autoSpaceDN w:val="0"/>
        <w:adjustRightInd w:val="0"/>
        <w:ind w:firstLine="480"/>
        <w:jc w:val="both"/>
      </w:pPr>
    </w:p>
    <w:p w:rsidR="00512E81" w:rsidRPr="008465BB" w:rsidRDefault="00512E81" w:rsidP="00512E81">
      <w:pPr>
        <w:widowControl w:val="0"/>
        <w:autoSpaceDE w:val="0"/>
        <w:autoSpaceDN w:val="0"/>
        <w:adjustRightInd w:val="0"/>
        <w:ind w:firstLine="480"/>
        <w:jc w:val="both"/>
      </w:pPr>
      <w:r w:rsidRPr="008465BB">
        <w:t xml:space="preserve"> 2. банкова гаранция; Банковата гаранция в полза на Д</w:t>
      </w:r>
      <w:r w:rsidRPr="008465BB">
        <w:rPr>
          <w:lang w:val="en-US"/>
        </w:rPr>
        <w:t>етска градина "Детелина" – Дряново</w:t>
      </w:r>
      <w:r w:rsidRPr="008465BB">
        <w:t xml:space="preserve"> </w:t>
      </w:r>
      <w:r w:rsidR="00975E5A" w:rsidRPr="008465BB">
        <w:t xml:space="preserve">може да се представи  </w:t>
      </w:r>
      <w:r w:rsidRPr="008465BB">
        <w:t>по образец към документацията.</w:t>
      </w:r>
    </w:p>
    <w:p w:rsidR="00512E81" w:rsidRPr="008465BB" w:rsidRDefault="00512E81" w:rsidP="00512E81">
      <w:pPr>
        <w:widowControl w:val="0"/>
        <w:autoSpaceDE w:val="0"/>
        <w:autoSpaceDN w:val="0"/>
        <w:adjustRightInd w:val="0"/>
        <w:ind w:firstLine="480"/>
        <w:jc w:val="both"/>
      </w:pPr>
    </w:p>
    <w:p w:rsidR="00512E81" w:rsidRPr="008465BB" w:rsidRDefault="00512E81" w:rsidP="00512E81">
      <w:pPr>
        <w:widowControl w:val="0"/>
        <w:autoSpaceDE w:val="0"/>
        <w:autoSpaceDN w:val="0"/>
        <w:adjustRightInd w:val="0"/>
        <w:ind w:firstLine="480"/>
        <w:jc w:val="both"/>
      </w:pPr>
      <w:r w:rsidRPr="008465BB">
        <w:t xml:space="preserve"> 3. застраховка, която обезпечава изпълнението чрез покритие на отговорността на изпълнителя.</w:t>
      </w:r>
    </w:p>
    <w:p w:rsidR="00512E81" w:rsidRPr="008465BB" w:rsidRDefault="00512E81" w:rsidP="00512E81">
      <w:pPr>
        <w:widowControl w:val="0"/>
        <w:autoSpaceDE w:val="0"/>
        <w:autoSpaceDN w:val="0"/>
        <w:adjustRightInd w:val="0"/>
        <w:ind w:firstLine="480"/>
        <w:jc w:val="both"/>
        <w:rPr>
          <w:b/>
        </w:rPr>
      </w:pPr>
    </w:p>
    <w:p w:rsidR="00512E81" w:rsidRPr="008465BB" w:rsidRDefault="00512E81" w:rsidP="00512E81">
      <w:pPr>
        <w:widowControl w:val="0"/>
        <w:autoSpaceDE w:val="0"/>
        <w:autoSpaceDN w:val="0"/>
        <w:adjustRightInd w:val="0"/>
        <w:ind w:firstLine="480"/>
        <w:jc w:val="both"/>
      </w:pPr>
      <w:r w:rsidRPr="008465BB">
        <w:t>Гаранцията  ако е под  формата на парична сума или  банкова гаранция</w:t>
      </w:r>
      <w:r w:rsidRPr="008465BB">
        <w:rPr>
          <w:b/>
        </w:rPr>
        <w:t xml:space="preserve"> </w:t>
      </w:r>
      <w:r w:rsidRPr="008465BB">
        <w:t>може да се предостави от името на изпълнителя за сметка на трето лице – гарант.</w:t>
      </w:r>
    </w:p>
    <w:p w:rsidR="00512E81" w:rsidRPr="008465BB" w:rsidRDefault="00512E81" w:rsidP="00512E81">
      <w:pPr>
        <w:widowControl w:val="0"/>
        <w:autoSpaceDE w:val="0"/>
        <w:autoSpaceDN w:val="0"/>
        <w:adjustRightInd w:val="0"/>
        <w:ind w:firstLine="480"/>
        <w:jc w:val="both"/>
        <w:rPr>
          <w:b/>
        </w:rPr>
      </w:pPr>
    </w:p>
    <w:p w:rsidR="00512E81" w:rsidRPr="008465BB" w:rsidRDefault="00512E81" w:rsidP="00512E81">
      <w:pPr>
        <w:widowControl w:val="0"/>
        <w:autoSpaceDE w:val="0"/>
        <w:autoSpaceDN w:val="0"/>
        <w:adjustRightInd w:val="0"/>
        <w:ind w:firstLine="480"/>
        <w:jc w:val="both"/>
      </w:pPr>
      <w:r w:rsidRPr="008465BB">
        <w:t xml:space="preserve">Участникът, определен за изпълнител, избира сам формата на гаранцията за изпълнение. </w:t>
      </w:r>
    </w:p>
    <w:p w:rsidR="00512E81" w:rsidRPr="008465BB" w:rsidRDefault="00512E81" w:rsidP="00512E81">
      <w:pPr>
        <w:widowControl w:val="0"/>
        <w:autoSpaceDE w:val="0"/>
        <w:autoSpaceDN w:val="0"/>
        <w:adjustRightInd w:val="0"/>
        <w:ind w:firstLine="480"/>
        <w:jc w:val="both"/>
        <w:rPr>
          <w:b/>
        </w:rPr>
      </w:pPr>
    </w:p>
    <w:p w:rsidR="00512E81" w:rsidRPr="008465BB" w:rsidRDefault="00512E81" w:rsidP="00512E81">
      <w:pPr>
        <w:widowControl w:val="0"/>
        <w:autoSpaceDE w:val="0"/>
        <w:autoSpaceDN w:val="0"/>
        <w:adjustRightInd w:val="0"/>
        <w:ind w:firstLine="480"/>
        <w:jc w:val="both"/>
      </w:pPr>
      <w:r w:rsidRPr="008465BB">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512E81" w:rsidRPr="008465BB" w:rsidRDefault="00512E81" w:rsidP="00512E81">
      <w:pPr>
        <w:widowControl w:val="0"/>
        <w:autoSpaceDE w:val="0"/>
        <w:autoSpaceDN w:val="0"/>
        <w:adjustRightInd w:val="0"/>
        <w:ind w:firstLine="480"/>
        <w:jc w:val="both"/>
        <w:rPr>
          <w:b/>
        </w:rPr>
      </w:pPr>
    </w:p>
    <w:p w:rsidR="00512E81" w:rsidRPr="008465BB" w:rsidRDefault="00512E81" w:rsidP="00512E81">
      <w:pPr>
        <w:widowControl w:val="0"/>
        <w:autoSpaceDE w:val="0"/>
        <w:autoSpaceDN w:val="0"/>
        <w:adjustRightInd w:val="0"/>
        <w:ind w:firstLine="480"/>
        <w:jc w:val="both"/>
      </w:pPr>
      <w:r w:rsidRPr="008465BB">
        <w:t xml:space="preserve">Условията и сроковете за задържане или освобождаване на гаранцията за изпълнение се уреждат в договора за обществена поръчка. </w:t>
      </w:r>
    </w:p>
    <w:p w:rsidR="00512E81" w:rsidRPr="008465BB" w:rsidRDefault="00512E81" w:rsidP="00512E81">
      <w:pPr>
        <w:widowControl w:val="0"/>
        <w:autoSpaceDE w:val="0"/>
        <w:autoSpaceDN w:val="0"/>
        <w:adjustRightInd w:val="0"/>
        <w:spacing w:after="120"/>
        <w:jc w:val="both"/>
        <w:rPr>
          <w:lang w:val="ru-RU"/>
        </w:rPr>
      </w:pPr>
    </w:p>
    <w:p w:rsidR="00512E81" w:rsidRPr="008465BB" w:rsidRDefault="00512E81" w:rsidP="00512E81">
      <w:pPr>
        <w:jc w:val="both"/>
      </w:pPr>
      <w:r w:rsidRPr="008465BB">
        <w:rPr>
          <w:b/>
        </w:rPr>
        <w:tab/>
        <w:t>Условия на гаранцията за изпълнение:</w:t>
      </w:r>
      <w:r w:rsidRPr="008465BB">
        <w:t xml:space="preserve"> </w:t>
      </w:r>
    </w:p>
    <w:p w:rsidR="00512E81" w:rsidRPr="008465BB" w:rsidRDefault="00512E81" w:rsidP="00512E81">
      <w:pPr>
        <w:spacing w:after="120"/>
        <w:ind w:firstLine="709"/>
        <w:jc w:val="both"/>
      </w:pPr>
      <w:r w:rsidRPr="008465BB">
        <w:t>Задължение за представяне на гаранция за изпълнение възниква само за участника, определен за изпълнител на обществената поръчка. Гаранцията за изпълнение е в размер на 2% от прогнозната стойност  на поръчката без ДДС, съгласно оф</w:t>
      </w:r>
      <w:r w:rsidR="008031C5" w:rsidRPr="008465BB">
        <w:t>ертата/стойност на договора/.</w:t>
      </w:r>
    </w:p>
    <w:p w:rsidR="00512E81" w:rsidRPr="008465BB" w:rsidRDefault="00512E81" w:rsidP="00512E81">
      <w:pPr>
        <w:ind w:right="-108" w:firstLine="708"/>
        <w:jc w:val="both"/>
        <w:rPr>
          <w:b/>
        </w:rPr>
      </w:pPr>
      <w:r w:rsidRPr="008465BB">
        <w:rPr>
          <w:szCs w:val="23"/>
        </w:rPr>
        <w:t xml:space="preserve">В случай, че участникът представя </w:t>
      </w:r>
      <w:r w:rsidRPr="008465BB">
        <w:rPr>
          <w:b/>
          <w:szCs w:val="23"/>
        </w:rPr>
        <w:t>банкова гаранция</w:t>
      </w:r>
      <w:r w:rsidRPr="008465BB">
        <w:rPr>
          <w:szCs w:val="23"/>
        </w:rPr>
        <w:t>, то същата трябва да бъде в оригинал</w:t>
      </w:r>
      <w:r w:rsidRPr="008465BB">
        <w:t xml:space="preserve"> и да съдържа следните условия:</w:t>
      </w:r>
    </w:p>
    <w:p w:rsidR="00512E81" w:rsidRPr="008465BB" w:rsidRDefault="00512E81" w:rsidP="00512E81">
      <w:pPr>
        <w:ind w:right="-108" w:firstLine="708"/>
        <w:jc w:val="both"/>
      </w:pPr>
      <w:r w:rsidRPr="008465BB">
        <w:lastRenderedPageBreak/>
        <w:t>1. Банковата гаранция трябва да е безусловна и неотменима, трябва да е със срок на валидност задължително с два месеца по-дълъг от срока за изпълнение на договора. След изтичане на този срок, гаранцията автоматично става невалидна, независимо дали гаранцията е върната или не.</w:t>
      </w:r>
    </w:p>
    <w:p w:rsidR="00512E81" w:rsidRPr="008465BB" w:rsidRDefault="00512E81" w:rsidP="00512E81">
      <w:pPr>
        <w:spacing w:after="120"/>
        <w:ind w:right="-108" w:firstLine="709"/>
        <w:jc w:val="both"/>
        <w:rPr>
          <w:szCs w:val="28"/>
        </w:rPr>
      </w:pPr>
      <w:r w:rsidRPr="008465BB">
        <w:rPr>
          <w:szCs w:val="28"/>
        </w:rPr>
        <w:t xml:space="preserve">2. </w:t>
      </w:r>
      <w:r w:rsidRPr="008465BB">
        <w:t>Банковата гаранция за изпълнение съдържа неотменяем и безусловен ангажимент на банката гарант</w:t>
      </w:r>
      <w:r w:rsidRPr="008465BB">
        <w:rPr>
          <w:szCs w:val="28"/>
        </w:rPr>
        <w:t xml:space="preserve"> да изплати в полза на </w:t>
      </w:r>
      <w:r w:rsidRPr="008465BB">
        <w:t>Възложителя в срок от 3 (три) работни дни сумата в размер, представляващ гаранцията за изпълнение, при отправено надлежно подписано и подпечатано писмено искане от Възложителя, придружено с декларация, удостоверяваща, че</w:t>
      </w:r>
      <w:r w:rsidRPr="008465BB">
        <w:rPr>
          <w:szCs w:val="28"/>
        </w:rPr>
        <w:t xml:space="preserve">  е налице основание за задържане гаранцията за изпълнение или за упражняване на правата по банковата гаранция, съгласно договора, подписан с изпълнителя. </w:t>
      </w:r>
    </w:p>
    <w:p w:rsidR="00512E81" w:rsidRPr="008465BB" w:rsidRDefault="00512E81" w:rsidP="00512E81">
      <w:pPr>
        <w:spacing w:after="120"/>
        <w:ind w:right="-108" w:firstLine="709"/>
        <w:jc w:val="both"/>
      </w:pPr>
      <w:r w:rsidRPr="008465BB">
        <w:rPr>
          <w:b/>
          <w:szCs w:val="23"/>
        </w:rPr>
        <w:t>Образец</w:t>
      </w:r>
      <w:r w:rsidRPr="008465BB">
        <w:rPr>
          <w:b/>
        </w:rPr>
        <w:t xml:space="preserve"> № </w:t>
      </w:r>
      <w:r w:rsidR="0060018B" w:rsidRPr="008465BB">
        <w:rPr>
          <w:b/>
        </w:rPr>
        <w:t>6</w:t>
      </w:r>
      <w:r w:rsidRPr="008465BB">
        <w:t xml:space="preserve"> (Банкова гаранция за изпълнение на договор) има само примерен характер. </w:t>
      </w:r>
    </w:p>
    <w:p w:rsidR="00512E81" w:rsidRPr="008465BB" w:rsidRDefault="00512E81" w:rsidP="00512E81">
      <w:pPr>
        <w:ind w:firstLine="708"/>
        <w:jc w:val="both"/>
      </w:pPr>
      <w:r w:rsidRPr="008465BB">
        <w:t xml:space="preserve">При избор на гаранция за изпълнение - </w:t>
      </w:r>
      <w:r w:rsidRPr="008465BB">
        <w:rPr>
          <w:b/>
        </w:rPr>
        <w:t>парична сума</w:t>
      </w:r>
      <w:r w:rsidRPr="008465BB">
        <w:t xml:space="preserve">, то тя следва да се внесе по банков път по сметката на </w:t>
      </w:r>
      <w:r w:rsidRPr="008465BB">
        <w:rPr>
          <w:b/>
        </w:rPr>
        <w:t>Д</w:t>
      </w:r>
      <w:r w:rsidRPr="008465BB">
        <w:rPr>
          <w:b/>
          <w:lang w:val="en-US"/>
        </w:rPr>
        <w:t>етска градина "Детелина" – Дряново</w:t>
      </w:r>
      <w:r w:rsidRPr="008465BB">
        <w:t>.</w:t>
      </w:r>
    </w:p>
    <w:p w:rsidR="00512E81" w:rsidRPr="008465BB" w:rsidRDefault="00512E81" w:rsidP="00512E81">
      <w:pPr>
        <w:ind w:firstLine="708"/>
        <w:jc w:val="both"/>
        <w:rPr>
          <w:szCs w:val="23"/>
        </w:rPr>
      </w:pPr>
    </w:p>
    <w:p w:rsidR="00512E81" w:rsidRPr="008465BB" w:rsidRDefault="00512E81" w:rsidP="00512E81">
      <w:pPr>
        <w:widowControl w:val="0"/>
        <w:autoSpaceDE w:val="0"/>
        <w:autoSpaceDN w:val="0"/>
        <w:adjustRightInd w:val="0"/>
        <w:ind w:firstLine="480"/>
        <w:jc w:val="both"/>
      </w:pPr>
      <w:r w:rsidRPr="008465BB">
        <w:t xml:space="preserve"> В случай, че участникът избере гаранция за изпълнение под формата на  застраховка, която обезпечава изпълнението чрез покритие на отговорността на изпълнителя, то тогава  изпълнителят е длъжен да поддържа  валидна  застрахователната полица  за целия срок на договора и два месеца след изтичане на срока за изпълнение на договора.</w:t>
      </w:r>
    </w:p>
    <w:p w:rsidR="00512E81" w:rsidRPr="008465BB" w:rsidRDefault="00512E81" w:rsidP="00512E81">
      <w:pPr>
        <w:widowControl w:val="0"/>
        <w:autoSpaceDE w:val="0"/>
        <w:autoSpaceDN w:val="0"/>
        <w:adjustRightInd w:val="0"/>
        <w:ind w:firstLine="480"/>
        <w:jc w:val="both"/>
      </w:pPr>
      <w:r w:rsidRPr="008465BB">
        <w:t>ВЪЗЛОЖИТЕЛЯТ има право да  изисква от ИЗПЪЛНИТЕЛЯ доказателства за наличието и валидността на застрахователен договор (копия от застрахователни полици и платежни документи за платени застрахователни премии). Тези документи се представят в 7-дневен срок от писменото им поискване.</w:t>
      </w:r>
    </w:p>
    <w:p w:rsidR="005E7841" w:rsidRPr="008465BB" w:rsidRDefault="005E7841" w:rsidP="005E7841">
      <w:pPr>
        <w:widowControl w:val="0"/>
        <w:autoSpaceDE w:val="0"/>
        <w:autoSpaceDN w:val="0"/>
        <w:adjustRightInd w:val="0"/>
        <w:ind w:firstLine="480"/>
        <w:jc w:val="both"/>
        <w:rPr>
          <w:b/>
        </w:rPr>
      </w:pPr>
    </w:p>
    <w:p w:rsidR="005E7841" w:rsidRPr="008465BB" w:rsidRDefault="005E7841" w:rsidP="000228CC">
      <w:r w:rsidRPr="008465BB">
        <w:t> </w:t>
      </w:r>
    </w:p>
    <w:p w:rsidR="009628C9" w:rsidRPr="008465BB" w:rsidRDefault="009628C9" w:rsidP="009628C9">
      <w:pPr>
        <w:widowControl w:val="0"/>
        <w:autoSpaceDE w:val="0"/>
        <w:autoSpaceDN w:val="0"/>
        <w:adjustRightInd w:val="0"/>
        <w:ind w:firstLine="480"/>
        <w:jc w:val="both"/>
        <w:rPr>
          <w:b/>
          <w:bCs/>
        </w:rPr>
      </w:pPr>
      <w:r w:rsidRPr="008465BB">
        <w:t xml:space="preserve">                                                   </w:t>
      </w:r>
      <w:r w:rsidR="00272992">
        <w:rPr>
          <w:noProof/>
        </w:rPr>
        <mc:AlternateContent>
          <mc:Choice Requires="wps">
            <w:drawing>
              <wp:inline distT="0" distB="0" distL="0" distR="0">
                <wp:extent cx="1457325" cy="428625"/>
                <wp:effectExtent l="9525" t="9525" r="38100" b="38100"/>
                <wp:docPr id="20"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457325" cy="428625"/>
                        </a:xfrm>
                        <a:prstGeom prst="rect">
                          <a:avLst/>
                        </a:prstGeom>
                      </wps:spPr>
                      <wps:txbx>
                        <w:txbxContent>
                          <w:p w:rsidR="00272992" w:rsidRDefault="00272992" w:rsidP="00272992">
                            <w:pPr>
                              <w:jc w:val="center"/>
                            </w:pPr>
                            <w:r>
                              <w:rPr>
                                <w:rFonts w:ascii="Impact" w:hAnsi="Impact"/>
                                <w:shadow/>
                                <w:color w:val="0066CC"/>
                                <w:sz w:val="56"/>
                                <w:szCs w:val="5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Глава ІІ</w:t>
                            </w:r>
                          </w:p>
                        </w:txbxContent>
                      </wps:txbx>
                      <wps:bodyPr wrap="square" numCol="1" fromWordArt="1">
                        <a:prstTxWarp prst="textPlain">
                          <a:avLst>
                            <a:gd name="adj" fmla="val 50000"/>
                          </a:avLst>
                        </a:prstTxWarp>
                        <a:spAutoFit/>
                      </wps:bodyPr>
                    </wps:wsp>
                  </a:graphicData>
                </a:graphic>
              </wp:inline>
            </w:drawing>
          </mc:Choice>
          <mc:Fallback>
            <w:pict>
              <v:shape id="WordArt 19" o:spid="_x0000_s1044" type="#_x0000_t202" style="width:114.75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" filled="f" stroked="f">
                <o:lock v:ext="edit" shapetype="t"/>
                <v:textbox style="mso-fit-shape-to-text:t">
                  <w:txbxContent>
                    <w:p w:rsidR="00272992" w:rsidRDefault="00272992" w:rsidP="00272992">
                      <w:pPr>
                        <w:jc w:val="center"/>
                      </w:pPr>
                      <w:r>
                        <w:rPr>
                          <w:rFonts w:ascii="Impact" w:hAnsi="Impact"/>
                          <w:shadow/>
                          <w:color w:val="0066CC"/>
                          <w:sz w:val="56"/>
                          <w:szCs w:val="5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Глава ІІ</w:t>
                      </w:r>
                    </w:p>
                  </w:txbxContent>
                </v:textbox>
                <w10:anchorlock/>
              </v:shape>
            </w:pict>
          </mc:Fallback>
        </mc:AlternateContent>
      </w:r>
    </w:p>
    <w:p w:rsidR="009628C9" w:rsidRPr="008465BB" w:rsidRDefault="009628C9" w:rsidP="009628C9">
      <w:pPr>
        <w:widowControl w:val="0"/>
        <w:autoSpaceDE w:val="0"/>
        <w:autoSpaceDN w:val="0"/>
        <w:adjustRightInd w:val="0"/>
        <w:ind w:firstLine="480"/>
        <w:jc w:val="both"/>
        <w:rPr>
          <w:b/>
          <w:bCs/>
        </w:rPr>
      </w:pPr>
    </w:p>
    <w:p w:rsidR="009628C9" w:rsidRPr="008465BB" w:rsidRDefault="009628C9" w:rsidP="009628C9">
      <w:pPr>
        <w:widowControl w:val="0"/>
        <w:autoSpaceDE w:val="0"/>
        <w:autoSpaceDN w:val="0"/>
        <w:adjustRightInd w:val="0"/>
        <w:ind w:firstLine="480"/>
        <w:jc w:val="both"/>
        <w:rPr>
          <w:b/>
          <w:bCs/>
        </w:rPr>
      </w:pPr>
    </w:p>
    <w:p w:rsidR="009628C9" w:rsidRPr="008465BB" w:rsidRDefault="00272992" w:rsidP="009628C9">
      <w:pPr>
        <w:widowControl w:val="0"/>
        <w:autoSpaceDE w:val="0"/>
        <w:autoSpaceDN w:val="0"/>
        <w:adjustRightInd w:val="0"/>
        <w:jc w:val="center"/>
        <w:rPr>
          <w:b/>
          <w:bCs/>
        </w:rPr>
      </w:pPr>
      <w:r>
        <w:rPr>
          <w:b/>
          <w:bCs/>
          <w:noProof/>
        </w:rPr>
        <mc:AlternateContent>
          <mc:Choice Requires="wps">
            <w:drawing>
              <wp:inline distT="0" distB="0" distL="0" distR="0">
                <wp:extent cx="5848350" cy="428625"/>
                <wp:effectExtent l="28575" t="47625" r="47625" b="38100"/>
                <wp:docPr id="19"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48350" cy="428625"/>
                        </a:xfrm>
                        <a:prstGeom prst="rect">
                          <a:avLst/>
                        </a:prstGeom>
                      </wps:spPr>
                      <wps:txbx>
                        <w:txbxContent>
                          <w:p w:rsidR="00272992" w:rsidRDefault="00272992" w:rsidP="00272992">
                            <w:pPr>
                              <w:jc w:val="center"/>
                            </w:pPr>
                            <w:r>
                              <w:rPr>
                                <w:rFonts w:ascii="Impact" w:hAnsi="Impact"/>
                                <w:shadow/>
                                <w:color w:val="0066CC"/>
                                <w:sz w:val="56"/>
                                <w:szCs w:val="5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УКАЗАНИЯ ЗА ПОДГОТОВКА НА ОФЕРТАТА</w:t>
                            </w:r>
                          </w:p>
                        </w:txbxContent>
                      </wps:txbx>
                      <wps:bodyPr wrap="square" numCol="1" fromWordArt="1">
                        <a:prstTxWarp prst="textPlain">
                          <a:avLst>
                            <a:gd name="adj" fmla="val 50000"/>
                          </a:avLst>
                        </a:prstTxWarp>
                        <a:spAutoFit/>
                      </wps:bodyPr>
                    </wps:wsp>
                  </a:graphicData>
                </a:graphic>
              </wp:inline>
            </w:drawing>
          </mc:Choice>
          <mc:Fallback>
            <w:pict>
              <v:shape id="WordArt 20" o:spid="_x0000_s1045" type="#_x0000_t202" style="width:460.5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" filled="f" stroked="f">
                <o:lock v:ext="edit" shapetype="t"/>
                <v:textbox style="mso-fit-shape-to-text:t">
                  <w:txbxContent>
                    <w:p w:rsidR="00272992" w:rsidRDefault="00272992" w:rsidP="00272992">
                      <w:pPr>
                        <w:jc w:val="center"/>
                      </w:pPr>
                      <w:r>
                        <w:rPr>
                          <w:rFonts w:ascii="Impact" w:hAnsi="Impact"/>
                          <w:shadow/>
                          <w:color w:val="0066CC"/>
                          <w:sz w:val="56"/>
                          <w:szCs w:val="5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УКАЗАНИЯ ЗА ПОДГОТОВКА НА ОФЕРТАТА</w:t>
                      </w:r>
                    </w:p>
                  </w:txbxContent>
                </v:textbox>
                <w10:anchorlock/>
              </v:shape>
            </w:pict>
          </mc:Fallback>
        </mc:AlternateContent>
      </w:r>
    </w:p>
    <w:p w:rsidR="009628C9" w:rsidRPr="008465BB" w:rsidRDefault="009628C9" w:rsidP="009628C9">
      <w:pPr>
        <w:widowControl w:val="0"/>
        <w:autoSpaceDE w:val="0"/>
        <w:autoSpaceDN w:val="0"/>
        <w:adjustRightInd w:val="0"/>
        <w:jc w:val="both"/>
      </w:pPr>
    </w:p>
    <w:p w:rsidR="009628C9" w:rsidRPr="008465BB" w:rsidRDefault="00272992" w:rsidP="009628C9">
      <w:pPr>
        <w:widowControl w:val="0"/>
        <w:autoSpaceDE w:val="0"/>
        <w:autoSpaceDN w:val="0"/>
        <w:adjustRightInd w:val="0"/>
        <w:jc w:val="center"/>
        <w:rPr>
          <w:b/>
          <w:bCs/>
        </w:rPr>
      </w:pPr>
      <w:r>
        <w:rPr>
          <w:b/>
          <w:bCs/>
          <w:noProof/>
        </w:rPr>
        <mc:AlternateContent>
          <mc:Choice Requires="wps">
            <w:drawing>
              <wp:inline distT="0" distB="0" distL="0" distR="0">
                <wp:extent cx="914400" cy="276225"/>
                <wp:effectExtent l="9525" t="9525" r="0" b="38100"/>
                <wp:docPr id="18"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14400"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Раздел  1 </w:t>
                            </w:r>
                          </w:p>
                        </w:txbxContent>
                      </wps:txbx>
                      <wps:bodyPr wrap="square" numCol="1" fromWordArt="1">
                        <a:prstTxWarp prst="textPlain">
                          <a:avLst>
                            <a:gd name="adj" fmla="val 50000"/>
                          </a:avLst>
                        </a:prstTxWarp>
                        <a:spAutoFit/>
                      </wps:bodyPr>
                    </wps:wsp>
                  </a:graphicData>
                </a:graphic>
              </wp:inline>
            </w:drawing>
          </mc:Choice>
          <mc:Fallback>
            <w:pict>
              <v:shape id="WordArt 21" o:spid="_x0000_s1046" type="#_x0000_t202" style="width:1in;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Раздел  1 </w:t>
                      </w:r>
                    </w:p>
                  </w:txbxContent>
                </v:textbox>
                <w10:anchorlock/>
              </v:shape>
            </w:pict>
          </mc:Fallback>
        </mc:AlternateContent>
      </w:r>
    </w:p>
    <w:p w:rsidR="009628C9" w:rsidRPr="008465BB" w:rsidRDefault="009628C9" w:rsidP="009628C9">
      <w:pPr>
        <w:widowControl w:val="0"/>
        <w:autoSpaceDE w:val="0"/>
        <w:autoSpaceDN w:val="0"/>
        <w:adjustRightInd w:val="0"/>
        <w:rPr>
          <w:b/>
          <w:bCs/>
        </w:rPr>
      </w:pPr>
    </w:p>
    <w:p w:rsidR="005E7841" w:rsidRPr="008465BB" w:rsidRDefault="00272992" w:rsidP="009628C9">
      <w:pPr>
        <w:widowControl w:val="0"/>
        <w:autoSpaceDE w:val="0"/>
        <w:autoSpaceDN w:val="0"/>
        <w:adjustRightInd w:val="0"/>
        <w:jc w:val="center"/>
        <w:rPr>
          <w:b/>
          <w:bCs/>
        </w:rPr>
      </w:pPr>
      <w:r>
        <w:rPr>
          <w:b/>
          <w:bCs/>
          <w:noProof/>
        </w:rPr>
        <mc:AlternateContent>
          <mc:Choice Requires="wps">
            <w:drawing>
              <wp:inline distT="0" distB="0" distL="0" distR="0">
                <wp:extent cx="4095750" cy="247650"/>
                <wp:effectExtent l="9525" t="28575" r="38100" b="38100"/>
                <wp:docPr id="17" name="WordAr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95750" cy="247650"/>
                        </a:xfrm>
                        <a:prstGeom prst="rect">
                          <a:avLst/>
                        </a:prstGeom>
                      </wps:spPr>
                      <wps:txbx>
                        <w:txbxContent>
                          <w:p w:rsidR="00272992" w:rsidRDefault="00272992" w:rsidP="00272992">
                            <w:pPr>
                              <w:jc w:val="center"/>
                            </w:pPr>
                            <w:r>
                              <w:rPr>
                                <w:rFonts w:ascii="Impact" w:hAnsi="Impact"/>
                                <w:shadow/>
                                <w:color w:val="0066CC"/>
                                <w:sz w:val="32"/>
                                <w:szCs w:val="3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Общи положения за представяне на офертата</w:t>
                            </w:r>
                          </w:p>
                        </w:txbxContent>
                      </wps:txbx>
                      <wps:bodyPr wrap="square" numCol="1" fromWordArt="1">
                        <a:prstTxWarp prst="textPlain">
                          <a:avLst>
                            <a:gd name="adj" fmla="val 50000"/>
                          </a:avLst>
                        </a:prstTxWarp>
                        <a:spAutoFit/>
                      </wps:bodyPr>
                    </wps:wsp>
                  </a:graphicData>
                </a:graphic>
              </wp:inline>
            </w:drawing>
          </mc:Choice>
          <mc:Fallback>
            <w:pict>
              <v:shape id="WordArt 22" o:spid="_x0000_s1047" type="#_x0000_t202" style="width:322.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" filled="f" stroked="f">
                <o:lock v:ext="edit" shapetype="t"/>
                <v:textbox style="mso-fit-shape-to-text:t">
                  <w:txbxContent>
                    <w:p w:rsidR="00272992" w:rsidRDefault="00272992" w:rsidP="00272992">
                      <w:pPr>
                        <w:jc w:val="center"/>
                      </w:pPr>
                      <w:r>
                        <w:rPr>
                          <w:rFonts w:ascii="Impact" w:hAnsi="Impact"/>
                          <w:shadow/>
                          <w:color w:val="0066CC"/>
                          <w:sz w:val="32"/>
                          <w:szCs w:val="3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Общи положения за представяне на офертата</w:t>
                      </w:r>
                    </w:p>
                  </w:txbxContent>
                </v:textbox>
                <w10:anchorlock/>
              </v:shape>
            </w:pict>
          </mc:Fallback>
        </mc:AlternateContent>
      </w:r>
    </w:p>
    <w:p w:rsidR="005E7841" w:rsidRPr="008465BB" w:rsidRDefault="005E7841" w:rsidP="005E7841">
      <w:pPr>
        <w:widowControl w:val="0"/>
        <w:autoSpaceDE w:val="0"/>
        <w:autoSpaceDN w:val="0"/>
        <w:adjustRightInd w:val="0"/>
        <w:jc w:val="both"/>
      </w:pPr>
    </w:p>
    <w:p w:rsidR="005E7841" w:rsidRPr="008465BB" w:rsidRDefault="005E7841" w:rsidP="005E7841">
      <w:pPr>
        <w:widowControl w:val="0"/>
        <w:tabs>
          <w:tab w:val="left" w:pos="6930"/>
        </w:tabs>
        <w:autoSpaceDE w:val="0"/>
        <w:autoSpaceDN w:val="0"/>
        <w:adjustRightInd w:val="0"/>
        <w:spacing w:after="120"/>
        <w:ind w:firstLine="480"/>
        <w:jc w:val="both"/>
      </w:pPr>
      <w:r w:rsidRPr="008465BB">
        <w:rPr>
          <w:b/>
          <w:bCs/>
        </w:rPr>
        <w:t xml:space="preserve">   </w:t>
      </w:r>
      <w:r w:rsidRPr="008465BB">
        <w:t xml:space="preserve">При изготвяне на офертата всеки участник трябва да се придържа точно към обявените от възложителя условия. До изтичането на срока за подаване на офертите всеки участник в процедурата може да промени, допълни или да оттегли офертата си. </w:t>
      </w:r>
    </w:p>
    <w:p w:rsidR="005E7841" w:rsidRPr="008465BB" w:rsidRDefault="005E7841" w:rsidP="005E7841">
      <w:pPr>
        <w:jc w:val="both"/>
      </w:pPr>
      <w:r w:rsidRPr="008465BB">
        <w:tab/>
        <w:t xml:space="preserve">За промяна, допълване или оттегляне на офертата участникът прави писмено искане до възложителя, подадено по реда на постъпване на офертата. Искането трябва да бъде подписано от лице, което представлява участника, съгласно данни от официалната страница на Агенцията по вписванията или от лице с изрично пълномощно да приеме офертата с цел нейното оттегляне, промяна или допълване. Искането трябва да съдържа посочване на наименованието на  процедурата за възлагане на обществената поръчка, входящият номер на офертата, данни за участника, който я е подал: наименование, ЕИК, адрес за кореспонденция, телефон, факс, електронна поща, основание за искането (оттегляне, промяна, допълване). Факта на предаването се удостоверява с протокол между представителя на участника, по </w:t>
      </w:r>
      <w:r w:rsidRPr="008465BB">
        <w:lastRenderedPageBreak/>
        <w:t>данни от търговската регистрация и представител на Възложителя , който съхранява офертите до предаването им на комисията.</w:t>
      </w:r>
    </w:p>
    <w:p w:rsidR="005E7841" w:rsidRPr="008465BB" w:rsidRDefault="005E7841" w:rsidP="005E7841">
      <w:pPr>
        <w:autoSpaceDE w:val="0"/>
        <w:autoSpaceDN w:val="0"/>
        <w:adjustRightInd w:val="0"/>
        <w:jc w:val="both"/>
      </w:pPr>
      <w:r w:rsidRPr="008465BB">
        <w:tab/>
        <w:t>Допълнението и промяната на офертата, в случай, че е от такова естество, че не предполага оттегляне на офертата преди това, трябва да отговаря на изискванията и условията за представяне на първоначалната оферта, като върху  опаковката бъде отбелязан ясно изписан текст: “Допълнение /Промяна към  оферта  с вх. №……...........…”, като се отбележи и към  коя част от офертата следва да се приема Допълнението или Промяната.</w:t>
      </w:r>
    </w:p>
    <w:p w:rsidR="005E7841" w:rsidRPr="008465BB" w:rsidRDefault="005E7841" w:rsidP="005E7841">
      <w:pPr>
        <w:autoSpaceDE w:val="0"/>
        <w:autoSpaceDN w:val="0"/>
        <w:adjustRightInd w:val="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CellMar>
          <w:left w:w="70" w:type="dxa"/>
          <w:right w:w="70" w:type="dxa"/>
        </w:tblCellMar>
        <w:tblLook w:val="0000" w:firstRow="0" w:lastRow="0" w:firstColumn="0" w:lastColumn="0" w:noHBand="0" w:noVBand="0"/>
      </w:tblPr>
      <w:tblGrid>
        <w:gridCol w:w="9525"/>
      </w:tblGrid>
      <w:tr w:rsidR="005E7841" w:rsidRPr="008465BB" w:rsidTr="0076494B">
        <w:trPr>
          <w:trHeight w:val="2735"/>
          <w:jc w:val="center"/>
        </w:trPr>
        <w:tc>
          <w:tcPr>
            <w:tcW w:w="9525" w:type="dxa"/>
            <w:shd w:val="clear" w:color="auto" w:fill="CCFFFF"/>
          </w:tcPr>
          <w:p w:rsidR="005E7841" w:rsidRPr="008465BB" w:rsidRDefault="005E7841" w:rsidP="0076494B">
            <w:pPr>
              <w:widowControl w:val="0"/>
              <w:autoSpaceDE w:val="0"/>
              <w:autoSpaceDN w:val="0"/>
              <w:adjustRightInd w:val="0"/>
              <w:ind w:firstLine="480"/>
              <w:jc w:val="both"/>
            </w:pPr>
          </w:p>
          <w:p w:rsidR="005E7841" w:rsidRPr="008465BB" w:rsidRDefault="005E7841" w:rsidP="0076494B">
            <w:pPr>
              <w:widowControl w:val="0"/>
              <w:autoSpaceDE w:val="0"/>
              <w:autoSpaceDN w:val="0"/>
              <w:adjustRightInd w:val="0"/>
              <w:ind w:firstLine="480"/>
              <w:jc w:val="both"/>
            </w:pPr>
          </w:p>
          <w:p w:rsidR="005E7841" w:rsidRPr="008465BB" w:rsidRDefault="005E7841" w:rsidP="0076494B">
            <w:pPr>
              <w:widowControl w:val="0"/>
              <w:autoSpaceDE w:val="0"/>
              <w:autoSpaceDN w:val="0"/>
              <w:adjustRightInd w:val="0"/>
              <w:ind w:firstLine="480"/>
              <w:jc w:val="both"/>
              <w:rPr>
                <w:b/>
              </w:rPr>
            </w:pPr>
            <w:r w:rsidRPr="008465BB">
              <w:rPr>
                <w:b/>
              </w:rPr>
              <w:t>ДОПЪЛНЕНИЕ/ПРОМЯНА КЪМ ОФЕРТА С ВХ. № ……………………..…….</w:t>
            </w:r>
          </w:p>
          <w:p w:rsidR="005E7841" w:rsidRPr="008465BB" w:rsidRDefault="005E7841" w:rsidP="0076494B">
            <w:pPr>
              <w:widowControl w:val="0"/>
              <w:autoSpaceDE w:val="0"/>
              <w:autoSpaceDN w:val="0"/>
              <w:adjustRightInd w:val="0"/>
              <w:ind w:firstLine="480"/>
              <w:jc w:val="both"/>
              <w:rPr>
                <w:i/>
              </w:rPr>
            </w:pPr>
            <w:r w:rsidRPr="008465BB">
              <w:t>КЪМ  ЧАСТ…………… ……..…. /</w:t>
            </w:r>
            <w:r w:rsidRPr="008465BB">
              <w:rPr>
                <w:i/>
              </w:rPr>
              <w:t>посочва се  към коя част от офертата/</w:t>
            </w:r>
          </w:p>
          <w:p w:rsidR="005E7841" w:rsidRPr="008465BB" w:rsidRDefault="005E7841" w:rsidP="0076494B">
            <w:pPr>
              <w:widowControl w:val="0"/>
              <w:autoSpaceDE w:val="0"/>
              <w:autoSpaceDN w:val="0"/>
              <w:adjustRightInd w:val="0"/>
              <w:ind w:firstLine="480"/>
              <w:jc w:val="both"/>
            </w:pPr>
            <w:r w:rsidRPr="008465BB">
              <w:t>за обществена поръчка с предмет: ………………..……………………….…………….</w:t>
            </w:r>
          </w:p>
          <w:p w:rsidR="005E7841" w:rsidRPr="008465BB" w:rsidRDefault="005E7841" w:rsidP="0076494B">
            <w:pPr>
              <w:widowControl w:val="0"/>
              <w:autoSpaceDE w:val="0"/>
              <w:autoSpaceDN w:val="0"/>
              <w:adjustRightInd w:val="0"/>
              <w:ind w:firstLine="480"/>
              <w:jc w:val="both"/>
            </w:pPr>
            <w:r w:rsidRPr="008465BB">
              <w:t>……………………………………………………………………………………………...</w:t>
            </w:r>
          </w:p>
          <w:p w:rsidR="005E7841" w:rsidRPr="008465BB" w:rsidRDefault="005E7841" w:rsidP="0076494B">
            <w:pPr>
              <w:widowControl w:val="0"/>
              <w:autoSpaceDE w:val="0"/>
              <w:autoSpaceDN w:val="0"/>
              <w:adjustRightInd w:val="0"/>
              <w:ind w:firstLine="480"/>
              <w:jc w:val="both"/>
            </w:pPr>
            <w:r w:rsidRPr="008465BB">
              <w:t>……………………………………………………………………………………………...</w:t>
            </w:r>
          </w:p>
          <w:p w:rsidR="005E7841" w:rsidRPr="008465BB" w:rsidRDefault="005E7841" w:rsidP="0076494B">
            <w:pPr>
              <w:widowControl w:val="0"/>
              <w:autoSpaceDE w:val="0"/>
              <w:autoSpaceDN w:val="0"/>
              <w:adjustRightInd w:val="0"/>
              <w:ind w:firstLine="480"/>
              <w:jc w:val="both"/>
              <w:rPr>
                <w:i/>
                <w:iCs/>
              </w:rPr>
            </w:pPr>
            <w:r w:rsidRPr="008465BB">
              <w:t>За позиция</w:t>
            </w:r>
            <w:r w:rsidRPr="008465BB">
              <w:rPr>
                <w:i/>
                <w:iCs/>
              </w:rPr>
              <w:t>…</w:t>
            </w:r>
            <w:r w:rsidRPr="008465BB">
              <w:t>………………………………………………………………………..…</w:t>
            </w:r>
            <w:r w:rsidRPr="008465BB">
              <w:rPr>
                <w:i/>
                <w:iCs/>
              </w:rPr>
              <w:t>…</w:t>
            </w:r>
            <w:r w:rsidRPr="008465BB">
              <w:t>...</w:t>
            </w:r>
          </w:p>
          <w:p w:rsidR="005E7841" w:rsidRPr="008465BB" w:rsidRDefault="005E7841" w:rsidP="0076494B">
            <w:pPr>
              <w:widowControl w:val="0"/>
              <w:autoSpaceDE w:val="0"/>
              <w:autoSpaceDN w:val="0"/>
              <w:adjustRightInd w:val="0"/>
              <w:ind w:firstLine="480"/>
              <w:jc w:val="both"/>
            </w:pPr>
            <w:r w:rsidRPr="008465BB">
              <w:rPr>
                <w:i/>
                <w:iCs/>
              </w:rPr>
              <w:t xml:space="preserve"> / посочва  се ако процедурата е по позиции/</w:t>
            </w:r>
          </w:p>
          <w:p w:rsidR="005E7841" w:rsidRPr="008465BB" w:rsidRDefault="005E7841" w:rsidP="0076494B">
            <w:pPr>
              <w:widowControl w:val="0"/>
              <w:autoSpaceDE w:val="0"/>
              <w:autoSpaceDN w:val="0"/>
              <w:adjustRightInd w:val="0"/>
              <w:ind w:firstLine="480"/>
              <w:jc w:val="both"/>
            </w:pPr>
            <w:r w:rsidRPr="008465BB">
              <w:t>Участник: ……………………………….……… ЕИК …………………………………..</w:t>
            </w:r>
          </w:p>
          <w:p w:rsidR="005E7841" w:rsidRPr="008465BB" w:rsidRDefault="005E7841" w:rsidP="0076494B">
            <w:pPr>
              <w:widowControl w:val="0"/>
              <w:autoSpaceDE w:val="0"/>
              <w:autoSpaceDN w:val="0"/>
              <w:adjustRightInd w:val="0"/>
              <w:ind w:firstLine="480"/>
              <w:jc w:val="both"/>
            </w:pPr>
            <w:r w:rsidRPr="008465BB">
              <w:t>Адрес за кореспонденция:  град: ………..…………… Пощенски код………………...</w:t>
            </w:r>
          </w:p>
          <w:p w:rsidR="005E7841" w:rsidRPr="008465BB" w:rsidRDefault="005E7841" w:rsidP="0076494B">
            <w:pPr>
              <w:widowControl w:val="0"/>
              <w:autoSpaceDE w:val="0"/>
              <w:autoSpaceDN w:val="0"/>
              <w:adjustRightInd w:val="0"/>
              <w:ind w:firstLine="480"/>
              <w:jc w:val="both"/>
            </w:pPr>
            <w:r w:rsidRPr="008465BB">
              <w:t>Улица…………………………………………………………..……., вх. … № …, ет…..</w:t>
            </w:r>
          </w:p>
          <w:p w:rsidR="005E7841" w:rsidRPr="008465BB" w:rsidRDefault="005E7841" w:rsidP="0076494B">
            <w:pPr>
              <w:widowControl w:val="0"/>
              <w:autoSpaceDE w:val="0"/>
              <w:autoSpaceDN w:val="0"/>
              <w:adjustRightInd w:val="0"/>
              <w:ind w:firstLine="480"/>
              <w:jc w:val="both"/>
            </w:pPr>
            <w:r w:rsidRPr="008465BB">
              <w:t>Телефон: …………………………… факс: ……………………………...………………</w:t>
            </w:r>
          </w:p>
          <w:p w:rsidR="005E7841" w:rsidRPr="008465BB" w:rsidRDefault="005E7841" w:rsidP="0076494B">
            <w:pPr>
              <w:widowControl w:val="0"/>
              <w:autoSpaceDE w:val="0"/>
              <w:autoSpaceDN w:val="0"/>
              <w:adjustRightInd w:val="0"/>
              <w:ind w:firstLine="480"/>
              <w:jc w:val="both"/>
            </w:pPr>
            <w:r w:rsidRPr="008465BB">
              <w:t>Електронна поща ……………………………………………..…………………………..</w:t>
            </w:r>
          </w:p>
          <w:p w:rsidR="005E7841" w:rsidRPr="008465BB" w:rsidRDefault="005E7841" w:rsidP="0076494B">
            <w:pPr>
              <w:widowControl w:val="0"/>
              <w:autoSpaceDE w:val="0"/>
              <w:autoSpaceDN w:val="0"/>
              <w:adjustRightInd w:val="0"/>
              <w:ind w:firstLine="480"/>
              <w:jc w:val="both"/>
            </w:pPr>
            <w:r w:rsidRPr="008465BB">
              <w:t>Лице за контакти: ………………………………………………………………………...</w:t>
            </w:r>
          </w:p>
          <w:p w:rsidR="005E7841" w:rsidRPr="008465BB" w:rsidRDefault="005E7841" w:rsidP="0076494B">
            <w:pPr>
              <w:autoSpaceDE w:val="0"/>
              <w:autoSpaceDN w:val="0"/>
              <w:adjustRightInd w:val="0"/>
            </w:pPr>
          </w:p>
          <w:p w:rsidR="005E7841" w:rsidRPr="008465BB" w:rsidRDefault="005E7841" w:rsidP="0076494B">
            <w:pPr>
              <w:autoSpaceDE w:val="0"/>
              <w:autoSpaceDN w:val="0"/>
              <w:adjustRightInd w:val="0"/>
              <w:jc w:val="center"/>
              <w:rPr>
                <w:sz w:val="20"/>
                <w:szCs w:val="20"/>
              </w:rPr>
            </w:pPr>
            <w:r w:rsidRPr="008465BB">
              <w:rPr>
                <w:b/>
                <w:bCs/>
                <w:sz w:val="20"/>
                <w:szCs w:val="20"/>
              </w:rPr>
              <w:t>“Да не се отваря преди разглеждане от страна на комисията за оценяване и класиране”.</w:t>
            </w:r>
          </w:p>
          <w:p w:rsidR="005E7841" w:rsidRPr="008465BB" w:rsidRDefault="005E7841" w:rsidP="0076494B">
            <w:pPr>
              <w:widowControl w:val="0"/>
              <w:tabs>
                <w:tab w:val="left" w:pos="6930"/>
              </w:tabs>
              <w:autoSpaceDE w:val="0"/>
              <w:autoSpaceDN w:val="0"/>
              <w:adjustRightInd w:val="0"/>
              <w:ind w:firstLine="480"/>
              <w:jc w:val="both"/>
            </w:pPr>
          </w:p>
        </w:tc>
      </w:tr>
    </w:tbl>
    <w:p w:rsidR="005E7841" w:rsidRPr="008465BB" w:rsidRDefault="005E7841" w:rsidP="005E7841">
      <w:pPr>
        <w:widowControl w:val="0"/>
        <w:tabs>
          <w:tab w:val="left" w:pos="6930"/>
        </w:tabs>
        <w:autoSpaceDE w:val="0"/>
        <w:autoSpaceDN w:val="0"/>
        <w:adjustRightInd w:val="0"/>
        <w:ind w:firstLine="480"/>
        <w:jc w:val="both"/>
      </w:pPr>
    </w:p>
    <w:p w:rsidR="005E7841" w:rsidRPr="008465BB" w:rsidRDefault="005E7841" w:rsidP="005E7841">
      <w:pPr>
        <w:spacing w:after="120"/>
        <w:jc w:val="both"/>
      </w:pPr>
      <w:r w:rsidRPr="008465BB">
        <w:tab/>
        <w:t xml:space="preserve">Всеки участник в процедура за възлагане на обществена поръчка има право да представи само една оферта. </w:t>
      </w:r>
    </w:p>
    <w:p w:rsidR="005E7841" w:rsidRPr="008465BB" w:rsidRDefault="005E7841" w:rsidP="005E7841">
      <w:pPr>
        <w:widowControl w:val="0"/>
        <w:autoSpaceDE w:val="0"/>
        <w:autoSpaceDN w:val="0"/>
        <w:adjustRightInd w:val="0"/>
        <w:jc w:val="both"/>
        <w:rPr>
          <w:b/>
        </w:rPr>
      </w:pPr>
    </w:p>
    <w:p w:rsidR="005E7841" w:rsidRPr="008465BB" w:rsidRDefault="005E7841" w:rsidP="005E7841">
      <w:pPr>
        <w:widowControl w:val="0"/>
        <w:autoSpaceDE w:val="0"/>
        <w:autoSpaceDN w:val="0"/>
        <w:adjustRightInd w:val="0"/>
        <w:ind w:firstLine="480"/>
        <w:jc w:val="both"/>
      </w:pPr>
      <w:r w:rsidRPr="008465BB">
        <w:rPr>
          <w:b/>
          <w:bCs/>
        </w:rPr>
        <w:t xml:space="preserve"> </w:t>
      </w:r>
      <w:r w:rsidRPr="008465BB">
        <w:t xml:space="preserve">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 </w:t>
      </w:r>
      <w:r w:rsidRPr="008465BB">
        <w:rPr>
          <w:b/>
        </w:rPr>
        <w:t>Документите се представят в запечатана непрозрачна опаковка, върху която се посочват:</w:t>
      </w:r>
    </w:p>
    <w:p w:rsidR="005E7841" w:rsidRPr="008465BB" w:rsidRDefault="005E7841" w:rsidP="005E7841">
      <w:pPr>
        <w:widowControl w:val="0"/>
        <w:autoSpaceDE w:val="0"/>
        <w:autoSpaceDN w:val="0"/>
        <w:adjustRightInd w:val="0"/>
        <w:ind w:firstLine="480"/>
        <w:jc w:val="both"/>
        <w:rPr>
          <w:b/>
        </w:rPr>
      </w:pPr>
    </w:p>
    <w:p w:rsidR="005E7841" w:rsidRPr="008465BB" w:rsidRDefault="005E7841" w:rsidP="005E7841">
      <w:pPr>
        <w:widowControl w:val="0"/>
        <w:autoSpaceDE w:val="0"/>
        <w:autoSpaceDN w:val="0"/>
        <w:adjustRightInd w:val="0"/>
        <w:ind w:firstLine="480"/>
        <w:jc w:val="both"/>
      </w:pPr>
      <w:r w:rsidRPr="008465BB">
        <w:rPr>
          <w:b/>
        </w:rPr>
        <w:t xml:space="preserve"> </w:t>
      </w:r>
      <w:r w:rsidRPr="008465BB">
        <w:t>1. наименованието на участника, включително участниците в обединението, когато е приложимо;</w:t>
      </w: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r w:rsidRPr="008465BB">
        <w:t xml:space="preserve"> 2. адрес за кореспонденция, телефон и по възможност – факс и електронен адрес;</w:t>
      </w: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r w:rsidRPr="008465BB">
        <w:t xml:space="preserve"> 3. наименованието на поръчката, а когато е приложимо – и обособените позиции, за които се подават документите.</w:t>
      </w:r>
    </w:p>
    <w:p w:rsidR="005E7841" w:rsidRPr="008465BB" w:rsidRDefault="005E7841" w:rsidP="005E7841">
      <w:pPr>
        <w:widowControl w:val="0"/>
        <w:autoSpaceDE w:val="0"/>
        <w:autoSpaceDN w:val="0"/>
        <w:adjustRightInd w:val="0"/>
        <w:jc w:val="both"/>
        <w:rPr>
          <w:b/>
        </w:rPr>
      </w:pPr>
    </w:p>
    <w:p w:rsidR="005E7841" w:rsidRPr="008465BB" w:rsidRDefault="005E7841" w:rsidP="005E7841">
      <w:pPr>
        <w:widowControl w:val="0"/>
        <w:autoSpaceDE w:val="0"/>
        <w:autoSpaceDN w:val="0"/>
        <w:adjustRightInd w:val="0"/>
        <w:jc w:val="both"/>
        <w:rPr>
          <w:b/>
        </w:rPr>
      </w:pPr>
    </w:p>
    <w:p w:rsidR="005E7841" w:rsidRPr="008465BB" w:rsidRDefault="005E7841" w:rsidP="005E7841">
      <w:pPr>
        <w:widowControl w:val="0"/>
        <w:autoSpaceDE w:val="0"/>
        <w:autoSpaceDN w:val="0"/>
        <w:adjustRightInd w:val="0"/>
        <w:ind w:firstLine="480"/>
        <w:jc w:val="both"/>
      </w:pPr>
      <w:r w:rsidRPr="008465BB">
        <w:rPr>
          <w:b/>
          <w:bCs/>
        </w:rPr>
        <w:t xml:space="preserve">  </w:t>
      </w:r>
      <w:r w:rsidRPr="008465BB">
        <w:t>За получените оферти при възложителя се води регистър, в който се отбелязват:</w:t>
      </w: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r w:rsidRPr="008465BB">
        <w:t xml:space="preserve"> 1. подател на офертата;</w:t>
      </w: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r w:rsidRPr="008465BB">
        <w:t xml:space="preserve"> 2. номер, дата и час на получаване; </w:t>
      </w: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r w:rsidRPr="008465BB">
        <w:t>3. причините за връщане на офертата, когато е приложимо.</w:t>
      </w:r>
    </w:p>
    <w:p w:rsidR="005E7841" w:rsidRPr="008465BB" w:rsidRDefault="005E7841" w:rsidP="005E7841">
      <w:pPr>
        <w:widowControl w:val="0"/>
        <w:autoSpaceDE w:val="0"/>
        <w:autoSpaceDN w:val="0"/>
        <w:adjustRightInd w:val="0"/>
        <w:ind w:firstLine="480"/>
        <w:jc w:val="both"/>
        <w:rPr>
          <w:b/>
        </w:rPr>
      </w:pPr>
    </w:p>
    <w:p w:rsidR="005E7841" w:rsidRPr="008465BB" w:rsidRDefault="005E7841" w:rsidP="005E7841">
      <w:pPr>
        <w:widowControl w:val="0"/>
        <w:autoSpaceDE w:val="0"/>
        <w:autoSpaceDN w:val="0"/>
        <w:adjustRightInd w:val="0"/>
        <w:ind w:firstLine="480"/>
        <w:jc w:val="both"/>
      </w:pPr>
      <w:r w:rsidRPr="008465BB">
        <w:lastRenderedPageBreak/>
        <w:t>При получаване на офертата върху опаковката се отбелязват поредният номер, датата и часът на получаването, за което на приносителя се издава документ.</w:t>
      </w: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r w:rsidRPr="008465BB">
        <w:t xml:space="preserve">Не се приемат оферти, които са представени след изтичане на крайния срок за получаване или са в незапечатана опаковка или в опаковка с нарушена цялост. </w:t>
      </w: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ind w:firstLine="480"/>
        <w:jc w:val="both"/>
      </w:pPr>
      <w:r w:rsidRPr="008465BB">
        <w:t xml:space="preserve">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регистъра на получените оферти. В този случай не се допуска приемане на оферти от лица, които не са включени в списъка. </w:t>
      </w:r>
    </w:p>
    <w:p w:rsidR="005E7841" w:rsidRPr="008465BB" w:rsidRDefault="005E7841" w:rsidP="005E7841">
      <w:pPr>
        <w:widowControl w:val="0"/>
        <w:autoSpaceDE w:val="0"/>
        <w:autoSpaceDN w:val="0"/>
        <w:adjustRightInd w:val="0"/>
        <w:ind w:firstLine="480"/>
        <w:jc w:val="both"/>
        <w:rPr>
          <w:b/>
        </w:rPr>
      </w:pPr>
    </w:p>
    <w:p w:rsidR="005E7841" w:rsidRPr="008465BB" w:rsidRDefault="005E7841" w:rsidP="005E7841">
      <w:pPr>
        <w:widowControl w:val="0"/>
        <w:autoSpaceDE w:val="0"/>
        <w:autoSpaceDN w:val="0"/>
        <w:adjustRightInd w:val="0"/>
        <w:ind w:firstLine="480"/>
        <w:jc w:val="both"/>
        <w:rPr>
          <w:b/>
        </w:rPr>
      </w:pPr>
      <w:r w:rsidRPr="008465BB">
        <w:t>Получените оферти се предават на председателя на комисията, за което се съставя протокол с  посочени данни за: подател на офертата; номер, дата и час на получаване; причините за връщане на офертата, когато е приложимо. Протоколът се подписва от предаващото лице и от председателя на комисията.</w:t>
      </w:r>
    </w:p>
    <w:p w:rsidR="005E7841" w:rsidRPr="008465BB" w:rsidRDefault="005E7841" w:rsidP="005E7841">
      <w:pPr>
        <w:widowControl w:val="0"/>
        <w:autoSpaceDE w:val="0"/>
        <w:autoSpaceDN w:val="0"/>
        <w:adjustRightInd w:val="0"/>
        <w:spacing w:after="120"/>
        <w:jc w:val="both"/>
      </w:pPr>
    </w:p>
    <w:p w:rsidR="005E7841" w:rsidRPr="008465BB" w:rsidRDefault="005E7841" w:rsidP="005E7841">
      <w:pPr>
        <w:autoSpaceDE w:val="0"/>
        <w:autoSpaceDN w:val="0"/>
        <w:adjustRightInd w:val="0"/>
        <w:ind w:firstLine="708"/>
        <w:jc w:val="both"/>
      </w:pPr>
      <w:r w:rsidRPr="008465BB">
        <w:t xml:space="preserve">Ако участникът изпрати офертата си чрез препоръчана поща или куриерска служба, разходите за същите са за негова сметка. В този случай, той следва да изпрати документите така, че да обезпечи тяхното пристигане на посочения от Възложителя адрес преди изтичане на срока за подаване на офертите, посочен в обявлението за откритата процедура. Рискът от забава или загубване на документите е за участника. Възложителят не се ангажира да съдейства за пристигането на офертата на адреса и в срока, определен от него. </w:t>
      </w:r>
    </w:p>
    <w:p w:rsidR="005E7841" w:rsidRPr="008465BB" w:rsidRDefault="005E7841" w:rsidP="005E7841">
      <w:pPr>
        <w:autoSpaceDE w:val="0"/>
        <w:autoSpaceDN w:val="0"/>
        <w:adjustRightInd w:val="0"/>
        <w:ind w:firstLine="708"/>
        <w:jc w:val="both"/>
      </w:pPr>
      <w:r w:rsidRPr="008465BB">
        <w:t xml:space="preserve">Участниците </w:t>
      </w:r>
      <w:r w:rsidRPr="008465BB">
        <w:rPr>
          <w:b/>
        </w:rPr>
        <w:t xml:space="preserve">надписват </w:t>
      </w:r>
      <w:r w:rsidRPr="008465BB">
        <w:t xml:space="preserve"> </w:t>
      </w:r>
      <w:r w:rsidRPr="008465BB">
        <w:rPr>
          <w:b/>
        </w:rPr>
        <w:t>опаковката на офертата</w:t>
      </w:r>
      <w:r w:rsidRPr="008465BB">
        <w:t>, съгласно примера по- долу:</w:t>
      </w:r>
    </w:p>
    <w:p w:rsidR="005E7841" w:rsidRPr="008465BB" w:rsidRDefault="005E7841" w:rsidP="005E7841">
      <w:pPr>
        <w:widowControl w:val="0"/>
        <w:autoSpaceDE w:val="0"/>
        <w:autoSpaceDN w:val="0"/>
        <w:adjustRightInd w:val="0"/>
        <w:jc w:val="both"/>
      </w:pP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42"/>
      </w:tblGrid>
      <w:tr w:rsidR="005E7841" w:rsidRPr="008465BB" w:rsidTr="0076494B">
        <w:trPr>
          <w:trHeight w:val="1838"/>
          <w:jc w:val="center"/>
        </w:trPr>
        <w:tc>
          <w:tcPr>
            <w:tcW w:w="9500" w:type="dxa"/>
            <w:tcBorders>
              <w:top w:val="single" w:sz="4" w:space="0" w:color="auto"/>
              <w:left w:val="single" w:sz="4" w:space="0" w:color="auto"/>
              <w:bottom w:val="single" w:sz="4" w:space="0" w:color="auto"/>
              <w:right w:val="single" w:sz="4" w:space="0" w:color="auto"/>
            </w:tcBorders>
            <w:shd w:val="clear" w:color="auto" w:fill="CCFFFF"/>
          </w:tcPr>
          <w:p w:rsidR="005E7841" w:rsidRPr="008465BB" w:rsidRDefault="005E7841" w:rsidP="0076494B">
            <w:pPr>
              <w:widowControl w:val="0"/>
              <w:autoSpaceDE w:val="0"/>
              <w:autoSpaceDN w:val="0"/>
              <w:adjustRightInd w:val="0"/>
              <w:jc w:val="both"/>
            </w:pPr>
            <w:r w:rsidRPr="008465BB">
              <w:t>Оферта за обществена поръчка с предмет: …………………………..………………..………….</w:t>
            </w:r>
          </w:p>
          <w:p w:rsidR="005E7841" w:rsidRPr="008465BB" w:rsidRDefault="005E7841" w:rsidP="0076494B">
            <w:pPr>
              <w:widowControl w:val="0"/>
              <w:autoSpaceDE w:val="0"/>
              <w:autoSpaceDN w:val="0"/>
              <w:adjustRightInd w:val="0"/>
              <w:jc w:val="both"/>
            </w:pPr>
            <w:r w:rsidRPr="008465BB">
              <w:t>………………………………………………………………………………………………………..</w:t>
            </w:r>
          </w:p>
          <w:p w:rsidR="005E7841" w:rsidRPr="008465BB" w:rsidRDefault="005E7841" w:rsidP="0076494B">
            <w:pPr>
              <w:widowControl w:val="0"/>
              <w:autoSpaceDE w:val="0"/>
              <w:autoSpaceDN w:val="0"/>
              <w:adjustRightInd w:val="0"/>
              <w:jc w:val="both"/>
            </w:pPr>
            <w:r w:rsidRPr="008465BB">
              <w:t>………………………………………………………………………………………………………..</w:t>
            </w:r>
          </w:p>
          <w:p w:rsidR="005E7841" w:rsidRPr="008465BB" w:rsidRDefault="005E7841" w:rsidP="0076494B">
            <w:pPr>
              <w:widowControl w:val="0"/>
              <w:autoSpaceDE w:val="0"/>
              <w:autoSpaceDN w:val="0"/>
              <w:adjustRightInd w:val="0"/>
              <w:jc w:val="both"/>
              <w:rPr>
                <w:i/>
                <w:iCs/>
              </w:rPr>
            </w:pPr>
            <w:r w:rsidRPr="008465BB">
              <w:t>За позиция</w:t>
            </w:r>
            <w:r w:rsidRPr="008465BB">
              <w:rPr>
                <w:i/>
                <w:iCs/>
              </w:rPr>
              <w:t>…</w:t>
            </w:r>
            <w:r w:rsidRPr="008465BB">
              <w:t>……………………………………………………………………………..…</w:t>
            </w:r>
            <w:r w:rsidRPr="008465BB">
              <w:rPr>
                <w:i/>
                <w:iCs/>
              </w:rPr>
              <w:t>…………</w:t>
            </w:r>
          </w:p>
          <w:p w:rsidR="005E7841" w:rsidRPr="008465BB" w:rsidRDefault="005E7841" w:rsidP="0076494B">
            <w:pPr>
              <w:widowControl w:val="0"/>
              <w:autoSpaceDE w:val="0"/>
              <w:autoSpaceDN w:val="0"/>
              <w:adjustRightInd w:val="0"/>
              <w:jc w:val="both"/>
            </w:pPr>
            <w:r w:rsidRPr="008465BB">
              <w:rPr>
                <w:i/>
                <w:iCs/>
              </w:rPr>
              <w:t xml:space="preserve"> / посочва  се ако  процедурата е по позиции/</w:t>
            </w:r>
          </w:p>
          <w:p w:rsidR="005E7841" w:rsidRPr="008465BB" w:rsidRDefault="005E7841" w:rsidP="0076494B">
            <w:pPr>
              <w:widowControl w:val="0"/>
              <w:autoSpaceDE w:val="0"/>
              <w:autoSpaceDN w:val="0"/>
              <w:adjustRightInd w:val="0"/>
              <w:jc w:val="both"/>
            </w:pPr>
            <w:r w:rsidRPr="008465BB">
              <w:t xml:space="preserve"> Наименование на участника: ……………………………….………………………………….….</w:t>
            </w:r>
          </w:p>
          <w:p w:rsidR="005E7841" w:rsidRPr="008465BB" w:rsidRDefault="005E7841" w:rsidP="0076494B">
            <w:pPr>
              <w:widowControl w:val="0"/>
              <w:autoSpaceDE w:val="0"/>
              <w:autoSpaceDN w:val="0"/>
              <w:adjustRightInd w:val="0"/>
              <w:jc w:val="both"/>
            </w:pPr>
            <w:r w:rsidRPr="008465BB">
              <w:t xml:space="preserve"> ЕИК  на участника ……………………………………………………………………..………….., </w:t>
            </w:r>
          </w:p>
          <w:p w:rsidR="005E7841" w:rsidRPr="008465BB" w:rsidRDefault="005E7841" w:rsidP="0076494B">
            <w:pPr>
              <w:widowControl w:val="0"/>
              <w:autoSpaceDE w:val="0"/>
              <w:autoSpaceDN w:val="0"/>
              <w:adjustRightInd w:val="0"/>
              <w:jc w:val="both"/>
            </w:pPr>
            <w:r w:rsidRPr="008465BB">
              <w:t>Наименование на участниците в обединението, когато е приложимо и ЕИК на участниците в обединението:…………………………………………………………………………………………</w:t>
            </w:r>
          </w:p>
          <w:p w:rsidR="005E7841" w:rsidRPr="008465BB" w:rsidRDefault="005E7841" w:rsidP="0076494B">
            <w:pPr>
              <w:widowControl w:val="0"/>
              <w:autoSpaceDE w:val="0"/>
              <w:autoSpaceDN w:val="0"/>
              <w:adjustRightInd w:val="0"/>
              <w:jc w:val="both"/>
            </w:pPr>
            <w:r w:rsidRPr="008465BB">
              <w:t xml:space="preserve"> ………………………………………………………………………………………………………...</w:t>
            </w:r>
          </w:p>
          <w:p w:rsidR="005E7841" w:rsidRPr="008465BB" w:rsidRDefault="005E7841" w:rsidP="0076494B">
            <w:pPr>
              <w:widowControl w:val="0"/>
              <w:autoSpaceDE w:val="0"/>
              <w:autoSpaceDN w:val="0"/>
              <w:adjustRightInd w:val="0"/>
              <w:jc w:val="both"/>
            </w:pPr>
            <w:r w:rsidRPr="008465BB">
              <w:t>Адрес за кореспонденция с участника:  град: …………..…………….……………………………</w:t>
            </w:r>
          </w:p>
          <w:p w:rsidR="005E7841" w:rsidRPr="008465BB" w:rsidRDefault="005E7841" w:rsidP="0076494B">
            <w:pPr>
              <w:widowControl w:val="0"/>
              <w:autoSpaceDE w:val="0"/>
              <w:autoSpaceDN w:val="0"/>
              <w:adjustRightInd w:val="0"/>
              <w:jc w:val="both"/>
            </w:pPr>
            <w:r w:rsidRPr="008465BB">
              <w:t>Пощенски код…………………………………………………………….…………………………...</w:t>
            </w:r>
          </w:p>
          <w:p w:rsidR="005E7841" w:rsidRPr="008465BB" w:rsidRDefault="005E7841" w:rsidP="0076494B">
            <w:pPr>
              <w:widowControl w:val="0"/>
              <w:autoSpaceDE w:val="0"/>
              <w:autoSpaceDN w:val="0"/>
              <w:adjustRightInd w:val="0"/>
              <w:jc w:val="both"/>
            </w:pPr>
            <w:r w:rsidRPr="008465BB">
              <w:t>Улица……………………………………………………………..….…….…., вх. … № ……, ет….</w:t>
            </w:r>
          </w:p>
          <w:p w:rsidR="005E7841" w:rsidRPr="008465BB" w:rsidRDefault="005E7841" w:rsidP="0076494B">
            <w:pPr>
              <w:widowControl w:val="0"/>
              <w:autoSpaceDE w:val="0"/>
              <w:autoSpaceDN w:val="0"/>
              <w:adjustRightInd w:val="0"/>
              <w:jc w:val="both"/>
            </w:pPr>
            <w:r w:rsidRPr="008465BB">
              <w:t>Телефон: ………………………………….…… факс: ……………………………...………………</w:t>
            </w:r>
          </w:p>
          <w:p w:rsidR="005E7841" w:rsidRPr="008465BB" w:rsidRDefault="005E7841" w:rsidP="0076494B">
            <w:pPr>
              <w:widowControl w:val="0"/>
              <w:autoSpaceDE w:val="0"/>
              <w:autoSpaceDN w:val="0"/>
              <w:adjustRightInd w:val="0"/>
              <w:jc w:val="both"/>
            </w:pPr>
            <w:r w:rsidRPr="008465BB">
              <w:t>Електронна поща за кореспонденция  ………………………..…………………………………….</w:t>
            </w:r>
          </w:p>
          <w:p w:rsidR="005E7841" w:rsidRPr="008465BB" w:rsidRDefault="005E7841" w:rsidP="0076494B">
            <w:pPr>
              <w:widowControl w:val="0"/>
              <w:autoSpaceDE w:val="0"/>
              <w:autoSpaceDN w:val="0"/>
              <w:adjustRightInd w:val="0"/>
              <w:jc w:val="both"/>
            </w:pPr>
            <w:r w:rsidRPr="008465BB">
              <w:t>Лице за контакти: ……………………………………………………………………………………</w:t>
            </w:r>
          </w:p>
          <w:p w:rsidR="005E7841" w:rsidRPr="008465BB" w:rsidRDefault="005E7841" w:rsidP="0076494B">
            <w:pPr>
              <w:autoSpaceDE w:val="0"/>
              <w:autoSpaceDN w:val="0"/>
              <w:adjustRightInd w:val="0"/>
            </w:pPr>
          </w:p>
          <w:p w:rsidR="005E7841" w:rsidRPr="008465BB" w:rsidRDefault="005E7841" w:rsidP="0076494B">
            <w:pPr>
              <w:autoSpaceDE w:val="0"/>
              <w:autoSpaceDN w:val="0"/>
              <w:adjustRightInd w:val="0"/>
              <w:jc w:val="center"/>
            </w:pPr>
            <w:r w:rsidRPr="008465BB">
              <w:rPr>
                <w:b/>
                <w:bCs/>
                <w:sz w:val="22"/>
                <w:szCs w:val="22"/>
              </w:rPr>
              <w:t>“Да не се отваря преди разглеждане от страна на комисията за оценяване и класиране”.</w:t>
            </w:r>
          </w:p>
          <w:p w:rsidR="005E7841" w:rsidRPr="008465BB" w:rsidRDefault="005E7841" w:rsidP="0076494B">
            <w:pPr>
              <w:widowControl w:val="0"/>
              <w:autoSpaceDE w:val="0"/>
              <w:autoSpaceDN w:val="0"/>
              <w:adjustRightInd w:val="0"/>
              <w:ind w:firstLine="480"/>
              <w:jc w:val="both"/>
            </w:pPr>
          </w:p>
        </w:tc>
      </w:tr>
    </w:tbl>
    <w:p w:rsidR="005E7841" w:rsidRPr="008465BB" w:rsidRDefault="005E7841" w:rsidP="005E7841">
      <w:pPr>
        <w:pStyle w:val="Default"/>
        <w:rPr>
          <w:color w:val="auto"/>
          <w:sz w:val="23"/>
          <w:szCs w:val="23"/>
          <w:lang w:val="bg-BG"/>
        </w:rPr>
      </w:pPr>
    </w:p>
    <w:p w:rsidR="005E7841" w:rsidRPr="008465BB" w:rsidRDefault="005E7841" w:rsidP="005E7841">
      <w:pPr>
        <w:pStyle w:val="Default"/>
        <w:spacing w:after="120"/>
        <w:ind w:firstLine="709"/>
        <w:jc w:val="both"/>
        <w:rPr>
          <w:color w:val="auto"/>
          <w:lang w:val="bg-BG"/>
        </w:rPr>
      </w:pPr>
      <w:r w:rsidRPr="008465BB">
        <w:rPr>
          <w:color w:val="auto"/>
          <w:lang w:val="bg-BG"/>
        </w:rPr>
        <w:t xml:space="preserve">Препоръчително: Участникът следва да постави печат върху зоната за залепване на  опаковката и/или да се подпише. </w:t>
      </w:r>
    </w:p>
    <w:p w:rsidR="002D1CCB" w:rsidRPr="008465BB" w:rsidRDefault="002D1CCB" w:rsidP="002D1CCB">
      <w:pPr>
        <w:ind w:firstLine="480"/>
        <w:jc w:val="both"/>
        <w:rPr>
          <w:rFonts w:ascii="Tahoma" w:hAnsi="Tahoma" w:cs="Tahoma"/>
          <w:sz w:val="22"/>
          <w:szCs w:val="22"/>
        </w:rPr>
      </w:pPr>
      <w:r w:rsidRPr="008465BB">
        <w:t xml:space="preserve">Всяка оферта трябва да съдържа </w:t>
      </w:r>
      <w:r w:rsidRPr="008465BB">
        <w:rPr>
          <w:b/>
        </w:rPr>
        <w:t>непрозрачен плик с надпис "Предлагани ценови параметри", който съдържа ценовото предложение</w:t>
      </w:r>
      <w:r w:rsidRPr="008465BB">
        <w:t xml:space="preserve">, </w:t>
      </w:r>
      <w:r w:rsidRPr="008465BB">
        <w:rPr>
          <w:i/>
        </w:rPr>
        <w:t xml:space="preserve"> което обхваща цена на придобиване и всички други предложения по показатели с парично изражение;</w:t>
      </w:r>
      <w:r w:rsidRPr="008465BB">
        <w:rPr>
          <w:rFonts w:ascii="Tahoma" w:hAnsi="Tahoma" w:cs="Tahoma"/>
          <w:sz w:val="22"/>
          <w:szCs w:val="22"/>
        </w:rPr>
        <w:t xml:space="preserve"> </w:t>
      </w:r>
    </w:p>
    <w:p w:rsidR="005E7841" w:rsidRPr="008465BB" w:rsidRDefault="005E7841" w:rsidP="005E7841">
      <w:pPr>
        <w:widowControl w:val="0"/>
        <w:autoSpaceDE w:val="0"/>
        <w:autoSpaceDN w:val="0"/>
        <w:adjustRightInd w:val="0"/>
        <w:ind w:firstLine="482"/>
        <w:jc w:val="both"/>
      </w:pPr>
    </w:p>
    <w:p w:rsidR="005E7841" w:rsidRPr="008465BB" w:rsidRDefault="005E7841" w:rsidP="005E7841">
      <w:pPr>
        <w:widowControl w:val="0"/>
        <w:shd w:val="clear" w:color="auto" w:fill="FFFFFF"/>
        <w:autoSpaceDE w:val="0"/>
        <w:autoSpaceDN w:val="0"/>
        <w:adjustRightInd w:val="0"/>
        <w:ind w:firstLine="480"/>
        <w:jc w:val="both"/>
      </w:pPr>
      <w:r w:rsidRPr="008465BB">
        <w:tab/>
      </w: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4"/>
      </w:tblGrid>
      <w:tr w:rsidR="005E7841" w:rsidRPr="008465BB" w:rsidTr="0076494B">
        <w:trPr>
          <w:trHeight w:val="960"/>
        </w:trPr>
        <w:tc>
          <w:tcPr>
            <w:tcW w:w="8924" w:type="dxa"/>
            <w:tcBorders>
              <w:top w:val="single" w:sz="4" w:space="0" w:color="auto"/>
              <w:left w:val="single" w:sz="4" w:space="0" w:color="auto"/>
              <w:bottom w:val="single" w:sz="4" w:space="0" w:color="auto"/>
              <w:right w:val="single" w:sz="4" w:space="0" w:color="auto"/>
            </w:tcBorders>
            <w:shd w:val="clear" w:color="auto" w:fill="CCFFFF"/>
          </w:tcPr>
          <w:p w:rsidR="005E7841" w:rsidRPr="008465BB" w:rsidRDefault="005E7841" w:rsidP="0076494B">
            <w:pPr>
              <w:widowControl w:val="0"/>
              <w:autoSpaceDE w:val="0"/>
              <w:autoSpaceDN w:val="0"/>
              <w:adjustRightInd w:val="0"/>
              <w:ind w:firstLine="480"/>
              <w:jc w:val="both"/>
            </w:pPr>
          </w:p>
          <w:p w:rsidR="005E7841" w:rsidRPr="008465BB" w:rsidRDefault="005E7841" w:rsidP="0076494B">
            <w:pPr>
              <w:widowControl w:val="0"/>
              <w:autoSpaceDE w:val="0"/>
              <w:autoSpaceDN w:val="0"/>
              <w:adjustRightInd w:val="0"/>
              <w:ind w:firstLine="480"/>
              <w:jc w:val="both"/>
            </w:pPr>
            <w:r w:rsidRPr="008465BB">
              <w:t>ПЛИК  „ПРЕДЛАГАНИ ЦЕНОВИ ПАРАМЕТРИ”</w:t>
            </w:r>
          </w:p>
          <w:p w:rsidR="005E7841" w:rsidRPr="008465BB" w:rsidRDefault="005E7841" w:rsidP="0076494B">
            <w:pPr>
              <w:widowControl w:val="0"/>
              <w:autoSpaceDE w:val="0"/>
              <w:autoSpaceDN w:val="0"/>
              <w:adjustRightInd w:val="0"/>
              <w:ind w:firstLine="480"/>
              <w:jc w:val="both"/>
              <w:rPr>
                <w:i/>
                <w:iCs/>
                <w:sz w:val="20"/>
                <w:szCs w:val="20"/>
              </w:rPr>
            </w:pPr>
            <w:r w:rsidRPr="008465BB">
              <w:t>УЧАСТНИК ………………………………/</w:t>
            </w:r>
            <w:r w:rsidRPr="008465BB">
              <w:rPr>
                <w:i/>
                <w:iCs/>
                <w:sz w:val="20"/>
                <w:szCs w:val="20"/>
              </w:rPr>
              <w:t>Посочва се наименованието на участника</w:t>
            </w:r>
            <w:r w:rsidRPr="008465BB">
              <w:rPr>
                <w:sz w:val="20"/>
                <w:szCs w:val="20"/>
              </w:rPr>
              <w:t>/</w:t>
            </w:r>
          </w:p>
          <w:p w:rsidR="005E7841" w:rsidRPr="008465BB" w:rsidRDefault="005E7841" w:rsidP="0076494B">
            <w:pPr>
              <w:widowControl w:val="0"/>
              <w:autoSpaceDE w:val="0"/>
              <w:autoSpaceDN w:val="0"/>
              <w:adjustRightInd w:val="0"/>
              <w:ind w:firstLine="480"/>
              <w:jc w:val="both"/>
              <w:rPr>
                <w:i/>
                <w:iCs/>
                <w:sz w:val="20"/>
                <w:szCs w:val="20"/>
              </w:rPr>
            </w:pPr>
          </w:p>
          <w:p w:rsidR="005E7841" w:rsidRPr="008465BB" w:rsidRDefault="005E7841" w:rsidP="0076494B">
            <w:pPr>
              <w:widowControl w:val="0"/>
              <w:autoSpaceDE w:val="0"/>
              <w:autoSpaceDN w:val="0"/>
              <w:adjustRightInd w:val="0"/>
              <w:jc w:val="both"/>
            </w:pPr>
          </w:p>
        </w:tc>
      </w:tr>
    </w:tbl>
    <w:p w:rsidR="005E7841" w:rsidRPr="008465BB" w:rsidRDefault="005E7841" w:rsidP="005E7841">
      <w:pPr>
        <w:pStyle w:val="Default"/>
        <w:rPr>
          <w:color w:val="auto"/>
          <w:lang w:val="bg-BG"/>
        </w:rPr>
      </w:pPr>
      <w:r w:rsidRPr="008465BB">
        <w:rPr>
          <w:color w:val="auto"/>
          <w:lang w:val="bg-BG"/>
        </w:rPr>
        <w:t xml:space="preserve"> </w:t>
      </w:r>
    </w:p>
    <w:p w:rsidR="002D1CCB" w:rsidRPr="008465BB" w:rsidRDefault="002D1CCB" w:rsidP="002D1CCB">
      <w:pPr>
        <w:pStyle w:val="Default"/>
        <w:ind w:firstLine="708"/>
        <w:rPr>
          <w:color w:val="auto"/>
          <w:lang w:val="bg-BG"/>
        </w:rPr>
      </w:pPr>
      <w:r w:rsidRPr="008465BB">
        <w:rPr>
          <w:color w:val="auto"/>
          <w:lang w:val="bg-BG"/>
        </w:rPr>
        <w:t xml:space="preserve">Препоръчително: Участникът следва да постави печат върху зоната за залепване на плика и/или да се подпише </w:t>
      </w:r>
    </w:p>
    <w:p w:rsidR="002D1CCB" w:rsidRPr="008465BB" w:rsidRDefault="002D1CCB" w:rsidP="002D1CCB">
      <w:pPr>
        <w:pStyle w:val="Default"/>
        <w:rPr>
          <w:color w:val="auto"/>
          <w:sz w:val="23"/>
          <w:szCs w:val="23"/>
          <w:lang w:val="bg-BG"/>
        </w:rPr>
      </w:pPr>
    </w:p>
    <w:p w:rsidR="001F3856" w:rsidRPr="008465BB" w:rsidRDefault="001F3856" w:rsidP="001F3856">
      <w:pPr>
        <w:pStyle w:val="Default"/>
        <w:jc w:val="both"/>
        <w:rPr>
          <w:i/>
          <w:color w:val="auto"/>
          <w:lang w:val="bg-BG"/>
        </w:rPr>
      </w:pPr>
      <w:r w:rsidRPr="008465BB">
        <w:rPr>
          <w:bCs/>
          <w:i/>
          <w:iCs/>
          <w:color w:val="auto"/>
          <w:lang w:val="bg-BG"/>
        </w:rPr>
        <w:t xml:space="preserve">Внимание! Извън плик </w:t>
      </w:r>
      <w:r w:rsidRPr="008465BB">
        <w:rPr>
          <w:i/>
          <w:color w:val="auto"/>
          <w:lang w:val="bg-BG"/>
        </w:rPr>
        <w:t xml:space="preserve">с надпис "Предлагани ценови параметри" </w:t>
      </w:r>
      <w:r w:rsidRPr="008465BB">
        <w:rPr>
          <w:bCs/>
          <w:i/>
          <w:iCs/>
          <w:color w:val="auto"/>
          <w:lang w:val="bg-BG"/>
        </w:rPr>
        <w:t>не трябва да е посочена никаква информация относно цената</w:t>
      </w:r>
      <w:r w:rsidRPr="008465BB">
        <w:rPr>
          <w:bCs/>
          <w:i/>
          <w:color w:val="auto"/>
          <w:lang w:val="bg-BG"/>
        </w:rPr>
        <w:t>.</w:t>
      </w:r>
    </w:p>
    <w:p w:rsidR="002D1CCB" w:rsidRPr="008465BB" w:rsidRDefault="002D1CCB" w:rsidP="002D1CCB">
      <w:pPr>
        <w:widowControl w:val="0"/>
        <w:autoSpaceDE w:val="0"/>
        <w:autoSpaceDN w:val="0"/>
        <w:adjustRightInd w:val="0"/>
        <w:spacing w:after="120"/>
        <w:jc w:val="both"/>
      </w:pPr>
    </w:p>
    <w:p w:rsidR="002D1CCB" w:rsidRPr="008465BB" w:rsidRDefault="002D1CCB" w:rsidP="002D1CCB">
      <w:pPr>
        <w:widowControl w:val="0"/>
        <w:autoSpaceDE w:val="0"/>
        <w:autoSpaceDN w:val="0"/>
        <w:adjustRightInd w:val="0"/>
        <w:ind w:firstLine="480"/>
        <w:jc w:val="both"/>
      </w:pPr>
      <w:r w:rsidRPr="008465BB">
        <w:tab/>
        <w:t>Офертата трябва да съдържа изискуемото съдържание: оригинали на документи и   копия на документи, заверени „вярно с оригинала”, систематизирани, съгласно указанията.</w:t>
      </w:r>
    </w:p>
    <w:p w:rsidR="002D1CCB" w:rsidRPr="008465BB" w:rsidRDefault="002D1CCB" w:rsidP="002D1CCB">
      <w:pPr>
        <w:widowControl w:val="0"/>
        <w:autoSpaceDE w:val="0"/>
        <w:autoSpaceDN w:val="0"/>
        <w:adjustRightInd w:val="0"/>
        <w:ind w:firstLine="480"/>
        <w:jc w:val="both"/>
      </w:pPr>
    </w:p>
    <w:p w:rsidR="002D1CCB" w:rsidRPr="008465BB" w:rsidRDefault="002D1CCB" w:rsidP="002D1CCB">
      <w:pPr>
        <w:widowControl w:val="0"/>
        <w:autoSpaceDE w:val="0"/>
        <w:autoSpaceDN w:val="0"/>
        <w:adjustRightInd w:val="0"/>
        <w:ind w:firstLine="480"/>
        <w:jc w:val="both"/>
      </w:pPr>
      <w:r w:rsidRPr="008465BB">
        <w:t xml:space="preserve"> Препоръчително е участникът да подреди документите и информацията в офертата, които са извън  плика с надпис "Предлагани ценови параметри" в папка и като първи подред  документ да приложи  </w:t>
      </w:r>
      <w:r w:rsidR="001F3856" w:rsidRPr="008465BB">
        <w:t xml:space="preserve">Заявление за участие  и опис </w:t>
      </w:r>
      <w:r w:rsidRPr="008465BB">
        <w:t>представените документи в офертата, като следващите го документи и информация се подреждат в последователност според посочването им в описа.</w:t>
      </w:r>
    </w:p>
    <w:p w:rsidR="002D1CCB" w:rsidRPr="008465BB" w:rsidRDefault="002D1CCB" w:rsidP="002D1CCB">
      <w:pPr>
        <w:widowControl w:val="0"/>
        <w:autoSpaceDE w:val="0"/>
        <w:autoSpaceDN w:val="0"/>
        <w:adjustRightInd w:val="0"/>
        <w:ind w:firstLine="480"/>
        <w:jc w:val="both"/>
      </w:pPr>
      <w:r w:rsidRPr="008465BB">
        <w:t>Участникът трябва да постигне пълно съответствие между съдържанието на  описа и съдържащите се документи и информация.</w:t>
      </w:r>
    </w:p>
    <w:p w:rsidR="002D1CCB" w:rsidRPr="008465BB" w:rsidRDefault="002D1CCB" w:rsidP="002D1CCB">
      <w:pPr>
        <w:spacing w:after="120"/>
        <w:ind w:firstLine="708"/>
        <w:jc w:val="both"/>
      </w:pPr>
      <w:r w:rsidRPr="008465BB">
        <w:t xml:space="preserve">Всички оферти се представят на български език, без корекции и поправки. Всички копия на документи се заверяват „вярно с оригинала” с подпис и печат. Документите в офертата се подписват от лице, което представлява участника, съгласно данни от търговския регистър към Агенцията по вписванията, респ. </w:t>
      </w:r>
      <w:r w:rsidRPr="008465BB">
        <w:rPr>
          <w:rStyle w:val="ala"/>
        </w:rPr>
        <w:t>съгласно регистъра, в който е вписан участникът, ако има такъв, или документите, удостоверяващи правосубектността му.</w:t>
      </w:r>
    </w:p>
    <w:p w:rsidR="002D1CCB" w:rsidRPr="008465BB" w:rsidRDefault="002D1CCB" w:rsidP="002D1CCB">
      <w:pPr>
        <w:spacing w:after="120"/>
        <w:ind w:firstLine="708"/>
        <w:jc w:val="both"/>
      </w:pPr>
      <w:r w:rsidRPr="008465BB">
        <w:t xml:space="preserve"> При управление „само заедно” от двама или повече представляващи оригиналите на документи се подписват, съответно се заверяват копията на документи с подписите на  представляващите „само заедно”. Друго лице може да подписва оригинали на документи или да заверява „вярно с оригинала” копия на документи само при наличие на упълномощаване.</w:t>
      </w:r>
    </w:p>
    <w:p w:rsidR="002D1CCB" w:rsidRPr="008465BB" w:rsidRDefault="002D1CCB" w:rsidP="002D1CCB">
      <w:pPr>
        <w:jc w:val="both"/>
        <w:rPr>
          <w:i/>
        </w:rPr>
      </w:pPr>
      <w:r w:rsidRPr="008465BB">
        <w:rPr>
          <w:rStyle w:val="ala"/>
          <w:i/>
        </w:rPr>
        <w:t>Когато документи, свързани с участие в обществени поръчки, се подават от лице, което представлява участника по пълномощие, в ЕЕДОП се посочва информация относно обхвата на представителната му власт.</w:t>
      </w:r>
    </w:p>
    <w:p w:rsidR="002D1CCB" w:rsidRPr="008465BB" w:rsidRDefault="002D1CCB" w:rsidP="002D1CCB">
      <w:pPr>
        <w:widowControl w:val="0"/>
        <w:autoSpaceDE w:val="0"/>
        <w:autoSpaceDN w:val="0"/>
        <w:adjustRightInd w:val="0"/>
        <w:jc w:val="both"/>
      </w:pPr>
      <w:r w:rsidRPr="008465BB">
        <w:t xml:space="preserve">     От представената информация за представителната власт в ЕЕДОП  трябва да е видно лицето, което е оправомощено; лицето или лицата, които представлява; правомощията в обхвата на представителната му власт;  ако е приложимо: овластяване от което да е видно правомощие да подава и подписва документи, свързани с участие в обществената поръчка в случаите, когато документи, свързани с участие в обществената поръчка, се подават/ подписват от лице, което представлява участника по пълномощие.</w:t>
      </w:r>
    </w:p>
    <w:p w:rsidR="002D1CCB" w:rsidRPr="008465BB" w:rsidRDefault="002D1CCB" w:rsidP="002D1CCB">
      <w:pPr>
        <w:spacing w:after="120"/>
        <w:ind w:firstLine="708"/>
        <w:jc w:val="both"/>
      </w:pPr>
      <w:r w:rsidRPr="008465BB">
        <w:t>Всички документи в офертата се номерират последователно. Препоръчително е Техническото предложение по чл. 39, ал.3, т.1 от ППЗОП с приложенията към него да се приложат като последни документи.  Ако изрично не е изискано представяне на оригинал, то документа може да бъде представен и като заверено копие, при спазване на правилото  по-горе за</w:t>
      </w:r>
      <w:r w:rsidRPr="008465BB">
        <w:rPr>
          <w:lang w:val="ru-RU"/>
        </w:rPr>
        <w:t xml:space="preserve"> </w:t>
      </w:r>
      <w:r w:rsidRPr="008465BB">
        <w:t xml:space="preserve"> заверяване с  правно обвързващ подпис (подпис на представляващия или на упълномощено от него изрично лице). При участие на обединение се прилагат правилата на раздел „Общи положения при участие като обединение”. При участие на подизпълнител  оригиналните документи, изхождащи от подизпълнителя се подписват и подпечатват от подизпълнителя. Копия на документи, отнасящи се за подизпълнителя се заверяват „вярно с оригинала” и подписват и подпечатват от представляващ участника или упълномощено от него лице. Разходите по изработването на офертата са за сметка на участниците в процедурата. Спрямо Възложителя участниците не могат да предявяват каквито и да било </w:t>
      </w:r>
      <w:r w:rsidRPr="008465BB">
        <w:lastRenderedPageBreak/>
        <w:t>претенции за разходи, направени по подготовката и подаването на офертите им, независимо от резултата или провеждането на откритата процедура.</w:t>
      </w:r>
    </w:p>
    <w:p w:rsidR="002D1CCB" w:rsidRPr="008465BB" w:rsidRDefault="002D1CCB" w:rsidP="002D1CCB">
      <w:pPr>
        <w:spacing w:after="120"/>
        <w:ind w:firstLine="708"/>
        <w:jc w:val="both"/>
      </w:pPr>
      <w:r w:rsidRPr="008465BB">
        <w:t>Изискването за подпечатване се отнася  само за лицата, които по закон са задължени да притежават печат.</w:t>
      </w:r>
    </w:p>
    <w:p w:rsidR="002D1CCB" w:rsidRPr="008465BB" w:rsidRDefault="002D1CCB" w:rsidP="002D1CCB">
      <w:pPr>
        <w:ind w:firstLine="720"/>
        <w:jc w:val="both"/>
        <w:rPr>
          <w:lang w:val="en-US"/>
        </w:rPr>
      </w:pPr>
      <w:r w:rsidRPr="008465BB">
        <w:tab/>
        <w:t xml:space="preserve">При изготвяне на офертата участникът може да не прилага документи, на които се позовава, ако същите са публикувани в търговския регистър към Агенцията по вписванията. В този случай, участникът трябва да е посочил ЕИК в офертата си и може да се позове на чл. 23, ал. 6 от Закона за търговския регистър и регистъра на юридическите лица с нестопанска цел и да не представи доказателства за обстоятелства, вписани в търговския регистър, както и да не представи актове, обявени в търговския регистър. В тези случаи, в  описа на документите се посочва </w:t>
      </w:r>
      <w:r w:rsidRPr="008465BB">
        <w:rPr>
          <w:lang w:val="ru-RU"/>
        </w:rPr>
        <w:t>“</w:t>
      </w:r>
      <w:r w:rsidRPr="008465BB">
        <w:t xml:space="preserve">не се прилага, съгласно чл. 23, ал. 6 от Закона за търговския регистър и регистъра на юридическите лица с нестопанска цел </w:t>
      </w:r>
      <w:r w:rsidRPr="008465BB">
        <w:rPr>
          <w:lang w:val="ru-RU"/>
        </w:rPr>
        <w:t>”</w:t>
      </w:r>
      <w:r w:rsidRPr="008465BB">
        <w:t>.</w:t>
      </w:r>
    </w:p>
    <w:p w:rsidR="002D1CCB" w:rsidRPr="008465BB" w:rsidRDefault="002D1CCB" w:rsidP="002D1CCB">
      <w:pPr>
        <w:spacing w:after="120"/>
        <w:jc w:val="both"/>
      </w:pPr>
    </w:p>
    <w:p w:rsidR="002D1CCB" w:rsidRPr="008465BB" w:rsidRDefault="002D1CCB" w:rsidP="002D1CCB">
      <w:pPr>
        <w:jc w:val="center"/>
        <w:rPr>
          <w:b/>
          <w:u w:val="single"/>
        </w:rPr>
      </w:pPr>
      <w:r w:rsidRPr="008465BB">
        <w:rPr>
          <w:b/>
          <w:u w:val="single"/>
        </w:rPr>
        <w:t>ИЗЧИСЛЯВАНЕ НА СРОКОВЕ</w:t>
      </w:r>
    </w:p>
    <w:p w:rsidR="002D1CCB" w:rsidRPr="008465BB" w:rsidRDefault="002D1CCB" w:rsidP="002D1CCB">
      <w:pPr>
        <w:spacing w:line="360" w:lineRule="auto"/>
        <w:jc w:val="both"/>
      </w:pPr>
    </w:p>
    <w:p w:rsidR="002D1CCB" w:rsidRPr="008465BB" w:rsidRDefault="002D1CCB" w:rsidP="002D1CCB">
      <w:pPr>
        <w:spacing w:line="360" w:lineRule="auto"/>
        <w:jc w:val="both"/>
      </w:pPr>
    </w:p>
    <w:p w:rsidR="002D1CCB" w:rsidRPr="008465BB" w:rsidRDefault="002D1CCB" w:rsidP="002D1CCB">
      <w:pPr>
        <w:ind w:firstLine="708"/>
        <w:jc w:val="both"/>
      </w:pPr>
      <w:r w:rsidRPr="008465BB">
        <w:t>Сроковете, посочени в тази документация и в процеса на провеждане на процедурата се изчисляват, както следва:</w:t>
      </w:r>
    </w:p>
    <w:p w:rsidR="002D1CCB" w:rsidRPr="008465BB" w:rsidRDefault="002D1CCB" w:rsidP="002D1CCB">
      <w:pPr>
        <w:ind w:firstLine="708"/>
        <w:jc w:val="both"/>
      </w:pPr>
      <w:r w:rsidRPr="008465BB">
        <w:t xml:space="preserve"> </w:t>
      </w:r>
    </w:p>
    <w:p w:rsidR="002D1CCB" w:rsidRPr="008465BB" w:rsidRDefault="002D1CCB" w:rsidP="002D1CCB">
      <w:pPr>
        <w:ind w:firstLine="708"/>
        <w:jc w:val="both"/>
      </w:pPr>
    </w:p>
    <w:p w:rsidR="002D1CCB" w:rsidRPr="008465BB" w:rsidRDefault="002D1CCB" w:rsidP="002D1CCB">
      <w:pPr>
        <w:ind w:left="360"/>
        <w:jc w:val="both"/>
      </w:pPr>
      <w:r w:rsidRPr="008465BB">
        <w:t>1. Когато срокът е посочен в дни, той изтича в края на последния ден на посочения период;</w:t>
      </w:r>
    </w:p>
    <w:p w:rsidR="002D1CCB" w:rsidRPr="008465BB" w:rsidRDefault="002D1CCB" w:rsidP="002D1CCB">
      <w:pPr>
        <w:ind w:left="360"/>
        <w:jc w:val="both"/>
      </w:pPr>
      <w:r w:rsidRPr="008465BB">
        <w:t>2. Когато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w:t>
      </w:r>
    </w:p>
    <w:p w:rsidR="002D1CCB" w:rsidRPr="008465BB" w:rsidRDefault="002D1CCB" w:rsidP="002D1CCB">
      <w:pPr>
        <w:ind w:left="360"/>
        <w:jc w:val="both"/>
      </w:pPr>
      <w:r w:rsidRPr="008465BB">
        <w:t>3. Когато  насрочена дата съвпада с официален празник или почивен ден, на който трябва да се извърши конкретно действие, счита се, че датата  е на първия работен ден, следващ почивния.</w:t>
      </w:r>
    </w:p>
    <w:p w:rsidR="002D1CCB" w:rsidRPr="008465BB" w:rsidRDefault="002D1CCB" w:rsidP="002D1CCB">
      <w:pPr>
        <w:ind w:left="360"/>
        <w:jc w:val="both"/>
      </w:pPr>
      <w:r w:rsidRPr="008465BB">
        <w:t>4. Когато срок в офертата не е изрично посочено, че е в работни дни се приема, че е в календарни.</w:t>
      </w:r>
    </w:p>
    <w:p w:rsidR="00E30874" w:rsidRPr="008465BB" w:rsidRDefault="00E30874" w:rsidP="00E30874">
      <w:pPr>
        <w:ind w:left="360"/>
        <w:jc w:val="both"/>
        <w:rPr>
          <w:b/>
        </w:rPr>
      </w:pPr>
      <w:r w:rsidRPr="008465BB">
        <w:t xml:space="preserve">5. Когато срок в процедурата започва да тече или изтича на конкретен ден и със закон или друг акт поради извънредни обстоятелства се определи спиране на срока или прилагането на друго правило спрямо него, </w:t>
      </w:r>
      <w:r w:rsidRPr="008465BB">
        <w:rPr>
          <w:b/>
        </w:rPr>
        <w:t>то тогава определеният в процедурата срок започва да тече и  изтича на дати, определени съгласно правилото в закона или акта.</w:t>
      </w:r>
    </w:p>
    <w:p w:rsidR="002D1CCB" w:rsidRPr="008465BB" w:rsidRDefault="002D1CCB" w:rsidP="002D1CCB">
      <w:pPr>
        <w:spacing w:after="120"/>
        <w:jc w:val="both"/>
      </w:pPr>
    </w:p>
    <w:p w:rsidR="002D1CCB" w:rsidRPr="008465BB" w:rsidRDefault="002D1CCB" w:rsidP="002D1CCB">
      <w:pPr>
        <w:ind w:firstLine="708"/>
        <w:jc w:val="both"/>
      </w:pPr>
      <w:r w:rsidRPr="008465BB">
        <w:rPr>
          <w:rStyle w:val="ala26"/>
        </w:rPr>
        <w:t xml:space="preserve">При определянето на срокове, които са в дни и се броят след определено действие или събитие, не се брои денят на настъпване на действието или на събитието. </w:t>
      </w:r>
      <w:r w:rsidRPr="008465BB">
        <w:t>Когато последният ден от срока е неприсъствен, срокът изтича в първия присъствен ден</w:t>
      </w:r>
    </w:p>
    <w:p w:rsidR="002D1CCB" w:rsidRPr="008465BB" w:rsidRDefault="002D1CCB" w:rsidP="002D1CCB">
      <w:pPr>
        <w:ind w:firstLine="480"/>
        <w:jc w:val="both"/>
      </w:pPr>
      <w:r w:rsidRPr="008465BB">
        <w:t xml:space="preserve">   Когато срокът изтича определен брой дни преди известен ден, този ден се взема предвид при определяне на датата, до която се извършва съответното действие. </w:t>
      </w:r>
    </w:p>
    <w:p w:rsidR="002D1CCB" w:rsidRPr="008465BB" w:rsidRDefault="002D1CCB" w:rsidP="002D1CCB">
      <w:pPr>
        <w:spacing w:after="60"/>
        <w:ind w:left="142"/>
        <w:jc w:val="both"/>
        <w:rPr>
          <w:rFonts w:eastAsia="Calibri"/>
          <w:kern w:val="32"/>
        </w:rPr>
      </w:pPr>
    </w:p>
    <w:p w:rsidR="002D1CCB" w:rsidRPr="008465BB" w:rsidRDefault="002D1CCB" w:rsidP="002D1CCB">
      <w:pPr>
        <w:widowControl w:val="0"/>
        <w:tabs>
          <w:tab w:val="left" w:pos="6750"/>
        </w:tabs>
        <w:autoSpaceDE w:val="0"/>
        <w:autoSpaceDN w:val="0"/>
        <w:adjustRightInd w:val="0"/>
        <w:jc w:val="both"/>
      </w:pPr>
    </w:p>
    <w:p w:rsidR="005E7841" w:rsidRPr="008465BB" w:rsidRDefault="005E7841" w:rsidP="005E7841">
      <w:pPr>
        <w:widowControl w:val="0"/>
        <w:tabs>
          <w:tab w:val="left" w:pos="6750"/>
        </w:tabs>
        <w:autoSpaceDE w:val="0"/>
        <w:autoSpaceDN w:val="0"/>
        <w:adjustRightInd w:val="0"/>
        <w:jc w:val="both"/>
      </w:pPr>
    </w:p>
    <w:p w:rsidR="005E7841" w:rsidRPr="008465BB" w:rsidRDefault="005E7841" w:rsidP="005E7841">
      <w:pPr>
        <w:widowControl w:val="0"/>
        <w:tabs>
          <w:tab w:val="left" w:pos="6750"/>
        </w:tabs>
        <w:autoSpaceDE w:val="0"/>
        <w:autoSpaceDN w:val="0"/>
        <w:adjustRightInd w:val="0"/>
        <w:ind w:firstLine="480"/>
        <w:jc w:val="both"/>
      </w:pPr>
    </w:p>
    <w:p w:rsidR="005E7841" w:rsidRPr="008465BB" w:rsidRDefault="00272992" w:rsidP="005E7841">
      <w:pPr>
        <w:widowControl w:val="0"/>
        <w:autoSpaceDE w:val="0"/>
        <w:autoSpaceDN w:val="0"/>
        <w:adjustRightInd w:val="0"/>
        <w:jc w:val="center"/>
        <w:rPr>
          <w:b/>
          <w:bCs/>
        </w:rPr>
      </w:pPr>
      <w:r>
        <w:rPr>
          <w:b/>
          <w:bCs/>
          <w:noProof/>
        </w:rPr>
        <mc:AlternateContent>
          <mc:Choice Requires="wps">
            <w:drawing>
              <wp:inline distT="0" distB="0" distL="0" distR="0">
                <wp:extent cx="981075" cy="276225"/>
                <wp:effectExtent l="9525" t="9525" r="0" b="38100"/>
                <wp:docPr id="16"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8107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Раздел  2  </w:t>
                            </w:r>
                          </w:p>
                        </w:txbxContent>
                      </wps:txbx>
                      <wps:bodyPr wrap="square" numCol="1" fromWordArt="1">
                        <a:prstTxWarp prst="textPlain">
                          <a:avLst>
                            <a:gd name="adj" fmla="val 50000"/>
                          </a:avLst>
                        </a:prstTxWarp>
                        <a:spAutoFit/>
                      </wps:bodyPr>
                    </wps:wsp>
                  </a:graphicData>
                </a:graphic>
              </wp:inline>
            </w:drawing>
          </mc:Choice>
          <mc:Fallback>
            <w:pict>
              <v:shape id="WordArt 23" o:spid="_x0000_s1048" type="#_x0000_t202" style="width:77.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Раздел  2  </w:t>
                      </w:r>
                    </w:p>
                  </w:txbxContent>
                </v:textbox>
                <w10:anchorlock/>
              </v:shape>
            </w:pict>
          </mc:Fallback>
        </mc:AlternateContent>
      </w:r>
    </w:p>
    <w:p w:rsidR="005E7841" w:rsidRPr="008465BB" w:rsidRDefault="005E7841" w:rsidP="005E7841">
      <w:pPr>
        <w:widowControl w:val="0"/>
        <w:autoSpaceDE w:val="0"/>
        <w:autoSpaceDN w:val="0"/>
        <w:adjustRightInd w:val="0"/>
        <w:ind w:firstLine="480"/>
        <w:rPr>
          <w:b/>
          <w:bCs/>
        </w:rPr>
      </w:pPr>
    </w:p>
    <w:p w:rsidR="005E7841" w:rsidRPr="008465BB" w:rsidRDefault="00272992" w:rsidP="005E7841">
      <w:pPr>
        <w:widowControl w:val="0"/>
        <w:autoSpaceDE w:val="0"/>
        <w:autoSpaceDN w:val="0"/>
        <w:adjustRightInd w:val="0"/>
        <w:jc w:val="center"/>
        <w:rPr>
          <w:b/>
          <w:bCs/>
        </w:rPr>
      </w:pPr>
      <w:r>
        <w:rPr>
          <w:b/>
          <w:bCs/>
          <w:noProof/>
        </w:rPr>
        <mc:AlternateContent>
          <mc:Choice Requires="wps">
            <w:drawing>
              <wp:inline distT="0" distB="0" distL="0" distR="0">
                <wp:extent cx="4676775" cy="276225"/>
                <wp:effectExtent l="9525" t="28575" r="38100" b="57150"/>
                <wp:docPr id="15" name="WordArt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7677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Общи положения при участие като обединение</w:t>
                            </w:r>
                          </w:p>
                        </w:txbxContent>
                      </wps:txbx>
                      <wps:bodyPr wrap="square" numCol="1" fromWordArt="1">
                        <a:prstTxWarp prst="textPlain">
                          <a:avLst>
                            <a:gd name="adj" fmla="val 50000"/>
                          </a:avLst>
                        </a:prstTxWarp>
                        <a:spAutoFit/>
                      </wps:bodyPr>
                    </wps:wsp>
                  </a:graphicData>
                </a:graphic>
              </wp:inline>
            </w:drawing>
          </mc:Choice>
          <mc:Fallback>
            <w:pict>
              <v:shape id="WordArt 24" o:spid="_x0000_s1049" type="#_x0000_t202" style="width:368.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Общи положения при участие като обединение</w:t>
                      </w:r>
                    </w:p>
                  </w:txbxContent>
                </v:textbox>
                <w10:anchorlock/>
              </v:shape>
            </w:pict>
          </mc:Fallback>
        </mc:AlternateContent>
      </w:r>
    </w:p>
    <w:p w:rsidR="005E7841" w:rsidRPr="008465BB" w:rsidRDefault="005E7841" w:rsidP="005E7841">
      <w:pPr>
        <w:widowControl w:val="0"/>
        <w:autoSpaceDE w:val="0"/>
        <w:autoSpaceDN w:val="0"/>
        <w:adjustRightInd w:val="0"/>
        <w:ind w:firstLine="480"/>
        <w:jc w:val="center"/>
        <w:rPr>
          <w:b/>
          <w:bCs/>
        </w:rPr>
      </w:pPr>
    </w:p>
    <w:p w:rsidR="00E41E80" w:rsidRPr="008465BB" w:rsidRDefault="00E41E80" w:rsidP="00E41E80">
      <w:pPr>
        <w:widowControl w:val="0"/>
        <w:autoSpaceDE w:val="0"/>
        <w:autoSpaceDN w:val="0"/>
        <w:adjustRightInd w:val="0"/>
        <w:ind w:firstLine="480"/>
        <w:jc w:val="center"/>
        <w:rPr>
          <w:b/>
          <w:bCs/>
        </w:rPr>
      </w:pPr>
    </w:p>
    <w:p w:rsidR="00E41E80" w:rsidRPr="008465BB" w:rsidRDefault="00E41E80" w:rsidP="00E41E80">
      <w:pPr>
        <w:widowControl w:val="0"/>
        <w:autoSpaceDE w:val="0"/>
        <w:autoSpaceDN w:val="0"/>
        <w:adjustRightInd w:val="0"/>
        <w:ind w:firstLine="480"/>
        <w:jc w:val="center"/>
        <w:rPr>
          <w:b/>
          <w:bCs/>
        </w:rPr>
      </w:pPr>
    </w:p>
    <w:p w:rsidR="00E41E80" w:rsidRPr="008465BB" w:rsidRDefault="00E41E80" w:rsidP="00E41E80">
      <w:pPr>
        <w:widowControl w:val="0"/>
        <w:autoSpaceDE w:val="0"/>
        <w:autoSpaceDN w:val="0"/>
        <w:adjustRightInd w:val="0"/>
        <w:ind w:firstLine="480"/>
        <w:jc w:val="both"/>
      </w:pPr>
      <w:r w:rsidRPr="008465BB">
        <w:t>При участие на обединение  върху запечатаната непрозрачна опаковка на офертата  се посочва наименованието на обединението и ЕИК, както и наименованията и ЕИК на всеки от участниците в обединението.</w:t>
      </w:r>
    </w:p>
    <w:p w:rsidR="00E41E80" w:rsidRPr="008465BB" w:rsidRDefault="00E41E80" w:rsidP="00E41E80">
      <w:pPr>
        <w:widowControl w:val="0"/>
        <w:autoSpaceDE w:val="0"/>
        <w:autoSpaceDN w:val="0"/>
        <w:adjustRightInd w:val="0"/>
        <w:jc w:val="both"/>
        <w:rPr>
          <w:rStyle w:val="ala"/>
        </w:rPr>
      </w:pPr>
    </w:p>
    <w:p w:rsidR="00E41E80" w:rsidRPr="008465BB" w:rsidRDefault="00E41E80" w:rsidP="00E41E80">
      <w:pPr>
        <w:widowControl w:val="0"/>
        <w:autoSpaceDE w:val="0"/>
        <w:autoSpaceDN w:val="0"/>
        <w:adjustRightInd w:val="0"/>
        <w:ind w:firstLine="480"/>
        <w:jc w:val="both"/>
        <w:rPr>
          <w:rStyle w:val="ala"/>
          <w:lang w:val="en-US"/>
        </w:rPr>
      </w:pPr>
      <w:r w:rsidRPr="008465BB">
        <w:rPr>
          <w:rStyle w:val="ala"/>
        </w:rPr>
        <w:t xml:space="preserve">Възложителят отстранява от процедурата участник, за когото са налице основанията по </w:t>
      </w:r>
      <w:hyperlink r:id="rId142" w:history="1">
        <w:r w:rsidRPr="008465BB">
          <w:rPr>
            <w:rStyle w:val="a5"/>
            <w:color w:val="auto"/>
          </w:rPr>
          <w:t>чл. 54, ал. 1</w:t>
        </w:r>
      </w:hyperlink>
      <w:r w:rsidRPr="008465BB">
        <w:rPr>
          <w:rStyle w:val="ala"/>
          <w:lang w:val="en-US"/>
        </w:rPr>
        <w:t xml:space="preserve"> </w:t>
      </w:r>
      <w:r w:rsidRPr="008465BB">
        <w:rPr>
          <w:rStyle w:val="ala"/>
        </w:rPr>
        <w:t xml:space="preserve"> от ЗОП и посочените от възложителя в обявлението обстоятелства по </w:t>
      </w:r>
      <w:hyperlink r:id="rId143" w:history="1">
        <w:r w:rsidRPr="008465BB">
          <w:rPr>
            <w:rStyle w:val="a5"/>
            <w:color w:val="auto"/>
          </w:rPr>
          <w:t>чл. 55, ал. 1</w:t>
        </w:r>
      </w:hyperlink>
      <w:r w:rsidRPr="008465BB">
        <w:t>, т.1</w:t>
      </w:r>
      <w:r w:rsidRPr="008465BB">
        <w:rPr>
          <w:rStyle w:val="ala"/>
        </w:rPr>
        <w:t xml:space="preserve"> от ЗОП, възникнали преди или по време на процедурата. </w:t>
      </w:r>
      <w:r w:rsidRPr="008465BB">
        <w:rPr>
          <w:rStyle w:val="subparinclink"/>
        </w:rPr>
        <w:t> </w:t>
      </w:r>
      <w:r w:rsidRPr="008465BB">
        <w:rPr>
          <w:rStyle w:val="alcapt"/>
        </w:rPr>
        <w:t>Това правило</w:t>
      </w:r>
      <w:r w:rsidRPr="008465BB">
        <w:rPr>
          <w:rStyle w:val="ala"/>
        </w:rPr>
        <w:t xml:space="preserve"> се прилага и когато участника в процедурата е </w:t>
      </w:r>
      <w:r w:rsidRPr="008465BB">
        <w:rPr>
          <w:rStyle w:val="greenlight"/>
        </w:rPr>
        <w:t>обединение</w:t>
      </w:r>
      <w:r w:rsidRPr="008465BB">
        <w:rPr>
          <w:rStyle w:val="ala"/>
        </w:rPr>
        <w:t xml:space="preserve"> от физически и/или юридически лица и за член на обединението е налице някое от основанията за отстраняване.</w:t>
      </w:r>
    </w:p>
    <w:p w:rsidR="00E41E80" w:rsidRPr="008465BB" w:rsidRDefault="00E41E80" w:rsidP="00E41E80">
      <w:pPr>
        <w:widowControl w:val="0"/>
        <w:autoSpaceDE w:val="0"/>
        <w:autoSpaceDN w:val="0"/>
        <w:adjustRightInd w:val="0"/>
        <w:ind w:firstLine="480"/>
        <w:jc w:val="both"/>
        <w:rPr>
          <w:rStyle w:val="ala"/>
        </w:rPr>
      </w:pPr>
      <w:r w:rsidRPr="008465BB">
        <w:rPr>
          <w:rStyle w:val="ala"/>
        </w:rPr>
        <w:t xml:space="preserve">Когато участник в процедурата е </w:t>
      </w:r>
      <w:r w:rsidRPr="008465BB">
        <w:rPr>
          <w:rStyle w:val="greenlight"/>
        </w:rPr>
        <w:t>обединение</w:t>
      </w:r>
      <w:r w:rsidRPr="008465BB">
        <w:rPr>
          <w:rStyle w:val="ala"/>
        </w:rPr>
        <w:t xml:space="preserve"> от физически и/или юридически лица, той може да докаже изпълнението на критериите за подбор с капацитета на трети лица при спазване на условията по чл. 65, </w:t>
      </w:r>
      <w:hyperlink r:id="rId144" w:history="1">
        <w:r w:rsidRPr="008465BB">
          <w:rPr>
            <w:rStyle w:val="a5"/>
            <w:color w:val="auto"/>
          </w:rPr>
          <w:t>ал. 2 - 4</w:t>
        </w:r>
      </w:hyperlink>
      <w:r w:rsidRPr="008465BB">
        <w:rPr>
          <w:rStyle w:val="ala"/>
        </w:rPr>
        <w:t xml:space="preserve"> от ЗОП: </w:t>
      </w:r>
    </w:p>
    <w:p w:rsidR="00E41E80" w:rsidRPr="008465BB" w:rsidRDefault="00E41E80" w:rsidP="00E41E80">
      <w:pPr>
        <w:widowControl w:val="0"/>
        <w:autoSpaceDE w:val="0"/>
        <w:autoSpaceDN w:val="0"/>
        <w:adjustRightInd w:val="0"/>
        <w:ind w:firstLine="480"/>
        <w:jc w:val="both"/>
        <w:rPr>
          <w:rStyle w:val="alcapt"/>
        </w:rPr>
      </w:pPr>
      <w:r w:rsidRPr="008465BB">
        <w:rPr>
          <w:rStyle w:val="ala"/>
        </w:rPr>
        <w:t xml:space="preserve">- По отношение на критериите, свързани с професионална компетентност и опит за изпълнение на поръчката,  участника обединение може да се позове на капацитета на трети лица само ако тези лица ще участват в изпълнението на частта от поръчката, за която е необходим този капацитет. </w:t>
      </w:r>
      <w:r w:rsidRPr="008465BB">
        <w:rPr>
          <w:rStyle w:val="subparinclink"/>
        </w:rPr>
        <w:t> </w:t>
      </w:r>
    </w:p>
    <w:p w:rsidR="00E41E80" w:rsidRPr="008465BB" w:rsidRDefault="00E41E80" w:rsidP="00E41E80">
      <w:pPr>
        <w:widowControl w:val="0"/>
        <w:autoSpaceDE w:val="0"/>
        <w:autoSpaceDN w:val="0"/>
        <w:adjustRightInd w:val="0"/>
        <w:ind w:firstLine="480"/>
        <w:jc w:val="both"/>
        <w:rPr>
          <w:rStyle w:val="subparinclink"/>
        </w:rPr>
      </w:pPr>
      <w:r w:rsidRPr="008465BB">
        <w:rPr>
          <w:rStyle w:val="ala"/>
        </w:rPr>
        <w:t xml:space="preserve"> -Когато участникът обединение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r w:rsidRPr="008465BB">
        <w:rPr>
          <w:rStyle w:val="subparinclink"/>
        </w:rPr>
        <w:t> </w:t>
      </w:r>
    </w:p>
    <w:p w:rsidR="00E41E80" w:rsidRPr="008465BB" w:rsidRDefault="00E41E80" w:rsidP="00E41E80">
      <w:pPr>
        <w:widowControl w:val="0"/>
        <w:autoSpaceDE w:val="0"/>
        <w:autoSpaceDN w:val="0"/>
        <w:adjustRightInd w:val="0"/>
        <w:ind w:firstLine="480"/>
        <w:jc w:val="both"/>
        <w:rPr>
          <w:rStyle w:val="ala"/>
        </w:rPr>
      </w:pPr>
      <w:r w:rsidRPr="008465BB">
        <w:rPr>
          <w:rStyle w:val="ala"/>
        </w:rPr>
        <w:t>- Третите лица трябва да отговарят на съответните критерии за подбор, за доказването на които участникът обединение се позовава на техния капацитет и за тях да не са налице основанията за отстраняване от процедурата.</w:t>
      </w:r>
    </w:p>
    <w:p w:rsidR="00E41E80" w:rsidRPr="008465BB" w:rsidRDefault="00E41E80" w:rsidP="00E41E80">
      <w:pPr>
        <w:widowControl w:val="0"/>
        <w:autoSpaceDE w:val="0"/>
        <w:autoSpaceDN w:val="0"/>
        <w:adjustRightInd w:val="0"/>
        <w:ind w:firstLine="480"/>
        <w:jc w:val="both"/>
        <w:rPr>
          <w:rStyle w:val="ala"/>
        </w:rPr>
      </w:pPr>
      <w:r w:rsidRPr="008465BB">
        <w:rPr>
          <w:rStyle w:val="ala"/>
        </w:rPr>
        <w:t>Когато участникът е обединение, което не е юридическо лице, ЕЕДОП се подава от всеки от участниците в обединението. При необходимост от деклариране на обстоятелства, относими към обединението, ЕЕДОП се подава и за обединението.</w:t>
      </w:r>
    </w:p>
    <w:p w:rsidR="00E41E80" w:rsidRPr="008465BB" w:rsidRDefault="00E41E80" w:rsidP="00E41E80">
      <w:pPr>
        <w:widowControl w:val="0"/>
        <w:autoSpaceDE w:val="0"/>
        <w:autoSpaceDN w:val="0"/>
        <w:adjustRightInd w:val="0"/>
        <w:ind w:firstLine="480"/>
        <w:jc w:val="both"/>
        <w:rPr>
          <w:rStyle w:val="ala"/>
        </w:rPr>
      </w:pPr>
    </w:p>
    <w:p w:rsidR="00E41E80" w:rsidRPr="008465BB" w:rsidRDefault="00E41E80" w:rsidP="00E41E80">
      <w:pPr>
        <w:widowControl w:val="0"/>
        <w:autoSpaceDE w:val="0"/>
        <w:autoSpaceDN w:val="0"/>
        <w:adjustRightInd w:val="0"/>
        <w:ind w:firstLine="480"/>
        <w:jc w:val="both"/>
        <w:rPr>
          <w:rStyle w:val="ala"/>
          <w:i/>
        </w:rPr>
      </w:pPr>
      <w:r w:rsidRPr="008465BB">
        <w:rPr>
          <w:rStyle w:val="ala"/>
          <w:i/>
        </w:rPr>
        <w:t>При необходимост от деклариране на обстоятелствата по чл. 54, ал. 1, т. 3 - 6 и чл. 55, ал. 1, т. 1  от ЗОП,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E41E80" w:rsidRPr="008465BB" w:rsidRDefault="00E41E80" w:rsidP="00E41E80">
      <w:pPr>
        <w:widowControl w:val="0"/>
        <w:autoSpaceDE w:val="0"/>
        <w:autoSpaceDN w:val="0"/>
        <w:adjustRightInd w:val="0"/>
        <w:ind w:firstLine="480"/>
        <w:jc w:val="both"/>
        <w:rPr>
          <w:rStyle w:val="ala"/>
          <w:i/>
        </w:rPr>
      </w:pPr>
    </w:p>
    <w:p w:rsidR="00E41E80" w:rsidRPr="008465BB" w:rsidRDefault="00E41E80" w:rsidP="00E41E80">
      <w:pPr>
        <w:widowControl w:val="0"/>
        <w:autoSpaceDE w:val="0"/>
        <w:autoSpaceDN w:val="0"/>
        <w:adjustRightInd w:val="0"/>
        <w:ind w:firstLine="480"/>
        <w:jc w:val="both"/>
        <w:rPr>
          <w:rStyle w:val="ala"/>
        </w:rPr>
      </w:pPr>
      <w:r w:rsidRPr="008465BB">
        <w:rPr>
          <w:rStyle w:val="ala"/>
        </w:rPr>
        <w:t>Лице, което участва в обединение или е дало съгласие да бъде подизпълнител на друг участник, не може да подава самостоятелно оферта.</w:t>
      </w:r>
    </w:p>
    <w:p w:rsidR="00E41E80" w:rsidRPr="008465BB" w:rsidRDefault="00E41E80" w:rsidP="00E41E80">
      <w:pPr>
        <w:widowControl w:val="0"/>
        <w:autoSpaceDE w:val="0"/>
        <w:autoSpaceDN w:val="0"/>
        <w:adjustRightInd w:val="0"/>
        <w:ind w:firstLine="480"/>
        <w:jc w:val="both"/>
        <w:rPr>
          <w:rStyle w:val="ala"/>
        </w:rPr>
      </w:pPr>
      <w:r w:rsidRPr="008465BB">
        <w:rPr>
          <w:rStyle w:val="ala"/>
        </w:rPr>
        <w:t xml:space="preserve"> В процедура за възлагане на обществена поръчка едно физическо или юридическо лице може да участва само в едно обединение.</w:t>
      </w:r>
    </w:p>
    <w:p w:rsidR="00E41E80" w:rsidRPr="008465BB" w:rsidRDefault="00E41E80" w:rsidP="00E41E80">
      <w:pPr>
        <w:widowControl w:val="0"/>
        <w:autoSpaceDE w:val="0"/>
        <w:autoSpaceDN w:val="0"/>
        <w:adjustRightInd w:val="0"/>
        <w:ind w:firstLine="480"/>
        <w:jc w:val="both"/>
        <w:rPr>
          <w:rStyle w:val="ala"/>
        </w:rPr>
      </w:pPr>
      <w:r w:rsidRPr="008465BB">
        <w:rPr>
          <w:rStyle w:val="ala"/>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E41E80" w:rsidRPr="008465BB" w:rsidRDefault="00E41E80" w:rsidP="00E41E80">
      <w:pPr>
        <w:widowControl w:val="0"/>
        <w:autoSpaceDE w:val="0"/>
        <w:autoSpaceDN w:val="0"/>
        <w:adjustRightInd w:val="0"/>
        <w:ind w:firstLine="480"/>
        <w:jc w:val="both"/>
        <w:rPr>
          <w:rStyle w:val="ala"/>
        </w:rPr>
      </w:pPr>
      <w:r w:rsidRPr="008465BB">
        <w:rPr>
          <w:rStyle w:val="ala"/>
        </w:rPr>
        <w:t xml:space="preserve">При участие на </w:t>
      </w:r>
      <w:r w:rsidRPr="008465BB">
        <w:rPr>
          <w:rStyle w:val="greenlight"/>
        </w:rPr>
        <w:t>обединения</w:t>
      </w:r>
      <w:r w:rsidRPr="008465BB">
        <w:rPr>
          <w:rStyle w:val="ala"/>
        </w:rPr>
        <w:t>,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E41E80" w:rsidRPr="008465BB" w:rsidRDefault="00E41E80" w:rsidP="00E41E80">
      <w:pPr>
        <w:widowControl w:val="0"/>
        <w:autoSpaceDE w:val="0"/>
        <w:autoSpaceDN w:val="0"/>
        <w:adjustRightInd w:val="0"/>
        <w:ind w:firstLine="480"/>
        <w:jc w:val="both"/>
        <w:rPr>
          <w:rStyle w:val="ala"/>
        </w:rPr>
      </w:pPr>
    </w:p>
    <w:p w:rsidR="00E41E80" w:rsidRPr="008465BB" w:rsidRDefault="00E41E80" w:rsidP="00E41E80">
      <w:pPr>
        <w:widowControl w:val="0"/>
        <w:autoSpaceDE w:val="0"/>
        <w:autoSpaceDN w:val="0"/>
        <w:adjustRightInd w:val="0"/>
        <w:ind w:firstLine="480"/>
        <w:jc w:val="both"/>
        <w:rPr>
          <w:rStyle w:val="ala"/>
        </w:rPr>
      </w:pPr>
      <w:r w:rsidRPr="008465BB">
        <w:rPr>
          <w:i/>
        </w:rPr>
        <w:t>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r w:rsidRPr="008465BB">
        <w:rPr>
          <w:rFonts w:ascii="Tahoma" w:hAnsi="Tahoma" w:cs="Tahoma"/>
          <w:sz w:val="22"/>
          <w:szCs w:val="22"/>
        </w:rPr>
        <w:t>.</w:t>
      </w:r>
    </w:p>
    <w:p w:rsidR="00E41E80" w:rsidRPr="008465BB" w:rsidRDefault="00E41E80" w:rsidP="00E41E80">
      <w:pPr>
        <w:widowControl w:val="0"/>
        <w:autoSpaceDE w:val="0"/>
        <w:autoSpaceDN w:val="0"/>
        <w:adjustRightInd w:val="0"/>
        <w:ind w:firstLine="480"/>
        <w:jc w:val="both"/>
        <w:rPr>
          <w:rStyle w:val="ala"/>
        </w:rPr>
      </w:pPr>
    </w:p>
    <w:p w:rsidR="00E41E80" w:rsidRPr="008465BB" w:rsidRDefault="00E41E80" w:rsidP="00E41E80">
      <w:pPr>
        <w:widowControl w:val="0"/>
        <w:autoSpaceDE w:val="0"/>
        <w:autoSpaceDN w:val="0"/>
        <w:adjustRightInd w:val="0"/>
        <w:rPr>
          <w:b/>
          <w:bCs/>
        </w:rPr>
      </w:pPr>
    </w:p>
    <w:p w:rsidR="00E41E80" w:rsidRPr="008465BB" w:rsidRDefault="00E41E80" w:rsidP="00E41E80">
      <w:pPr>
        <w:widowControl w:val="0"/>
        <w:autoSpaceDE w:val="0"/>
        <w:autoSpaceDN w:val="0"/>
        <w:adjustRightInd w:val="0"/>
        <w:ind w:firstLine="480"/>
        <w:jc w:val="both"/>
        <w:rPr>
          <w:i/>
        </w:rPr>
      </w:pPr>
      <w:r w:rsidRPr="008465BB">
        <w:rPr>
          <w:i/>
        </w:rPr>
        <w:t xml:space="preserve">Когато участникът, определен за изпълнител, е обединение на физически и/или юридически лица, възложителя </w:t>
      </w:r>
      <w:r w:rsidRPr="008465BB">
        <w:rPr>
          <w:b/>
          <w:i/>
        </w:rPr>
        <w:t>не изисква</w:t>
      </w:r>
      <w:r w:rsidRPr="008465BB">
        <w:rPr>
          <w:i/>
        </w:rPr>
        <w:t xml:space="preserve">   създаване на юридическо лице преди подписване на договора.</w:t>
      </w:r>
    </w:p>
    <w:p w:rsidR="00E41E80" w:rsidRPr="008465BB" w:rsidRDefault="00E41E80" w:rsidP="00E41E80">
      <w:pPr>
        <w:widowControl w:val="0"/>
        <w:autoSpaceDE w:val="0"/>
        <w:autoSpaceDN w:val="0"/>
        <w:adjustRightInd w:val="0"/>
        <w:rPr>
          <w:bCs/>
          <w:i/>
        </w:rPr>
      </w:pPr>
    </w:p>
    <w:p w:rsidR="00E41E80" w:rsidRPr="008465BB" w:rsidRDefault="00E41E80" w:rsidP="00E41E80">
      <w:pPr>
        <w:widowControl w:val="0"/>
        <w:autoSpaceDE w:val="0"/>
        <w:autoSpaceDN w:val="0"/>
        <w:adjustRightInd w:val="0"/>
        <w:spacing w:after="120"/>
        <w:ind w:firstLine="708"/>
        <w:jc w:val="both"/>
      </w:pPr>
      <w:r w:rsidRPr="008465BB">
        <w:t xml:space="preserve">В случай на участие на обединение, офертата на участника задължително трябва да съдържа – заверено копие на договора за обединение, в който се посочва представляващият. Допуска се повече от едно лице да представляват обединението заедно и поотделно. </w:t>
      </w:r>
    </w:p>
    <w:p w:rsidR="00E41E80" w:rsidRPr="008465BB" w:rsidRDefault="00E41E80" w:rsidP="00E41E80">
      <w:pPr>
        <w:widowControl w:val="0"/>
        <w:autoSpaceDE w:val="0"/>
        <w:autoSpaceDN w:val="0"/>
        <w:adjustRightInd w:val="0"/>
        <w:spacing w:after="120"/>
        <w:jc w:val="both"/>
      </w:pPr>
    </w:p>
    <w:p w:rsidR="00E41E80" w:rsidRPr="008465BB" w:rsidRDefault="00E41E80" w:rsidP="00E41E80">
      <w:pPr>
        <w:widowControl w:val="0"/>
        <w:autoSpaceDE w:val="0"/>
        <w:autoSpaceDN w:val="0"/>
        <w:adjustRightInd w:val="0"/>
        <w:ind w:firstLine="480"/>
        <w:jc w:val="both"/>
        <w:rPr>
          <w:b/>
          <w:bCs/>
          <w:i/>
        </w:rPr>
      </w:pPr>
      <w:r w:rsidRPr="008465BB">
        <w:rPr>
          <w:b/>
          <w:bCs/>
        </w:rPr>
        <w:t xml:space="preserve"> </w:t>
      </w:r>
      <w:r w:rsidRPr="008465BB">
        <w:rPr>
          <w:b/>
          <w:bCs/>
          <w:i/>
        </w:rPr>
        <w:t xml:space="preserve">В съответствие с  37, ал.3 ППЗОП договора за обединение трябва да: </w:t>
      </w:r>
    </w:p>
    <w:p w:rsidR="00E41E80" w:rsidRPr="008465BB" w:rsidRDefault="00E41E80" w:rsidP="00E41E80">
      <w:pPr>
        <w:widowControl w:val="0"/>
        <w:autoSpaceDE w:val="0"/>
        <w:autoSpaceDN w:val="0"/>
        <w:adjustRightInd w:val="0"/>
        <w:ind w:firstLine="480"/>
        <w:jc w:val="both"/>
        <w:rPr>
          <w:b/>
          <w:bCs/>
          <w:i/>
        </w:rPr>
      </w:pPr>
    </w:p>
    <w:p w:rsidR="00E41E80" w:rsidRPr="008465BB" w:rsidRDefault="00E41E80" w:rsidP="00E41E80">
      <w:pPr>
        <w:widowControl w:val="0"/>
        <w:autoSpaceDE w:val="0"/>
        <w:autoSpaceDN w:val="0"/>
        <w:adjustRightInd w:val="0"/>
        <w:ind w:firstLine="480"/>
        <w:jc w:val="both"/>
        <w:rPr>
          <w:b/>
          <w:i/>
        </w:rPr>
      </w:pPr>
      <w:r w:rsidRPr="008465BB">
        <w:rPr>
          <w:b/>
          <w:bCs/>
          <w:i/>
        </w:rPr>
        <w:t xml:space="preserve"> </w:t>
      </w:r>
      <w:r w:rsidRPr="008465BB">
        <w:rPr>
          <w:b/>
          <w:i/>
        </w:rPr>
        <w:t xml:space="preserve">Определя  партньор, който да представлява обединението за целите на обществената поръчка. </w:t>
      </w:r>
    </w:p>
    <w:p w:rsidR="00E41E80" w:rsidRPr="008465BB" w:rsidRDefault="00E41E80" w:rsidP="00E41E80">
      <w:pPr>
        <w:widowControl w:val="0"/>
        <w:autoSpaceDE w:val="0"/>
        <w:autoSpaceDN w:val="0"/>
        <w:adjustRightInd w:val="0"/>
        <w:ind w:firstLine="480"/>
        <w:jc w:val="both"/>
        <w:rPr>
          <w:b/>
          <w:i/>
        </w:rPr>
      </w:pPr>
    </w:p>
    <w:p w:rsidR="00E41E80" w:rsidRPr="008465BB" w:rsidRDefault="00E41E80" w:rsidP="00E41E80">
      <w:pPr>
        <w:widowControl w:val="0"/>
        <w:autoSpaceDE w:val="0"/>
        <w:autoSpaceDN w:val="0"/>
        <w:adjustRightInd w:val="0"/>
        <w:ind w:firstLine="480"/>
        <w:jc w:val="both"/>
      </w:pPr>
      <w:r w:rsidRPr="008465BB">
        <w:t xml:space="preserve"> В тази връзка задължително  се  посочва физическото лице, упълномощено да представлява обединението пред трети лица, в т.ч. и пред възложителя ; което да подписва всички документи от името на обединението; да подписва и подаде офертата; което да представлява обединението в хода на процедурата и при изпълнение на обществената поръчка; да получава указания за и от името на всеки член на обединението/консорциума. Допуска се повече от едно лице да представляват обединението заедно и поотделно. </w:t>
      </w:r>
    </w:p>
    <w:p w:rsidR="00E41E80" w:rsidRPr="008465BB" w:rsidRDefault="00E41E80" w:rsidP="00E41E80">
      <w:pPr>
        <w:widowControl w:val="0"/>
        <w:autoSpaceDE w:val="0"/>
        <w:autoSpaceDN w:val="0"/>
        <w:adjustRightInd w:val="0"/>
        <w:ind w:firstLine="480"/>
        <w:jc w:val="both"/>
      </w:pPr>
      <w:r w:rsidRPr="008465BB">
        <w:t>Ако в  договора  за създаване на обединение не е определено такова лице, то всички членове на обединението трябва да овластят представител/и на обединението с най - малко посочените по- горе правомощия.</w:t>
      </w:r>
    </w:p>
    <w:p w:rsidR="00E41E80" w:rsidRPr="008465BB" w:rsidRDefault="00E41E80" w:rsidP="00E41E80">
      <w:pPr>
        <w:widowControl w:val="0"/>
        <w:autoSpaceDE w:val="0"/>
        <w:autoSpaceDN w:val="0"/>
        <w:adjustRightInd w:val="0"/>
        <w:ind w:firstLine="480"/>
        <w:jc w:val="both"/>
      </w:pPr>
      <w:r w:rsidRPr="008465BB">
        <w:t xml:space="preserve"> Допуска се упълномощаване на лице, различно от представляващия обединението да подписва документи в офертата, само при овластяване от партньорите в обединението за изпълнение на такива задачи. </w:t>
      </w:r>
    </w:p>
    <w:p w:rsidR="00E41E80" w:rsidRPr="008465BB" w:rsidRDefault="00E41E80" w:rsidP="00E41E80">
      <w:pPr>
        <w:widowControl w:val="0"/>
        <w:autoSpaceDE w:val="0"/>
        <w:autoSpaceDN w:val="0"/>
        <w:adjustRightInd w:val="0"/>
        <w:ind w:firstLine="480"/>
        <w:jc w:val="both"/>
      </w:pPr>
      <w:r w:rsidRPr="008465BB">
        <w:t xml:space="preserve">Наличието на овластяване за извършване на действия  по пълномощие се посочва в ЕЕДОП, подписван от упълномощителя. </w:t>
      </w:r>
    </w:p>
    <w:p w:rsidR="00E41E80" w:rsidRPr="008465BB" w:rsidRDefault="00E41E80" w:rsidP="00E41E80">
      <w:pPr>
        <w:widowControl w:val="0"/>
        <w:autoSpaceDE w:val="0"/>
        <w:autoSpaceDN w:val="0"/>
        <w:adjustRightInd w:val="0"/>
        <w:ind w:firstLine="480"/>
        <w:jc w:val="both"/>
      </w:pPr>
      <w:r w:rsidRPr="008465BB">
        <w:rPr>
          <w:rStyle w:val="ala"/>
          <w:i/>
        </w:rPr>
        <w:t>Когато документи, свързани с участие в обществени поръчки, се подават от лице, което представлява участника по пълномощие, в ЕЕДОП се посочва информация относно обхвата на представителната му власт.</w:t>
      </w:r>
    </w:p>
    <w:p w:rsidR="00E41E80" w:rsidRPr="008465BB" w:rsidRDefault="00E41E80" w:rsidP="00E41E80">
      <w:pPr>
        <w:widowControl w:val="0"/>
        <w:autoSpaceDE w:val="0"/>
        <w:autoSpaceDN w:val="0"/>
        <w:adjustRightInd w:val="0"/>
        <w:jc w:val="both"/>
      </w:pPr>
      <w:r w:rsidRPr="008465BB">
        <w:t xml:space="preserve">     От представената информация за представителната власт в ЕЕДОП  трябва да е видно лицето, което е оправомощено; лицето или лицата, които представлява; правомощията в обхвата на представителната му власт;  ако е приложимо: овластяване от което да е видно правомощие да подава и подписва документи, свързани с участие в обществената поръчка в случаите, когато документи, свързани с участие в обществената поръчка, се подават/ подписват от лице, което представлява участника по пълномощие.</w:t>
      </w:r>
    </w:p>
    <w:p w:rsidR="00E41E80" w:rsidRPr="008465BB" w:rsidRDefault="00E41E80" w:rsidP="00E41E80">
      <w:pPr>
        <w:widowControl w:val="0"/>
        <w:autoSpaceDE w:val="0"/>
        <w:autoSpaceDN w:val="0"/>
        <w:adjustRightInd w:val="0"/>
        <w:jc w:val="both"/>
      </w:pPr>
    </w:p>
    <w:p w:rsidR="00E41E80" w:rsidRPr="008465BB" w:rsidRDefault="00E41E80" w:rsidP="00E41E80">
      <w:pPr>
        <w:widowControl w:val="0"/>
        <w:autoSpaceDE w:val="0"/>
        <w:autoSpaceDN w:val="0"/>
        <w:adjustRightInd w:val="0"/>
        <w:jc w:val="both"/>
        <w:rPr>
          <w:b/>
        </w:rPr>
      </w:pPr>
    </w:p>
    <w:p w:rsidR="00E41E80" w:rsidRPr="008465BB" w:rsidRDefault="00E41E80" w:rsidP="00E41E80">
      <w:pPr>
        <w:widowControl w:val="0"/>
        <w:autoSpaceDE w:val="0"/>
        <w:autoSpaceDN w:val="0"/>
        <w:adjustRightInd w:val="0"/>
        <w:jc w:val="both"/>
        <w:rPr>
          <w:b/>
        </w:rPr>
      </w:pPr>
    </w:p>
    <w:p w:rsidR="00E41E80" w:rsidRPr="008465BB" w:rsidRDefault="00E41E80" w:rsidP="00E41E80">
      <w:pPr>
        <w:widowControl w:val="0"/>
        <w:autoSpaceDE w:val="0"/>
        <w:autoSpaceDN w:val="0"/>
        <w:adjustRightInd w:val="0"/>
        <w:jc w:val="both"/>
        <w:rPr>
          <w:b/>
        </w:rPr>
      </w:pPr>
    </w:p>
    <w:p w:rsidR="00E41E80" w:rsidRPr="008465BB" w:rsidRDefault="00E41E80" w:rsidP="00E41E80">
      <w:pPr>
        <w:widowControl w:val="0"/>
        <w:autoSpaceDE w:val="0"/>
        <w:autoSpaceDN w:val="0"/>
        <w:adjustRightInd w:val="0"/>
        <w:ind w:firstLine="480"/>
        <w:jc w:val="both"/>
        <w:rPr>
          <w:b/>
          <w:i/>
        </w:rPr>
      </w:pPr>
      <w:r w:rsidRPr="008465BB">
        <w:rPr>
          <w:b/>
          <w:i/>
        </w:rPr>
        <w:t>Да  урежда солидарна отговорност;</w:t>
      </w:r>
    </w:p>
    <w:p w:rsidR="00E41E80" w:rsidRPr="008465BB" w:rsidRDefault="00E41E80" w:rsidP="00E41E80">
      <w:pPr>
        <w:widowControl w:val="0"/>
        <w:autoSpaceDE w:val="0"/>
        <w:autoSpaceDN w:val="0"/>
        <w:adjustRightInd w:val="0"/>
        <w:jc w:val="both"/>
        <w:rPr>
          <w:b/>
          <w:i/>
        </w:rPr>
      </w:pPr>
    </w:p>
    <w:p w:rsidR="00E41E80" w:rsidRPr="008465BB" w:rsidRDefault="00E41E80" w:rsidP="00E41E80">
      <w:pPr>
        <w:widowControl w:val="0"/>
        <w:autoSpaceDE w:val="0"/>
        <w:autoSpaceDN w:val="0"/>
        <w:adjustRightInd w:val="0"/>
        <w:ind w:firstLine="480"/>
        <w:jc w:val="both"/>
        <w:rPr>
          <w:b/>
          <w:bCs/>
          <w:i/>
        </w:rPr>
      </w:pPr>
      <w:r w:rsidRPr="008465BB">
        <w:rPr>
          <w:b/>
          <w:i/>
        </w:rPr>
        <w:t xml:space="preserve">Да   урежда относно </w:t>
      </w:r>
      <w:r w:rsidRPr="008465BB">
        <w:rPr>
          <w:b/>
          <w:i/>
          <w:u w:val="single"/>
        </w:rPr>
        <w:t>конкретната</w:t>
      </w:r>
      <w:r w:rsidRPr="008465BB">
        <w:rPr>
          <w:b/>
          <w:i/>
        </w:rPr>
        <w:t xml:space="preserve"> обществена поръчка най- малко следното: </w:t>
      </w:r>
    </w:p>
    <w:p w:rsidR="00E41E80" w:rsidRPr="008465BB" w:rsidRDefault="00E41E80" w:rsidP="00E41E80">
      <w:pPr>
        <w:widowControl w:val="0"/>
        <w:autoSpaceDE w:val="0"/>
        <w:autoSpaceDN w:val="0"/>
        <w:adjustRightInd w:val="0"/>
        <w:jc w:val="both"/>
        <w:rPr>
          <w:b/>
          <w:i/>
        </w:rPr>
      </w:pPr>
    </w:p>
    <w:p w:rsidR="00E41E80" w:rsidRPr="008465BB" w:rsidRDefault="00E41E80" w:rsidP="00E41E80">
      <w:pPr>
        <w:widowControl w:val="0"/>
        <w:autoSpaceDE w:val="0"/>
        <w:autoSpaceDN w:val="0"/>
        <w:adjustRightInd w:val="0"/>
        <w:jc w:val="both"/>
        <w:rPr>
          <w:b/>
          <w:i/>
        </w:rPr>
      </w:pPr>
      <w:r w:rsidRPr="008465BB">
        <w:rPr>
          <w:b/>
          <w:i/>
        </w:rPr>
        <w:t xml:space="preserve"> 1. правата и задълженията на участниците в обединението;</w:t>
      </w:r>
    </w:p>
    <w:p w:rsidR="00E41E80" w:rsidRPr="008465BB" w:rsidRDefault="00E41E80" w:rsidP="00E41E80">
      <w:pPr>
        <w:widowControl w:val="0"/>
        <w:autoSpaceDE w:val="0"/>
        <w:autoSpaceDN w:val="0"/>
        <w:adjustRightInd w:val="0"/>
        <w:jc w:val="both"/>
        <w:rPr>
          <w:b/>
        </w:rPr>
      </w:pPr>
    </w:p>
    <w:p w:rsidR="00E41E80" w:rsidRPr="008465BB" w:rsidRDefault="00E41E80" w:rsidP="00E41E80">
      <w:pPr>
        <w:widowControl w:val="0"/>
        <w:autoSpaceDE w:val="0"/>
        <w:autoSpaceDN w:val="0"/>
        <w:adjustRightInd w:val="0"/>
        <w:ind w:firstLine="480"/>
        <w:jc w:val="both"/>
        <w:rPr>
          <w:b/>
        </w:rPr>
      </w:pPr>
      <w:r w:rsidRPr="008465BB">
        <w:t>Договорът трябва да съдържа информация за правата и задълженията на  всеки  от членовете.</w:t>
      </w:r>
    </w:p>
    <w:p w:rsidR="00E41E80" w:rsidRPr="008465BB" w:rsidRDefault="00E41E80" w:rsidP="00E41E80">
      <w:pPr>
        <w:widowControl w:val="0"/>
        <w:autoSpaceDE w:val="0"/>
        <w:autoSpaceDN w:val="0"/>
        <w:adjustRightInd w:val="0"/>
        <w:ind w:firstLine="480"/>
        <w:jc w:val="both"/>
        <w:rPr>
          <w:b/>
        </w:rPr>
      </w:pPr>
    </w:p>
    <w:p w:rsidR="00E41E80" w:rsidRPr="008465BB" w:rsidRDefault="00E41E80" w:rsidP="00E41E80">
      <w:pPr>
        <w:widowControl w:val="0"/>
        <w:autoSpaceDE w:val="0"/>
        <w:autoSpaceDN w:val="0"/>
        <w:adjustRightInd w:val="0"/>
        <w:jc w:val="both"/>
        <w:rPr>
          <w:b/>
          <w:i/>
        </w:rPr>
      </w:pPr>
      <w:r w:rsidRPr="008465BB">
        <w:rPr>
          <w:b/>
          <w:i/>
        </w:rPr>
        <w:t>2. разпределението на отговорността между членовете на обединението;</w:t>
      </w:r>
    </w:p>
    <w:p w:rsidR="00E41E80" w:rsidRPr="008465BB" w:rsidRDefault="00E41E80" w:rsidP="00E41E80">
      <w:pPr>
        <w:widowControl w:val="0"/>
        <w:autoSpaceDE w:val="0"/>
        <w:autoSpaceDN w:val="0"/>
        <w:adjustRightInd w:val="0"/>
        <w:ind w:firstLine="480"/>
        <w:jc w:val="both"/>
        <w:rPr>
          <w:b/>
        </w:rPr>
      </w:pPr>
    </w:p>
    <w:p w:rsidR="00E41E80" w:rsidRPr="008465BB" w:rsidRDefault="00E41E80" w:rsidP="00E41E80">
      <w:pPr>
        <w:widowControl w:val="0"/>
        <w:autoSpaceDE w:val="0"/>
        <w:autoSpaceDN w:val="0"/>
        <w:adjustRightInd w:val="0"/>
        <w:ind w:firstLine="480"/>
        <w:jc w:val="both"/>
        <w:rPr>
          <w:b/>
        </w:rPr>
      </w:pPr>
      <w:r w:rsidRPr="008465BB">
        <w:t xml:space="preserve">  Договора за обединение  трябва да съдържа клаузи или условия, които гарантират, че обединението (консорциума) е създадено за срок не по - малък от срока на действие на договора за обществена поръчка, както и че всички членове на обединението са задължени да останат в него до окончателното изпълнение и приемането му; чe всички членове на обединението (консорциума) са отговорни, заедно и поотделно, за изпълнението.</w:t>
      </w:r>
      <w:r w:rsidRPr="008465BB">
        <w:rPr>
          <w:b/>
        </w:rPr>
        <w:t xml:space="preserve"> </w:t>
      </w:r>
    </w:p>
    <w:p w:rsidR="00E41E80" w:rsidRPr="008465BB" w:rsidRDefault="00E41E80" w:rsidP="00E41E80">
      <w:pPr>
        <w:widowControl w:val="0"/>
        <w:autoSpaceDE w:val="0"/>
        <w:autoSpaceDN w:val="0"/>
        <w:adjustRightInd w:val="0"/>
        <w:ind w:firstLine="480"/>
        <w:jc w:val="both"/>
        <w:rPr>
          <w:b/>
        </w:rPr>
      </w:pPr>
    </w:p>
    <w:p w:rsidR="00E41E80" w:rsidRPr="008465BB" w:rsidRDefault="00E41E80" w:rsidP="00E41E80">
      <w:pPr>
        <w:widowControl w:val="0"/>
        <w:autoSpaceDE w:val="0"/>
        <w:autoSpaceDN w:val="0"/>
        <w:adjustRightInd w:val="0"/>
        <w:rPr>
          <w:b/>
          <w:bCs/>
          <w:i/>
        </w:rPr>
      </w:pPr>
      <w:r w:rsidRPr="008465BB">
        <w:rPr>
          <w:b/>
          <w:i/>
        </w:rPr>
        <w:t>3. дейностите, които ще изпълнява всеки член на обединението.</w:t>
      </w:r>
    </w:p>
    <w:p w:rsidR="00E41E80" w:rsidRPr="008465BB" w:rsidRDefault="00E41E80" w:rsidP="00E41E80">
      <w:pPr>
        <w:widowControl w:val="0"/>
        <w:autoSpaceDE w:val="0"/>
        <w:autoSpaceDN w:val="0"/>
        <w:adjustRightInd w:val="0"/>
        <w:ind w:firstLine="480"/>
        <w:jc w:val="center"/>
        <w:rPr>
          <w:b/>
          <w:bCs/>
          <w:i/>
        </w:rPr>
      </w:pPr>
    </w:p>
    <w:p w:rsidR="00E41E80" w:rsidRPr="008465BB" w:rsidRDefault="00E41E80" w:rsidP="00E41E80">
      <w:pPr>
        <w:widowControl w:val="0"/>
        <w:autoSpaceDE w:val="0"/>
        <w:autoSpaceDN w:val="0"/>
        <w:adjustRightInd w:val="0"/>
        <w:ind w:firstLine="480"/>
        <w:jc w:val="both"/>
      </w:pPr>
      <w:r w:rsidRPr="008465BB">
        <w:t>Договорът  трябва да съдържа клаузи, в които се определят точно и ясно разпределението на изпълнението на отделните видове дейности между отделните участници в обединението. Разпределението следва да посочва съответния вид дейност, който ще се изпълнява от всеки от членовете на обединението, като не е достатъчно посочване на процентното разпределение на дейностите. Изискването е с цел осигуряване на възможност за преценка за спазване на изискванията на ЗОП и документация за възлагане на обществена поръчка от отделните членове на обединението и съгласно чл. 59, ал. 6 от ЗОП</w:t>
      </w:r>
    </w:p>
    <w:p w:rsidR="00E41E80" w:rsidRPr="008465BB" w:rsidRDefault="00E41E80" w:rsidP="00E41E80">
      <w:pPr>
        <w:widowControl w:val="0"/>
        <w:autoSpaceDE w:val="0"/>
        <w:autoSpaceDN w:val="0"/>
        <w:adjustRightInd w:val="0"/>
        <w:jc w:val="both"/>
      </w:pPr>
    </w:p>
    <w:p w:rsidR="00E41E80" w:rsidRPr="008465BB" w:rsidRDefault="00E41E80" w:rsidP="00E41E80">
      <w:pPr>
        <w:widowControl w:val="0"/>
        <w:autoSpaceDE w:val="0"/>
        <w:autoSpaceDN w:val="0"/>
        <w:adjustRightInd w:val="0"/>
        <w:spacing w:after="120"/>
        <w:ind w:firstLine="482"/>
        <w:jc w:val="both"/>
      </w:pPr>
      <w:r w:rsidRPr="008465BB">
        <w:tab/>
        <w:t>Документите в офертата, които представят информация за обединението като цяло се подписват от представляващия обединението, който заверява с подписа си и копия на документи, представени от партньорите. Копията на документи, представени от всеки от партньорите се заверяват „вярно с оригинала” от лицето, което представлява обединението, посочено в договора за обединение или от друго упълномощено лице, за чиято представителна власт е посочена информация в ЕЕДОП. Същото лице подписва оригиналите на документи общи за обединението.</w:t>
      </w:r>
    </w:p>
    <w:p w:rsidR="00E41E80" w:rsidRPr="008465BB" w:rsidRDefault="00E41E80" w:rsidP="00E41E80">
      <w:pPr>
        <w:widowControl w:val="0"/>
        <w:autoSpaceDE w:val="0"/>
        <w:autoSpaceDN w:val="0"/>
        <w:adjustRightInd w:val="0"/>
        <w:spacing w:after="120"/>
        <w:ind w:firstLine="709"/>
        <w:jc w:val="both"/>
      </w:pPr>
      <w:r w:rsidRPr="008465BB">
        <w:t>Всички общи за обединението документи, представени в оригинал, както и при заверяване „вярно с оригинала” на копия на документи от партньорите, касаещи конкретните партньори се подпечатват с печат на обединението  или  с печат на партньор от него, за който в договора за обединение е постигнато съгласие, че ще се ползва с такава цел.</w:t>
      </w:r>
    </w:p>
    <w:p w:rsidR="00E41E80" w:rsidRPr="008465BB" w:rsidRDefault="00E41E80" w:rsidP="00E41E80">
      <w:pPr>
        <w:widowControl w:val="0"/>
        <w:autoSpaceDE w:val="0"/>
        <w:autoSpaceDN w:val="0"/>
        <w:adjustRightInd w:val="0"/>
        <w:spacing w:after="120"/>
        <w:ind w:firstLine="709"/>
        <w:jc w:val="both"/>
      </w:pPr>
      <w:r w:rsidRPr="008465BB">
        <w:t>Оригинални документи на партньорите в обединението се подпечатват с печатите на съответните партньори и се подписват от представляващите ги лица.</w:t>
      </w:r>
    </w:p>
    <w:p w:rsidR="00E41E80" w:rsidRPr="008465BB" w:rsidRDefault="00E41E80" w:rsidP="00E41E80">
      <w:pPr>
        <w:widowControl w:val="0"/>
        <w:autoSpaceDE w:val="0"/>
        <w:autoSpaceDN w:val="0"/>
        <w:adjustRightInd w:val="0"/>
        <w:spacing w:after="120"/>
        <w:ind w:firstLine="480"/>
        <w:jc w:val="both"/>
      </w:pPr>
      <w:r w:rsidRPr="008465BB">
        <w:t xml:space="preserve">    Когато не е приложен договор за обединение или в приложеният такъв липсват клаузи, гарантиращи изпълнението на горепосочените условия участникът ще бъде отстранен от участие в процедурата за възлагане на настоящата обществена поръчка.</w:t>
      </w:r>
    </w:p>
    <w:p w:rsidR="00E41E80" w:rsidRPr="008465BB" w:rsidRDefault="00E41E80" w:rsidP="00E41E80">
      <w:pPr>
        <w:jc w:val="both"/>
      </w:pPr>
    </w:p>
    <w:p w:rsidR="005E7841" w:rsidRPr="008465BB" w:rsidRDefault="00272992" w:rsidP="005E7841">
      <w:pPr>
        <w:widowControl w:val="0"/>
        <w:autoSpaceDE w:val="0"/>
        <w:autoSpaceDN w:val="0"/>
        <w:adjustRightInd w:val="0"/>
        <w:jc w:val="center"/>
        <w:rPr>
          <w:b/>
          <w:bCs/>
        </w:rPr>
      </w:pPr>
      <w:r>
        <w:rPr>
          <w:b/>
          <w:bCs/>
          <w:noProof/>
        </w:rPr>
        <mc:AlternateContent>
          <mc:Choice Requires="wps">
            <w:drawing>
              <wp:inline distT="0" distB="0" distL="0" distR="0">
                <wp:extent cx="885825" cy="276225"/>
                <wp:effectExtent l="9525" t="9525" r="38100" b="38100"/>
                <wp:docPr id="14" name="WordArt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8582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3</w:t>
                            </w:r>
                          </w:p>
                        </w:txbxContent>
                      </wps:txbx>
                      <wps:bodyPr wrap="square" numCol="1" fromWordArt="1">
                        <a:prstTxWarp prst="textPlain">
                          <a:avLst>
                            <a:gd name="adj" fmla="val 50000"/>
                          </a:avLst>
                        </a:prstTxWarp>
                        <a:spAutoFit/>
                      </wps:bodyPr>
                    </wps:wsp>
                  </a:graphicData>
                </a:graphic>
              </wp:inline>
            </w:drawing>
          </mc:Choice>
          <mc:Fallback>
            <w:pict>
              <v:shape id="WordArt 25" o:spid="_x0000_s1050" type="#_x0000_t202" style="width:69.7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3</w:t>
                      </w:r>
                    </w:p>
                  </w:txbxContent>
                </v:textbox>
                <w10:anchorlock/>
              </v:shape>
            </w:pict>
          </mc:Fallback>
        </mc:AlternateContent>
      </w:r>
    </w:p>
    <w:p w:rsidR="005E7841" w:rsidRPr="008465BB" w:rsidRDefault="005E7841" w:rsidP="005E7841">
      <w:pPr>
        <w:widowControl w:val="0"/>
        <w:autoSpaceDE w:val="0"/>
        <w:autoSpaceDN w:val="0"/>
        <w:adjustRightInd w:val="0"/>
        <w:ind w:firstLine="480"/>
        <w:jc w:val="both"/>
        <w:rPr>
          <w:b/>
          <w:bCs/>
        </w:rPr>
      </w:pPr>
      <w:r w:rsidRPr="008465BB">
        <w:rPr>
          <w:b/>
          <w:bCs/>
        </w:rPr>
        <w:t xml:space="preserve">           </w:t>
      </w:r>
      <w:r w:rsidR="00272992">
        <w:rPr>
          <w:b/>
          <w:bCs/>
          <w:noProof/>
        </w:rPr>
        <mc:AlternateContent>
          <mc:Choice Requires="wps">
            <w:drawing>
              <wp:inline distT="0" distB="0" distL="0" distR="0">
                <wp:extent cx="4676775" cy="276225"/>
                <wp:effectExtent l="9525" t="28575" r="38100" b="57150"/>
                <wp:docPr id="13" name="WordArt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7677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Общи положения при участие с подизпълнител</w:t>
                            </w:r>
                          </w:p>
                        </w:txbxContent>
                      </wps:txbx>
                      <wps:bodyPr wrap="square" numCol="1" fromWordArt="1">
                        <a:prstTxWarp prst="textPlain">
                          <a:avLst>
                            <a:gd name="adj" fmla="val 50000"/>
                          </a:avLst>
                        </a:prstTxWarp>
                        <a:spAutoFit/>
                      </wps:bodyPr>
                    </wps:wsp>
                  </a:graphicData>
                </a:graphic>
              </wp:inline>
            </w:drawing>
          </mc:Choice>
          <mc:Fallback>
            <w:pict>
              <v:shape id="WordArt 26" o:spid="_x0000_s1051" type="#_x0000_t202" style="width:368.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Общи положения при участие с подизпълнител</w:t>
                      </w:r>
                    </w:p>
                  </w:txbxContent>
                </v:textbox>
                <w10:anchorlock/>
              </v:shape>
            </w:pict>
          </mc:Fallback>
        </mc:AlternateContent>
      </w:r>
    </w:p>
    <w:p w:rsidR="005E7841" w:rsidRPr="008465BB" w:rsidRDefault="005E7841" w:rsidP="005E7841">
      <w:pPr>
        <w:widowControl w:val="0"/>
        <w:autoSpaceDE w:val="0"/>
        <w:autoSpaceDN w:val="0"/>
        <w:adjustRightInd w:val="0"/>
        <w:ind w:firstLine="480"/>
        <w:jc w:val="both"/>
        <w:rPr>
          <w:b/>
          <w:bCs/>
        </w:rPr>
      </w:pPr>
    </w:p>
    <w:p w:rsidR="00317AFC" w:rsidRPr="008465BB" w:rsidRDefault="00317AFC" w:rsidP="00317AFC">
      <w:pPr>
        <w:widowControl w:val="0"/>
        <w:autoSpaceDE w:val="0"/>
        <w:autoSpaceDN w:val="0"/>
        <w:adjustRightInd w:val="0"/>
        <w:spacing w:after="120"/>
        <w:ind w:firstLine="482"/>
        <w:jc w:val="both"/>
      </w:pPr>
      <w:r w:rsidRPr="008465BB">
        <w:rPr>
          <w:rStyle w:val="ala2"/>
          <w:specVanish w:val="0"/>
        </w:rPr>
        <w:t>С офертата си участниците може без ограничения да предлагат ползването на под-изпълнители.</w:t>
      </w:r>
    </w:p>
    <w:p w:rsidR="00317AFC" w:rsidRPr="008465BB" w:rsidRDefault="00317AFC" w:rsidP="00317AFC">
      <w:pPr>
        <w:widowControl w:val="0"/>
        <w:autoSpaceDE w:val="0"/>
        <w:autoSpaceDN w:val="0"/>
        <w:adjustRightInd w:val="0"/>
        <w:ind w:firstLine="480"/>
        <w:jc w:val="both"/>
        <w:rPr>
          <w:rStyle w:val="alt"/>
        </w:rPr>
      </w:pPr>
      <w:r w:rsidRPr="008465BB">
        <w:rPr>
          <w:rStyle w:val="ldef"/>
        </w:rPr>
        <w:t>„</w:t>
      </w:r>
      <w:r w:rsidRPr="008465BB">
        <w:rPr>
          <w:rStyle w:val="greenlight"/>
        </w:rPr>
        <w:t>Подизпълнител</w:t>
      </w:r>
      <w:r w:rsidRPr="008465BB">
        <w:rPr>
          <w:rStyle w:val="ldef"/>
        </w:rPr>
        <w:t>"</w:t>
      </w:r>
      <w:r w:rsidRPr="008465BB">
        <w:rPr>
          <w:rStyle w:val="alt"/>
        </w:rPr>
        <w:t xml:space="preserve"> е трето лице, което е дало съгласие да изпълни определен дял от предмета на обществената поръчка.</w:t>
      </w:r>
    </w:p>
    <w:p w:rsidR="00317AFC" w:rsidRPr="008465BB" w:rsidRDefault="00317AFC" w:rsidP="00317AFC">
      <w:pPr>
        <w:widowControl w:val="0"/>
        <w:autoSpaceDE w:val="0"/>
        <w:autoSpaceDN w:val="0"/>
        <w:adjustRightInd w:val="0"/>
        <w:jc w:val="both"/>
        <w:rPr>
          <w:b/>
          <w:bCs/>
        </w:rPr>
      </w:pPr>
    </w:p>
    <w:p w:rsidR="00317AFC" w:rsidRPr="008465BB" w:rsidRDefault="00317AFC" w:rsidP="00317AFC">
      <w:pPr>
        <w:widowControl w:val="0"/>
        <w:autoSpaceDE w:val="0"/>
        <w:autoSpaceDN w:val="0"/>
        <w:adjustRightInd w:val="0"/>
        <w:jc w:val="both"/>
        <w:rPr>
          <w:rStyle w:val="alt"/>
        </w:rPr>
      </w:pPr>
      <w:r w:rsidRPr="008465BB">
        <w:rPr>
          <w:rStyle w:val="ldef"/>
        </w:rPr>
        <w:t xml:space="preserve">„Договор за </w:t>
      </w:r>
      <w:r w:rsidRPr="008465BB">
        <w:rPr>
          <w:rStyle w:val="greenlight"/>
        </w:rPr>
        <w:t>подизпълнение</w:t>
      </w:r>
      <w:r w:rsidRPr="008465BB">
        <w:rPr>
          <w:rStyle w:val="ldef"/>
        </w:rPr>
        <w:t>"</w:t>
      </w:r>
      <w:r w:rsidRPr="008465BB">
        <w:rPr>
          <w:rStyle w:val="alt"/>
        </w:rPr>
        <w:t xml:space="preserve"> е възмезден писмен договор, сключен между изпълнителя и едно или повече лица, с предмет изпълнението на една или повече дейности от възложена обществена поръчка с обект строителство, доставка на стоки или предоставяне на услуги.</w:t>
      </w:r>
    </w:p>
    <w:p w:rsidR="00317AFC" w:rsidRPr="008465BB" w:rsidRDefault="00317AFC" w:rsidP="00317AFC">
      <w:pPr>
        <w:widowControl w:val="0"/>
        <w:autoSpaceDE w:val="0"/>
        <w:autoSpaceDN w:val="0"/>
        <w:adjustRightInd w:val="0"/>
        <w:jc w:val="both"/>
        <w:rPr>
          <w:b/>
          <w:bCs/>
        </w:rPr>
      </w:pPr>
    </w:p>
    <w:p w:rsidR="00317AFC" w:rsidRPr="008465BB" w:rsidRDefault="00317AFC" w:rsidP="00317AFC">
      <w:pPr>
        <w:widowControl w:val="0"/>
        <w:autoSpaceDE w:val="0"/>
        <w:autoSpaceDN w:val="0"/>
        <w:adjustRightInd w:val="0"/>
        <w:ind w:firstLine="480"/>
        <w:jc w:val="both"/>
        <w:rPr>
          <w:rStyle w:val="ala"/>
        </w:rPr>
      </w:pPr>
      <w:r w:rsidRPr="008465BB">
        <w:rPr>
          <w:rStyle w:val="parinclink"/>
        </w:rPr>
        <w:t> </w:t>
      </w:r>
      <w:r w:rsidRPr="008465BB">
        <w:rPr>
          <w:rStyle w:val="ala"/>
        </w:rPr>
        <w:t>Участниците посочват в офертата подизпълнителите и дела от поръчката, който ще им възложат, ако възнамеряват да използват такива. В този случай  преди сключване на договор те трябва да представят доказателство за поетите от подизпълнителите задължения.</w:t>
      </w:r>
    </w:p>
    <w:p w:rsidR="00317AFC" w:rsidRPr="008465BB" w:rsidRDefault="00317AFC" w:rsidP="00317AFC">
      <w:pPr>
        <w:widowControl w:val="0"/>
        <w:autoSpaceDE w:val="0"/>
        <w:autoSpaceDN w:val="0"/>
        <w:adjustRightInd w:val="0"/>
        <w:ind w:firstLine="480"/>
        <w:jc w:val="both"/>
        <w:rPr>
          <w:rStyle w:val="ala"/>
        </w:rPr>
      </w:pPr>
    </w:p>
    <w:p w:rsidR="00317AFC" w:rsidRPr="008465BB" w:rsidRDefault="00317AFC" w:rsidP="00317AFC">
      <w:pPr>
        <w:widowControl w:val="0"/>
        <w:autoSpaceDE w:val="0"/>
        <w:autoSpaceDN w:val="0"/>
        <w:adjustRightInd w:val="0"/>
        <w:jc w:val="both"/>
      </w:pPr>
      <w:r w:rsidRPr="008465BB">
        <w:t xml:space="preserve">Доказателства  за </w:t>
      </w:r>
      <w:r w:rsidRPr="008465BB">
        <w:rPr>
          <w:rStyle w:val="ala"/>
        </w:rPr>
        <w:t>поетите от подизпълнителите задължения; документи, удостоверяващи липсата на основания за отстраняване от процедурата; документи, удостоверяващи  съответствието с поставените критерии за подбор</w:t>
      </w:r>
      <w:r w:rsidRPr="008465BB">
        <w:t xml:space="preserve"> се представят от участника, определен за изпълнител за подизпълнителя съгласно чл. 112, ал.1, т.2 ЗОП, или при поискване в хода на процедурата в случаите на чл. 67, ал. 5 от ЗОП.</w:t>
      </w:r>
    </w:p>
    <w:p w:rsidR="00317AFC" w:rsidRPr="008465BB" w:rsidRDefault="00317AFC" w:rsidP="00317AFC">
      <w:pPr>
        <w:widowControl w:val="0"/>
        <w:autoSpaceDE w:val="0"/>
        <w:autoSpaceDN w:val="0"/>
        <w:adjustRightInd w:val="0"/>
        <w:jc w:val="both"/>
        <w:rPr>
          <w:rStyle w:val="ala"/>
        </w:rPr>
      </w:pPr>
    </w:p>
    <w:p w:rsidR="00317AFC" w:rsidRPr="008465BB" w:rsidRDefault="00317AFC" w:rsidP="00317AFC">
      <w:pPr>
        <w:widowControl w:val="0"/>
        <w:autoSpaceDE w:val="0"/>
        <w:autoSpaceDN w:val="0"/>
        <w:adjustRightInd w:val="0"/>
        <w:spacing w:after="120"/>
        <w:ind w:firstLine="709"/>
        <w:jc w:val="both"/>
        <w:rPr>
          <w:rStyle w:val="ala"/>
        </w:rPr>
      </w:pPr>
      <w:r w:rsidRPr="008465BB">
        <w:t>Всяка оферта трябва да съдържа информация за видовете работи от предмета на поръчката, които ще се предложат на подизпълнители и съответстващият на тези работи дял в проценти от стойността на обществената поръчка, и предвидените подизпълнители. Когато, няма да бъдат използвани подизпълнители, това се отбелязва в еЕЕДОП.</w:t>
      </w:r>
    </w:p>
    <w:p w:rsidR="00317AFC" w:rsidRPr="008465BB" w:rsidRDefault="00317AFC" w:rsidP="00317AFC">
      <w:pPr>
        <w:widowControl w:val="0"/>
        <w:autoSpaceDE w:val="0"/>
        <w:autoSpaceDN w:val="0"/>
        <w:adjustRightInd w:val="0"/>
        <w:ind w:firstLine="480"/>
        <w:jc w:val="both"/>
        <w:rPr>
          <w:rStyle w:val="ala"/>
        </w:rPr>
      </w:pPr>
      <w:r w:rsidRPr="008465BB">
        <w:rPr>
          <w:rStyle w:val="subparinclink"/>
        </w:rPr>
        <w:t> </w:t>
      </w:r>
      <w:r w:rsidRPr="008465BB">
        <w:rPr>
          <w:rStyle w:val="ala"/>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17AFC" w:rsidRPr="008465BB" w:rsidRDefault="00317AFC" w:rsidP="00317AFC">
      <w:pPr>
        <w:widowControl w:val="0"/>
        <w:autoSpaceDE w:val="0"/>
        <w:autoSpaceDN w:val="0"/>
        <w:adjustRightInd w:val="0"/>
        <w:ind w:firstLine="480"/>
        <w:jc w:val="both"/>
        <w:rPr>
          <w:rStyle w:val="ala"/>
        </w:rPr>
      </w:pPr>
      <w:r w:rsidRPr="008465BB">
        <w:rPr>
          <w:rStyle w:val="ala"/>
        </w:rPr>
        <w:t xml:space="preserve"> </w:t>
      </w:r>
      <w:r w:rsidRPr="008465BB">
        <w:rPr>
          <w:rStyle w:val="subparinclink"/>
        </w:rPr>
        <w:t> </w:t>
      </w:r>
      <w:r w:rsidRPr="008465BB">
        <w:rPr>
          <w:rStyle w:val="ala"/>
        </w:rPr>
        <w:t xml:space="preserve">Изпълнителите сключват договор за подизпълнение с подизпълнителите, посочени в офертата. </w:t>
      </w:r>
    </w:p>
    <w:p w:rsidR="00317AFC" w:rsidRPr="008465BB" w:rsidRDefault="00317AFC" w:rsidP="00317AFC">
      <w:pPr>
        <w:widowControl w:val="0"/>
        <w:autoSpaceDE w:val="0"/>
        <w:autoSpaceDN w:val="0"/>
        <w:adjustRightInd w:val="0"/>
        <w:ind w:firstLine="480"/>
        <w:jc w:val="both"/>
        <w:rPr>
          <w:rStyle w:val="ala"/>
        </w:rPr>
      </w:pPr>
      <w:r w:rsidRPr="008465BB">
        <w:rPr>
          <w:rStyle w:val="subparinclink"/>
        </w:rPr>
        <w:t> </w:t>
      </w:r>
      <w:r w:rsidRPr="008465BB">
        <w:rPr>
          <w:rStyle w:val="ala"/>
        </w:rPr>
        <w:t xml:space="preserve">Възложителят изисква замяна на подизпълнител, който не отговаря на някое от условията по чл. 66, </w:t>
      </w:r>
      <w:hyperlink r:id="rId145" w:history="1">
        <w:r w:rsidRPr="008465BB">
          <w:rPr>
            <w:rStyle w:val="a5"/>
            <w:color w:val="auto"/>
          </w:rPr>
          <w:t>ал. 2</w:t>
        </w:r>
      </w:hyperlink>
      <w:r w:rsidRPr="008465BB">
        <w:rPr>
          <w:rStyle w:val="ala"/>
        </w:rPr>
        <w:t xml:space="preserve"> от ЗОП поради промяна в обстоятелствата преди сключване на договора за обществена поръчка. </w:t>
      </w:r>
    </w:p>
    <w:p w:rsidR="00317AFC" w:rsidRPr="008465BB" w:rsidRDefault="00317AFC" w:rsidP="00317AFC">
      <w:pPr>
        <w:widowControl w:val="0"/>
        <w:autoSpaceDE w:val="0"/>
        <w:autoSpaceDN w:val="0"/>
        <w:adjustRightInd w:val="0"/>
        <w:ind w:firstLine="480"/>
        <w:jc w:val="both"/>
        <w:rPr>
          <w:rStyle w:val="ala"/>
        </w:rPr>
      </w:pPr>
      <w:r w:rsidRPr="008465BB">
        <w:rPr>
          <w:rStyle w:val="subparinclink"/>
        </w:rPr>
        <w:t> </w:t>
      </w:r>
      <w:r w:rsidRPr="008465BB">
        <w:rPr>
          <w:rStyle w:val="ala"/>
        </w:rPr>
        <w:t>Подизпълнителите нямат право да превъзлагат една или повече от дейностите, които са включени в предмета на договора за подизпълнение. Не е нарушение на забраната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rsidR="00317AFC" w:rsidRPr="008465BB" w:rsidRDefault="00317AFC" w:rsidP="00317AFC">
      <w:pPr>
        <w:widowControl w:val="0"/>
        <w:autoSpaceDE w:val="0"/>
        <w:autoSpaceDN w:val="0"/>
        <w:adjustRightInd w:val="0"/>
        <w:ind w:firstLine="480"/>
        <w:jc w:val="both"/>
        <w:rPr>
          <w:rStyle w:val="alcapt"/>
        </w:rPr>
      </w:pPr>
      <w:r w:rsidRPr="008465BB">
        <w:rPr>
          <w:rStyle w:val="ala"/>
        </w:rPr>
        <w:t xml:space="preserve"> </w:t>
      </w:r>
      <w:r w:rsidRPr="008465BB">
        <w:rPr>
          <w:rStyle w:val="subparinclink"/>
        </w:rPr>
        <w:t> </w:t>
      </w:r>
      <w:r w:rsidRPr="008465BB">
        <w:rPr>
          <w:rStyle w:val="ala"/>
        </w:rPr>
        <w:t xml:space="preserve">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w:t>
      </w:r>
      <w:r w:rsidRPr="008465BB">
        <w:rPr>
          <w:rStyle w:val="subparinclink"/>
        </w:rPr>
        <w:t> </w:t>
      </w:r>
      <w:r w:rsidRPr="008465BB">
        <w:rPr>
          <w:rStyle w:val="ala"/>
        </w:rPr>
        <w:t xml:space="preserve">Възложителят има право да откаже плащане, когато искането за плащане е оспорено, до момента на отстраняване на причината за отказа. </w:t>
      </w:r>
    </w:p>
    <w:p w:rsidR="004E2C76" w:rsidRPr="008465BB" w:rsidRDefault="004E2C76" w:rsidP="004E2C76">
      <w:pPr>
        <w:widowControl w:val="0"/>
        <w:autoSpaceDE w:val="0"/>
        <w:autoSpaceDN w:val="0"/>
        <w:adjustRightInd w:val="0"/>
        <w:ind w:firstLine="480"/>
        <w:jc w:val="both"/>
        <w:rPr>
          <w:rStyle w:val="ala"/>
        </w:rPr>
      </w:pPr>
      <w:r w:rsidRPr="008465BB">
        <w:rPr>
          <w:rStyle w:val="ala"/>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317AFC" w:rsidRPr="008465BB" w:rsidRDefault="00317AFC" w:rsidP="00317AFC">
      <w:pPr>
        <w:widowControl w:val="0"/>
        <w:autoSpaceDE w:val="0"/>
        <w:autoSpaceDN w:val="0"/>
        <w:adjustRightInd w:val="0"/>
        <w:ind w:firstLine="480"/>
        <w:jc w:val="both"/>
        <w:rPr>
          <w:rStyle w:val="subparinclink"/>
        </w:rPr>
      </w:pPr>
      <w:r w:rsidRPr="008465BB">
        <w:rPr>
          <w:rStyle w:val="ala"/>
        </w:rPr>
        <w:t xml:space="preserve"> </w:t>
      </w:r>
      <w:r w:rsidRPr="008465BB">
        <w:rPr>
          <w:rStyle w:val="subparinclink"/>
        </w:rPr>
        <w:t> </w:t>
      </w:r>
      <w:r w:rsidRPr="008465BB">
        <w:rPr>
          <w:rStyle w:val="ala"/>
        </w:rPr>
        <w:t xml:space="preserve">При обществени поръчки за строителство, както и за услуги, чието изпълнение се предоставя в обект на възложителя, след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 </w:t>
      </w:r>
      <w:r w:rsidRPr="008465BB">
        <w:rPr>
          <w:rStyle w:val="subparinclink"/>
        </w:rPr>
        <w:t> </w:t>
      </w:r>
    </w:p>
    <w:p w:rsidR="00317AFC" w:rsidRPr="008465BB" w:rsidRDefault="00317AFC" w:rsidP="00317AFC">
      <w:pPr>
        <w:widowControl w:val="0"/>
        <w:autoSpaceDE w:val="0"/>
        <w:autoSpaceDN w:val="0"/>
        <w:adjustRightInd w:val="0"/>
        <w:ind w:firstLine="480"/>
        <w:jc w:val="both"/>
        <w:rPr>
          <w:rStyle w:val="subparinclink"/>
        </w:rPr>
      </w:pPr>
      <w:r w:rsidRPr="008465BB">
        <w:rPr>
          <w:rStyle w:val="ala"/>
        </w:rPr>
        <w:t xml:space="preserve">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 </w:t>
      </w:r>
      <w:r w:rsidRPr="008465BB">
        <w:rPr>
          <w:rStyle w:val="subparinclink"/>
        </w:rPr>
        <w:t> </w:t>
      </w:r>
    </w:p>
    <w:p w:rsidR="00317AFC" w:rsidRPr="008465BB" w:rsidRDefault="00317AFC" w:rsidP="00317AFC">
      <w:pPr>
        <w:widowControl w:val="0"/>
        <w:autoSpaceDE w:val="0"/>
        <w:autoSpaceDN w:val="0"/>
        <w:adjustRightInd w:val="0"/>
        <w:ind w:firstLine="480"/>
        <w:jc w:val="both"/>
        <w:rPr>
          <w:rStyle w:val="subparinclink"/>
        </w:rPr>
      </w:pPr>
      <w:r w:rsidRPr="008465BB">
        <w:rPr>
          <w:rStyle w:val="alcapt"/>
        </w:rPr>
        <w:t>1.</w:t>
      </w:r>
      <w:r w:rsidRPr="008465BB">
        <w:rPr>
          <w:rStyle w:val="alt"/>
        </w:rPr>
        <w:t xml:space="preserve"> за новия подизпълнител не са налице основанията за отстраняване в процедурата; </w:t>
      </w:r>
      <w:r w:rsidRPr="008465BB">
        <w:rPr>
          <w:rStyle w:val="subparinclink"/>
        </w:rPr>
        <w:t> </w:t>
      </w:r>
    </w:p>
    <w:p w:rsidR="00317AFC" w:rsidRPr="008465BB" w:rsidRDefault="00317AFC" w:rsidP="00317AFC">
      <w:pPr>
        <w:widowControl w:val="0"/>
        <w:autoSpaceDE w:val="0"/>
        <w:autoSpaceDN w:val="0"/>
        <w:adjustRightInd w:val="0"/>
        <w:ind w:firstLine="480"/>
        <w:jc w:val="both"/>
        <w:rPr>
          <w:rStyle w:val="subparinclink"/>
        </w:rPr>
      </w:pPr>
      <w:r w:rsidRPr="008465BB">
        <w:rPr>
          <w:rStyle w:val="alcapt"/>
        </w:rPr>
        <w:t>2.</w:t>
      </w:r>
      <w:r w:rsidRPr="008465BB">
        <w:rPr>
          <w:rStyle w:val="alt"/>
        </w:rPr>
        <w:t xml:space="preserve"> новият подизпълнител отговаря на критериите за подбор по отношение на дела и вида на дейностите, които ще изпълнява. </w:t>
      </w:r>
      <w:r w:rsidRPr="008465BB">
        <w:rPr>
          <w:rStyle w:val="subparinclink"/>
        </w:rPr>
        <w:t> </w:t>
      </w:r>
    </w:p>
    <w:p w:rsidR="00317AFC" w:rsidRPr="008465BB" w:rsidRDefault="00317AFC" w:rsidP="00317AFC">
      <w:pPr>
        <w:widowControl w:val="0"/>
        <w:autoSpaceDE w:val="0"/>
        <w:autoSpaceDN w:val="0"/>
        <w:adjustRightInd w:val="0"/>
        <w:ind w:firstLine="480"/>
        <w:jc w:val="both"/>
      </w:pPr>
      <w:r w:rsidRPr="008465BB">
        <w:rPr>
          <w:rStyle w:val="ala"/>
        </w:rPr>
        <w:t>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 горе, в срок до три дни от неговото сключване.</w:t>
      </w:r>
    </w:p>
    <w:p w:rsidR="00317AFC" w:rsidRPr="008465BB" w:rsidRDefault="00317AFC" w:rsidP="00317AFC">
      <w:pPr>
        <w:widowControl w:val="0"/>
        <w:autoSpaceDE w:val="0"/>
        <w:autoSpaceDN w:val="0"/>
        <w:adjustRightInd w:val="0"/>
        <w:jc w:val="both"/>
        <w:rPr>
          <w:b/>
          <w:bCs/>
        </w:rPr>
      </w:pPr>
    </w:p>
    <w:p w:rsidR="00317AFC" w:rsidRPr="008465BB" w:rsidRDefault="00317AFC" w:rsidP="00317AFC">
      <w:pPr>
        <w:widowControl w:val="0"/>
        <w:autoSpaceDE w:val="0"/>
        <w:autoSpaceDN w:val="0"/>
        <w:adjustRightInd w:val="0"/>
        <w:ind w:firstLine="480"/>
        <w:jc w:val="both"/>
      </w:pPr>
      <w:r w:rsidRPr="008465BB">
        <w:t>Лице, което е дало съгласие да бъде подизпълнител на друг участник, не може да подава самостоятелно оферта.</w:t>
      </w:r>
    </w:p>
    <w:p w:rsidR="00317AFC" w:rsidRPr="008465BB" w:rsidRDefault="00317AFC" w:rsidP="00317AFC">
      <w:pPr>
        <w:widowControl w:val="0"/>
        <w:autoSpaceDE w:val="0"/>
        <w:autoSpaceDN w:val="0"/>
        <w:adjustRightInd w:val="0"/>
        <w:jc w:val="both"/>
      </w:pPr>
    </w:p>
    <w:p w:rsidR="00317AFC" w:rsidRPr="008465BB" w:rsidRDefault="00317AFC" w:rsidP="00317AFC">
      <w:pPr>
        <w:widowControl w:val="0"/>
        <w:autoSpaceDE w:val="0"/>
        <w:autoSpaceDN w:val="0"/>
        <w:adjustRightInd w:val="0"/>
        <w:ind w:firstLine="480"/>
        <w:jc w:val="both"/>
      </w:pPr>
      <w:r w:rsidRPr="008465BB">
        <w:t xml:space="preserve">Когато участникът е посочил, че ще използва подизпълнители, за всеки подизпълнител се представя отделен еЕЕДОП, който съдържа информацията по чл. 67,  ал. 1 от ЗОП, т.е подизпълнителят </w:t>
      </w:r>
      <w:r w:rsidRPr="008465BB">
        <w:rPr>
          <w:rStyle w:val="ala"/>
        </w:rPr>
        <w:t>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подизпълнителят е установен, са длъжни да предоставят информация.</w:t>
      </w:r>
    </w:p>
    <w:p w:rsidR="00317AFC" w:rsidRPr="008465BB" w:rsidRDefault="00317AFC" w:rsidP="00317AFC">
      <w:pPr>
        <w:widowControl w:val="0"/>
        <w:autoSpaceDE w:val="0"/>
        <w:autoSpaceDN w:val="0"/>
        <w:adjustRightInd w:val="0"/>
        <w:jc w:val="both"/>
        <w:rPr>
          <w:lang w:val="en-US"/>
        </w:rPr>
      </w:pPr>
    </w:p>
    <w:p w:rsidR="00317AFC" w:rsidRPr="008465BB" w:rsidRDefault="00317AFC" w:rsidP="00317AFC">
      <w:pPr>
        <w:widowControl w:val="0"/>
        <w:autoSpaceDE w:val="0"/>
        <w:autoSpaceDN w:val="0"/>
        <w:adjustRightInd w:val="0"/>
        <w:ind w:firstLine="480"/>
        <w:jc w:val="both"/>
        <w:rPr>
          <w:i/>
        </w:rPr>
      </w:pPr>
      <w:r w:rsidRPr="008465BB">
        <w:rPr>
          <w:rStyle w:val="ala"/>
        </w:rPr>
        <w:t>Когато по отношение на критериите за подбор или изискванията към личното състояние на участниците се установи липса, непълнота и/или несъответствие на информацията, включително нередовност или фактическа грешка, на участниците се предоставя възможност да представят нова информация, да допълнят или да пояснят представената информация. Тази възможност се прилага и за подизпълнителите и третите лица, посочени от участника.</w:t>
      </w:r>
    </w:p>
    <w:p w:rsidR="00317AFC" w:rsidRPr="008465BB" w:rsidRDefault="00317AFC" w:rsidP="00317AFC">
      <w:pPr>
        <w:widowControl w:val="0"/>
        <w:autoSpaceDE w:val="0"/>
        <w:autoSpaceDN w:val="0"/>
        <w:adjustRightInd w:val="0"/>
        <w:jc w:val="both"/>
      </w:pPr>
    </w:p>
    <w:p w:rsidR="00317AFC" w:rsidRPr="008465BB" w:rsidRDefault="00317AFC" w:rsidP="00317AFC">
      <w:pPr>
        <w:ind w:firstLine="480"/>
        <w:jc w:val="both"/>
        <w:rPr>
          <w:i/>
        </w:rPr>
      </w:pPr>
      <w:r w:rsidRPr="008465BB">
        <w:rPr>
          <w:i/>
        </w:rPr>
        <w:t>В срок до 5 работни дни от получаването на протокола по чл. 54, ал. 7 от ППЗОП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Възможността се прилага и за подизпълнителите, посочени от участника. Участникът може да замени подизпълнител, когато е установено, че подизпълнителят не отговарят на условията на възложителя.</w:t>
      </w:r>
    </w:p>
    <w:p w:rsidR="00317AFC" w:rsidRPr="008465BB" w:rsidRDefault="00317AFC" w:rsidP="00317AFC">
      <w:pPr>
        <w:widowControl w:val="0"/>
        <w:autoSpaceDE w:val="0"/>
        <w:autoSpaceDN w:val="0"/>
        <w:adjustRightInd w:val="0"/>
        <w:jc w:val="both"/>
        <w:rPr>
          <w:i/>
        </w:rPr>
      </w:pPr>
    </w:p>
    <w:p w:rsidR="00317AFC" w:rsidRPr="008465BB" w:rsidRDefault="00317AFC" w:rsidP="00317AFC">
      <w:pPr>
        <w:widowControl w:val="0"/>
        <w:autoSpaceDE w:val="0"/>
        <w:autoSpaceDN w:val="0"/>
        <w:adjustRightInd w:val="0"/>
        <w:ind w:firstLine="480"/>
        <w:jc w:val="both"/>
        <w:rPr>
          <w:rStyle w:val="alt"/>
        </w:rPr>
      </w:pPr>
      <w:r w:rsidRPr="008465BB">
        <w:rPr>
          <w:rStyle w:val="ala"/>
        </w:rPr>
        <w:t xml:space="preserve">Възложителят сключва с определения изпълнител писмен договор за обществена поръчка, при условие че при подписване на договора определеният изпълнител: </w:t>
      </w:r>
      <w:r w:rsidRPr="008465BB">
        <w:rPr>
          <w:rStyle w:val="subparinclink"/>
        </w:rPr>
        <w:t> </w:t>
      </w:r>
      <w:r w:rsidRPr="008465BB">
        <w:rPr>
          <w:rStyle w:val="alt"/>
        </w:rPr>
        <w:t xml:space="preserve"> 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подизпълнителите, ако има такива.</w:t>
      </w:r>
    </w:p>
    <w:p w:rsidR="00317AFC" w:rsidRPr="008465BB" w:rsidRDefault="00317AFC" w:rsidP="00317AFC">
      <w:pPr>
        <w:widowControl w:val="0"/>
        <w:autoSpaceDE w:val="0"/>
        <w:autoSpaceDN w:val="0"/>
        <w:adjustRightInd w:val="0"/>
        <w:ind w:firstLine="480"/>
        <w:jc w:val="both"/>
        <w:rPr>
          <w:b/>
        </w:rPr>
      </w:pPr>
    </w:p>
    <w:p w:rsidR="00317AFC" w:rsidRPr="008465BB" w:rsidRDefault="00317AFC" w:rsidP="00317AFC">
      <w:pPr>
        <w:widowControl w:val="0"/>
        <w:autoSpaceDE w:val="0"/>
        <w:autoSpaceDN w:val="0"/>
        <w:adjustRightInd w:val="0"/>
        <w:ind w:firstLine="480"/>
        <w:jc w:val="both"/>
      </w:pPr>
      <w:r w:rsidRPr="008465BB">
        <w:t xml:space="preserve">При изпълнението на договорите за обществени поръчки изпълнителите и техните </w:t>
      </w:r>
      <w:r w:rsidRPr="008465BB">
        <w:rPr>
          <w:rStyle w:val="greenlight"/>
        </w:rPr>
        <w:t>подизпълнители</w:t>
      </w:r>
      <w:r w:rsidRPr="008465BB">
        <w:t xml:space="preserve"> са длъжни да спазват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w:t>
      </w:r>
      <w:hyperlink r:id="rId146" w:history="1">
        <w:r w:rsidRPr="008465BB">
          <w:rPr>
            <w:rStyle w:val="a5"/>
            <w:color w:val="auto"/>
          </w:rPr>
          <w:t>приложение № 10</w:t>
        </w:r>
      </w:hyperlink>
      <w:r w:rsidRPr="008465BB">
        <w:t>.</w:t>
      </w:r>
    </w:p>
    <w:p w:rsidR="00317AFC" w:rsidRPr="008465BB" w:rsidRDefault="00317AFC" w:rsidP="00317AFC">
      <w:pPr>
        <w:widowControl w:val="0"/>
        <w:autoSpaceDE w:val="0"/>
        <w:autoSpaceDN w:val="0"/>
        <w:adjustRightInd w:val="0"/>
        <w:ind w:firstLine="480"/>
        <w:jc w:val="both"/>
        <w:rPr>
          <w:b/>
        </w:rPr>
      </w:pPr>
    </w:p>
    <w:p w:rsidR="00317AFC" w:rsidRPr="008465BB" w:rsidRDefault="00317AFC" w:rsidP="00317AFC">
      <w:pPr>
        <w:widowControl w:val="0"/>
        <w:autoSpaceDE w:val="0"/>
        <w:autoSpaceDN w:val="0"/>
        <w:adjustRightInd w:val="0"/>
        <w:spacing w:after="120"/>
        <w:jc w:val="both"/>
      </w:pPr>
      <w:r w:rsidRPr="008465BB">
        <w:rPr>
          <w:b/>
          <w:i/>
        </w:rPr>
        <w:t xml:space="preserve">ВАЖНО: </w:t>
      </w:r>
      <w:r w:rsidRPr="008465BB">
        <w:rPr>
          <w:i/>
        </w:rPr>
        <w:t xml:space="preserve">Участниците посочват информацията относно участието на подизпълнители за изпълнение на поръчката, включително информация за вида и дела от поръчката, който ще изпълняват </w:t>
      </w:r>
      <w:r w:rsidRPr="008465BB">
        <w:rPr>
          <w:rFonts w:eastAsia="MS ??"/>
          <w:b/>
          <w:i/>
          <w:lang w:eastAsia="en-US"/>
        </w:rPr>
        <w:t>в Част ІV, Раздел В  от еЕЕДОП</w:t>
      </w:r>
      <w:r w:rsidRPr="008465BB">
        <w:rPr>
          <w:i/>
        </w:rPr>
        <w:t>.</w:t>
      </w:r>
      <w:r w:rsidRPr="008465BB">
        <w:rPr>
          <w:b/>
          <w:i/>
        </w:rPr>
        <w:t xml:space="preserve"> </w:t>
      </w:r>
      <w:r w:rsidRPr="008465BB">
        <w:rPr>
          <w:i/>
        </w:rPr>
        <w:t>За всеки подизпълнител се представя отделен еЕЕДОП, надлежно попълнен и подписан от лицата по чл. 54, ал.2 и ал.3 от ЗОП, във връзка с чл.40 - чл.41 от ППЗОП, в който се посочва информацията, изисквана съгласно Част II, раздели А и Б, попълва се част ІІІ „Основания за изключване“ и съответните полета от Част IV от еЕЕДОП. Подаването на ЕЕДОП от съответните лица се счита за съгласие за участие в процедурата.</w:t>
      </w:r>
    </w:p>
    <w:p w:rsidR="005E7841" w:rsidRPr="008465BB" w:rsidRDefault="005E7841" w:rsidP="005E7841">
      <w:pPr>
        <w:widowControl w:val="0"/>
        <w:autoSpaceDE w:val="0"/>
        <w:autoSpaceDN w:val="0"/>
        <w:adjustRightInd w:val="0"/>
        <w:spacing w:after="120"/>
        <w:jc w:val="both"/>
      </w:pPr>
    </w:p>
    <w:p w:rsidR="005E7841" w:rsidRPr="008465BB" w:rsidRDefault="005E7841" w:rsidP="005E7841">
      <w:pPr>
        <w:widowControl w:val="0"/>
        <w:autoSpaceDE w:val="0"/>
        <w:autoSpaceDN w:val="0"/>
        <w:adjustRightInd w:val="0"/>
        <w:spacing w:after="120"/>
        <w:ind w:firstLine="709"/>
        <w:jc w:val="both"/>
      </w:pPr>
      <w:r w:rsidRPr="008465BB">
        <w:rPr>
          <w:b/>
          <w:bCs/>
        </w:rPr>
        <w:t xml:space="preserve">                                                    </w:t>
      </w:r>
      <w:r w:rsidR="00272992">
        <w:rPr>
          <w:b/>
          <w:bCs/>
          <w:noProof/>
        </w:rPr>
        <mc:AlternateContent>
          <mc:Choice Requires="wps">
            <w:drawing>
              <wp:inline distT="0" distB="0" distL="0" distR="0">
                <wp:extent cx="885825" cy="276225"/>
                <wp:effectExtent l="9525" t="66675" r="38100" b="38100"/>
                <wp:docPr id="12"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8582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4</w:t>
                            </w:r>
                          </w:p>
                        </w:txbxContent>
                      </wps:txbx>
                      <wps:bodyPr wrap="square" numCol="1" fromWordArt="1">
                        <a:prstTxWarp prst="textPlain">
                          <a:avLst>
                            <a:gd name="adj" fmla="val 50000"/>
                          </a:avLst>
                        </a:prstTxWarp>
                        <a:spAutoFit/>
                      </wps:bodyPr>
                    </wps:wsp>
                  </a:graphicData>
                </a:graphic>
              </wp:inline>
            </w:drawing>
          </mc:Choice>
          <mc:Fallback>
            <w:pict>
              <v:shape id="WordArt 27" o:spid="_x0000_s1052" type="#_x0000_t202" style="width:69.7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Раздел  4</w:t>
                      </w:r>
                    </w:p>
                  </w:txbxContent>
                </v:textbox>
                <w10:anchorlock/>
              </v:shape>
            </w:pict>
          </mc:Fallback>
        </mc:AlternateContent>
      </w:r>
    </w:p>
    <w:p w:rsidR="005E7841" w:rsidRPr="008465BB" w:rsidRDefault="005E7841" w:rsidP="005E7841">
      <w:pPr>
        <w:widowControl w:val="0"/>
        <w:autoSpaceDE w:val="0"/>
        <w:autoSpaceDN w:val="0"/>
        <w:adjustRightInd w:val="0"/>
        <w:spacing w:after="120"/>
        <w:ind w:firstLine="709"/>
        <w:jc w:val="both"/>
        <w:rPr>
          <w:b/>
          <w:bCs/>
        </w:rPr>
      </w:pPr>
      <w:r w:rsidRPr="008465BB">
        <w:rPr>
          <w:b/>
          <w:bCs/>
        </w:rPr>
        <w:t xml:space="preserve">    </w:t>
      </w:r>
      <w:r w:rsidR="00272992">
        <w:rPr>
          <w:b/>
          <w:bCs/>
          <w:noProof/>
        </w:rPr>
        <mc:AlternateContent>
          <mc:Choice Requires="wps">
            <w:drawing>
              <wp:inline distT="0" distB="0" distL="0" distR="0">
                <wp:extent cx="4676775" cy="276225"/>
                <wp:effectExtent l="9525" t="28575" r="38100" b="47625"/>
                <wp:docPr id="11" name="WordArt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7677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Общи положения при участие на трети лица</w:t>
                            </w:r>
                          </w:p>
                        </w:txbxContent>
                      </wps:txbx>
                      <wps:bodyPr wrap="square" numCol="1" fromWordArt="1">
                        <a:prstTxWarp prst="textPlain">
                          <a:avLst>
                            <a:gd name="adj" fmla="val 50000"/>
                          </a:avLst>
                        </a:prstTxWarp>
                        <a:spAutoFit/>
                      </wps:bodyPr>
                    </wps:wsp>
                  </a:graphicData>
                </a:graphic>
              </wp:inline>
            </w:drawing>
          </mc:Choice>
          <mc:Fallback>
            <w:pict>
              <v:shape id="WordArt 28" o:spid="_x0000_s1053" type="#_x0000_t202" style="width:368.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Общи положения при участие на трети лица</w:t>
                      </w:r>
                    </w:p>
                  </w:txbxContent>
                </v:textbox>
                <w10:anchorlock/>
              </v:shape>
            </w:pict>
          </mc:Fallback>
        </mc:AlternateContent>
      </w:r>
    </w:p>
    <w:p w:rsidR="002E274F" w:rsidRPr="008465BB" w:rsidRDefault="002E274F" w:rsidP="002E274F">
      <w:pPr>
        <w:widowControl w:val="0"/>
        <w:autoSpaceDE w:val="0"/>
        <w:autoSpaceDN w:val="0"/>
        <w:adjustRightInd w:val="0"/>
        <w:spacing w:after="120"/>
        <w:ind w:firstLine="709"/>
        <w:jc w:val="both"/>
      </w:pPr>
    </w:p>
    <w:p w:rsidR="002E274F" w:rsidRPr="008465BB" w:rsidRDefault="002E274F" w:rsidP="002E274F">
      <w:pPr>
        <w:widowControl w:val="0"/>
        <w:autoSpaceDE w:val="0"/>
        <w:autoSpaceDN w:val="0"/>
        <w:adjustRightInd w:val="0"/>
        <w:spacing w:after="120"/>
        <w:jc w:val="both"/>
      </w:pPr>
    </w:p>
    <w:p w:rsidR="002E274F" w:rsidRPr="008465BB" w:rsidRDefault="002E274F" w:rsidP="002E274F">
      <w:pPr>
        <w:widowControl w:val="0"/>
        <w:autoSpaceDE w:val="0"/>
        <w:autoSpaceDN w:val="0"/>
        <w:adjustRightInd w:val="0"/>
        <w:ind w:firstLine="480"/>
        <w:jc w:val="both"/>
        <w:rPr>
          <w:b/>
        </w:rPr>
      </w:pPr>
      <w:r w:rsidRPr="008465BB">
        <w:rPr>
          <w:b/>
        </w:rPr>
        <w:t>Когато участникът е посочил, че ще използва капацитета на трети лица за доказване на съответствието с критериите за подбор, за всяко от тези лица се представя отделен еЕЕДОП, който съдържа информацията по чл. 67, ал. 1 от ЗОП, т.е всяко трето лице</w:t>
      </w:r>
      <w:r w:rsidRPr="008465BB">
        <w:t xml:space="preserve"> </w:t>
      </w:r>
      <w:r w:rsidRPr="008465BB">
        <w:rPr>
          <w:rStyle w:val="ala"/>
        </w:rPr>
        <w:t>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третото лице е установено, са длъжни да предоставят информация.</w:t>
      </w:r>
    </w:p>
    <w:p w:rsidR="002E274F" w:rsidRPr="008465BB" w:rsidRDefault="002E274F" w:rsidP="002E274F">
      <w:pPr>
        <w:widowControl w:val="0"/>
        <w:autoSpaceDE w:val="0"/>
        <w:autoSpaceDN w:val="0"/>
        <w:adjustRightInd w:val="0"/>
        <w:ind w:firstLine="480"/>
        <w:jc w:val="both"/>
        <w:rPr>
          <w:b/>
        </w:rPr>
      </w:pPr>
    </w:p>
    <w:p w:rsidR="002E274F" w:rsidRPr="008465BB" w:rsidRDefault="002E274F" w:rsidP="002E274F">
      <w:pPr>
        <w:widowControl w:val="0"/>
        <w:autoSpaceDE w:val="0"/>
        <w:autoSpaceDN w:val="0"/>
        <w:adjustRightInd w:val="0"/>
        <w:ind w:firstLine="480"/>
        <w:jc w:val="both"/>
        <w:rPr>
          <w:b/>
        </w:rPr>
      </w:pPr>
      <w:r w:rsidRPr="008465BB">
        <w:rPr>
          <w:rStyle w:val="ldef"/>
        </w:rPr>
        <w:t>„</w:t>
      </w:r>
      <w:r w:rsidRPr="008465BB">
        <w:rPr>
          <w:rStyle w:val="greenlight"/>
        </w:rPr>
        <w:t>Трето</w:t>
      </w:r>
      <w:r w:rsidRPr="008465BB">
        <w:rPr>
          <w:rStyle w:val="ldef"/>
        </w:rPr>
        <w:t xml:space="preserve"> лице"</w:t>
      </w:r>
      <w:r w:rsidRPr="008465BB">
        <w:rPr>
          <w:rStyle w:val="alt"/>
        </w:rPr>
        <w:t xml:space="preserve"> е всяко лице, различно от участника.</w:t>
      </w:r>
    </w:p>
    <w:p w:rsidR="002E274F" w:rsidRPr="008465BB" w:rsidRDefault="002E274F" w:rsidP="002E274F">
      <w:pPr>
        <w:widowControl w:val="0"/>
        <w:autoSpaceDE w:val="0"/>
        <w:autoSpaceDN w:val="0"/>
        <w:adjustRightInd w:val="0"/>
        <w:jc w:val="both"/>
        <w:rPr>
          <w:i/>
        </w:rPr>
      </w:pPr>
    </w:p>
    <w:p w:rsidR="002E274F" w:rsidRPr="008465BB" w:rsidRDefault="002E274F" w:rsidP="002E274F">
      <w:pPr>
        <w:widowControl w:val="0"/>
        <w:autoSpaceDE w:val="0"/>
        <w:autoSpaceDN w:val="0"/>
        <w:adjustRightInd w:val="0"/>
        <w:ind w:firstLine="480"/>
        <w:jc w:val="both"/>
        <w:rPr>
          <w:b/>
        </w:rPr>
      </w:pPr>
      <w:r w:rsidRPr="008465BB">
        <w:rPr>
          <w:b/>
        </w:rPr>
        <w:t>Използване на капацитета на трети лица</w:t>
      </w:r>
    </w:p>
    <w:p w:rsidR="002E274F" w:rsidRPr="008465BB" w:rsidRDefault="002E274F" w:rsidP="002E274F">
      <w:pPr>
        <w:widowControl w:val="0"/>
        <w:autoSpaceDE w:val="0"/>
        <w:autoSpaceDN w:val="0"/>
        <w:adjustRightInd w:val="0"/>
        <w:jc w:val="both"/>
        <w:rPr>
          <w:b/>
        </w:rPr>
      </w:pPr>
    </w:p>
    <w:p w:rsidR="002E274F" w:rsidRPr="008465BB" w:rsidRDefault="002E274F" w:rsidP="002E274F">
      <w:pPr>
        <w:widowControl w:val="0"/>
        <w:autoSpaceDE w:val="0"/>
        <w:autoSpaceDN w:val="0"/>
        <w:adjustRightInd w:val="0"/>
        <w:ind w:firstLine="480"/>
        <w:jc w:val="both"/>
        <w:rPr>
          <w:rStyle w:val="ala"/>
        </w:rPr>
      </w:pPr>
      <w:r w:rsidRPr="008465BB">
        <w:rPr>
          <w:rStyle w:val="ala"/>
        </w:rPr>
        <w:t xml:space="preserve">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техническите и професионалните способности. </w:t>
      </w:r>
    </w:p>
    <w:p w:rsidR="002E274F" w:rsidRPr="008465BB" w:rsidRDefault="002E274F" w:rsidP="002E274F">
      <w:pPr>
        <w:widowControl w:val="0"/>
        <w:autoSpaceDE w:val="0"/>
        <w:autoSpaceDN w:val="0"/>
        <w:adjustRightInd w:val="0"/>
        <w:ind w:firstLine="480"/>
        <w:jc w:val="both"/>
        <w:rPr>
          <w:rStyle w:val="alcapt"/>
        </w:rPr>
      </w:pPr>
      <w:r w:rsidRPr="008465BB">
        <w:rPr>
          <w:rStyle w:val="ala"/>
        </w:rPr>
        <w:t xml:space="preserve">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 </w:t>
      </w:r>
      <w:r w:rsidRPr="008465BB">
        <w:rPr>
          <w:rStyle w:val="subparinclink"/>
        </w:rPr>
        <w:t> </w:t>
      </w:r>
    </w:p>
    <w:p w:rsidR="002E274F" w:rsidRPr="008465BB" w:rsidRDefault="002E274F" w:rsidP="002E274F">
      <w:pPr>
        <w:widowControl w:val="0"/>
        <w:autoSpaceDE w:val="0"/>
        <w:autoSpaceDN w:val="0"/>
        <w:adjustRightInd w:val="0"/>
        <w:ind w:firstLine="480"/>
        <w:jc w:val="both"/>
        <w:rPr>
          <w:rStyle w:val="subparinclink"/>
        </w:rPr>
      </w:pPr>
      <w:r w:rsidRPr="008465BB">
        <w:rPr>
          <w:rStyle w:val="ala"/>
        </w:rPr>
        <w:t xml:space="preserve"> Когато участникът се позовава на капацитета на трети лица, той трябва да може да докаже, че ще разполага с техните ресурси, като представи  преди сключване на договор документи за поетите от третите лица задължения. </w:t>
      </w:r>
      <w:r w:rsidRPr="008465BB">
        <w:rPr>
          <w:rStyle w:val="subparinclink"/>
        </w:rPr>
        <w:t> </w:t>
      </w:r>
    </w:p>
    <w:p w:rsidR="002E274F" w:rsidRPr="008465BB" w:rsidRDefault="002E274F" w:rsidP="002E274F">
      <w:pPr>
        <w:widowControl w:val="0"/>
        <w:autoSpaceDE w:val="0"/>
        <w:autoSpaceDN w:val="0"/>
        <w:adjustRightInd w:val="0"/>
        <w:ind w:firstLine="480"/>
        <w:jc w:val="both"/>
        <w:rPr>
          <w:rStyle w:val="subparinclink"/>
        </w:rPr>
      </w:pPr>
    </w:p>
    <w:p w:rsidR="002E274F" w:rsidRPr="008465BB" w:rsidRDefault="002E274F" w:rsidP="002E274F">
      <w:pPr>
        <w:widowControl w:val="0"/>
        <w:autoSpaceDE w:val="0"/>
        <w:autoSpaceDN w:val="0"/>
        <w:adjustRightInd w:val="0"/>
        <w:jc w:val="both"/>
      </w:pPr>
      <w:r w:rsidRPr="008465BB">
        <w:t xml:space="preserve">Документи  за </w:t>
      </w:r>
      <w:r w:rsidRPr="008465BB">
        <w:rPr>
          <w:rStyle w:val="ala"/>
        </w:rPr>
        <w:t>поетите от третите лица задължения; документи, удостоверяващи липсата на основания за отстраняване от процедурата; документи, удостоверяващи  съответствието с поставените критерии за подбор</w:t>
      </w:r>
      <w:r w:rsidRPr="008465BB">
        <w:t xml:space="preserve"> се представят от участника, определен за изпълнител за  третите лица съгласно чл. 112, ал.1, т.2 ЗОП, или при поискване в хода на процедурата в случаите на чл. 67, ал. 5 от ЗОП.</w:t>
      </w:r>
    </w:p>
    <w:p w:rsidR="002E274F" w:rsidRPr="008465BB" w:rsidRDefault="002E274F" w:rsidP="002E274F">
      <w:pPr>
        <w:widowControl w:val="0"/>
        <w:autoSpaceDE w:val="0"/>
        <w:autoSpaceDN w:val="0"/>
        <w:adjustRightInd w:val="0"/>
        <w:jc w:val="both"/>
        <w:rPr>
          <w:rStyle w:val="subparinclink"/>
        </w:rPr>
      </w:pPr>
    </w:p>
    <w:p w:rsidR="002E274F" w:rsidRPr="008465BB" w:rsidRDefault="002E274F" w:rsidP="002E274F">
      <w:pPr>
        <w:widowControl w:val="0"/>
        <w:autoSpaceDE w:val="0"/>
        <w:autoSpaceDN w:val="0"/>
        <w:adjustRightInd w:val="0"/>
        <w:ind w:firstLine="480"/>
        <w:jc w:val="both"/>
        <w:rPr>
          <w:rStyle w:val="subparinclink"/>
        </w:rPr>
      </w:pPr>
      <w:r w:rsidRPr="008465BB">
        <w:rPr>
          <w:rStyle w:val="ala"/>
        </w:rPr>
        <w:t xml:space="preserve">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w:t>
      </w:r>
      <w:r w:rsidRPr="008465BB">
        <w:rPr>
          <w:rStyle w:val="subparinclink"/>
        </w:rPr>
        <w:t> </w:t>
      </w:r>
    </w:p>
    <w:p w:rsidR="002E274F" w:rsidRPr="008465BB" w:rsidRDefault="002E274F" w:rsidP="002E274F">
      <w:pPr>
        <w:widowControl w:val="0"/>
        <w:autoSpaceDE w:val="0"/>
        <w:autoSpaceDN w:val="0"/>
        <w:adjustRightInd w:val="0"/>
        <w:ind w:firstLine="480"/>
        <w:jc w:val="both"/>
        <w:rPr>
          <w:rStyle w:val="subparinclink"/>
        </w:rPr>
      </w:pPr>
      <w:r w:rsidRPr="008465BB">
        <w:rPr>
          <w:rStyle w:val="ala"/>
        </w:rPr>
        <w:t xml:space="preserve">Възложителят изисква от участника да замени посоченото от него </w:t>
      </w:r>
      <w:r w:rsidRPr="008465BB">
        <w:rPr>
          <w:rStyle w:val="greenlight"/>
        </w:rPr>
        <w:t>трето</w:t>
      </w:r>
      <w:r w:rsidRPr="008465BB">
        <w:rPr>
          <w:rStyle w:val="ala"/>
        </w:rPr>
        <w:t xml:space="preserve"> лице, ако то не отговаря на някое от условията по чл. 65, </w:t>
      </w:r>
      <w:hyperlink r:id="rId147" w:history="1">
        <w:r w:rsidRPr="008465BB">
          <w:rPr>
            <w:rStyle w:val="a5"/>
            <w:color w:val="auto"/>
          </w:rPr>
          <w:t>ал. 4</w:t>
        </w:r>
      </w:hyperlink>
      <w:r w:rsidRPr="008465BB">
        <w:rPr>
          <w:rStyle w:val="ala"/>
        </w:rPr>
        <w:t xml:space="preserve"> от ЗОП, поради промяна в обстоятелства преди сключване на договора за обществена поръчка. </w:t>
      </w:r>
      <w:r w:rsidRPr="008465BB">
        <w:rPr>
          <w:rStyle w:val="subparinclink"/>
        </w:rPr>
        <w:t> </w:t>
      </w:r>
    </w:p>
    <w:p w:rsidR="002E274F" w:rsidRPr="008465BB" w:rsidRDefault="002E274F" w:rsidP="002E274F">
      <w:pPr>
        <w:widowControl w:val="0"/>
        <w:autoSpaceDE w:val="0"/>
        <w:autoSpaceDN w:val="0"/>
        <w:adjustRightInd w:val="0"/>
        <w:ind w:firstLine="480"/>
        <w:jc w:val="both"/>
        <w:rPr>
          <w:b/>
        </w:rPr>
      </w:pPr>
    </w:p>
    <w:p w:rsidR="002E274F" w:rsidRPr="008465BB" w:rsidRDefault="002E274F" w:rsidP="002E274F">
      <w:pPr>
        <w:widowControl w:val="0"/>
        <w:autoSpaceDE w:val="0"/>
        <w:autoSpaceDN w:val="0"/>
        <w:adjustRightInd w:val="0"/>
        <w:ind w:firstLine="480"/>
        <w:jc w:val="both"/>
        <w:rPr>
          <w:i/>
        </w:rPr>
      </w:pPr>
      <w:r w:rsidRPr="008465BB">
        <w:rPr>
          <w:rStyle w:val="ala"/>
        </w:rPr>
        <w:t>Когато по отношение на критериите за подбор или изискванията към личното състояние на участниците се установи липса, непълнота и/или несъответствие на информацията, включително нередовност или фактическа грешка, на участниците се предоставя възможност да представят нова информация, да допълнят или да пояснят представената информация. Тази възможност се прилага и за третите лица, посочени от участника.</w:t>
      </w:r>
    </w:p>
    <w:p w:rsidR="002E274F" w:rsidRPr="008465BB" w:rsidRDefault="002E274F" w:rsidP="002E274F">
      <w:pPr>
        <w:widowControl w:val="0"/>
        <w:autoSpaceDE w:val="0"/>
        <w:autoSpaceDN w:val="0"/>
        <w:adjustRightInd w:val="0"/>
        <w:ind w:firstLine="480"/>
        <w:jc w:val="both"/>
        <w:rPr>
          <w:b/>
        </w:rPr>
      </w:pPr>
    </w:p>
    <w:p w:rsidR="002E274F" w:rsidRPr="008465BB" w:rsidRDefault="002E274F" w:rsidP="002E274F">
      <w:pPr>
        <w:ind w:firstLine="480"/>
        <w:jc w:val="both"/>
        <w:rPr>
          <w:i/>
        </w:rPr>
      </w:pPr>
      <w:r w:rsidRPr="008465BB">
        <w:rPr>
          <w:i/>
        </w:rPr>
        <w:t xml:space="preserve">В срок до 5 работни дни от получаването на протокола по чл. 54,  ал. 7 от ППЗОП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Възможността се прилага и за третите лица, посочени от участника. Участникът може да замени трето лице, когато е установено, че третото лице </w:t>
      </w:r>
      <w:r w:rsidRPr="008465BB">
        <w:rPr>
          <w:i/>
        </w:rPr>
        <w:lastRenderedPageBreak/>
        <w:t>не отговаря на условията на възложителя, когато това не води до промяна на техническото предложение.</w:t>
      </w:r>
    </w:p>
    <w:p w:rsidR="002E274F" w:rsidRPr="008465BB" w:rsidRDefault="002E274F" w:rsidP="002E274F">
      <w:pPr>
        <w:widowControl w:val="0"/>
        <w:autoSpaceDE w:val="0"/>
        <w:autoSpaceDN w:val="0"/>
        <w:adjustRightInd w:val="0"/>
        <w:jc w:val="both"/>
      </w:pPr>
    </w:p>
    <w:p w:rsidR="002E274F" w:rsidRPr="008465BB" w:rsidRDefault="002E274F" w:rsidP="002E274F">
      <w:pPr>
        <w:widowControl w:val="0"/>
        <w:autoSpaceDE w:val="0"/>
        <w:autoSpaceDN w:val="0"/>
        <w:adjustRightInd w:val="0"/>
        <w:ind w:firstLine="480"/>
        <w:jc w:val="both"/>
        <w:rPr>
          <w:rStyle w:val="alt"/>
        </w:rPr>
      </w:pPr>
      <w:r w:rsidRPr="008465BB">
        <w:rPr>
          <w:rStyle w:val="ala"/>
        </w:rPr>
        <w:t xml:space="preserve">Възложителят сключва с определения изпълнител писмен договор за обществена поръчка, при условие че при подписване на договора определеният изпълнител: </w:t>
      </w:r>
      <w:r w:rsidRPr="008465BB">
        <w:rPr>
          <w:rStyle w:val="subparinclink"/>
        </w:rPr>
        <w:t> </w:t>
      </w:r>
      <w:r w:rsidRPr="008465BB">
        <w:rPr>
          <w:rStyle w:val="alt"/>
        </w:rPr>
        <w:t xml:space="preserve"> 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ако има такива.</w:t>
      </w:r>
    </w:p>
    <w:p w:rsidR="002E274F" w:rsidRPr="008465BB" w:rsidRDefault="002E274F" w:rsidP="002E274F">
      <w:pPr>
        <w:widowControl w:val="0"/>
        <w:autoSpaceDE w:val="0"/>
        <w:autoSpaceDN w:val="0"/>
        <w:adjustRightInd w:val="0"/>
        <w:jc w:val="both"/>
      </w:pPr>
    </w:p>
    <w:p w:rsidR="002E274F" w:rsidRPr="008465BB" w:rsidRDefault="002E274F" w:rsidP="002E274F">
      <w:pPr>
        <w:widowControl w:val="0"/>
        <w:autoSpaceDE w:val="0"/>
        <w:autoSpaceDN w:val="0"/>
        <w:adjustRightInd w:val="0"/>
        <w:spacing w:after="120"/>
        <w:ind w:firstLine="709"/>
        <w:jc w:val="both"/>
      </w:pPr>
      <w:r w:rsidRPr="008465BB">
        <w:t xml:space="preserve"> Всяка оферта трябва да съдържа информация за частта, в чието изпълнение третото лице ще участва, респ. </w:t>
      </w:r>
      <w:r w:rsidRPr="008465BB">
        <w:rPr>
          <w:rStyle w:val="alt2"/>
          <w:specVanish w:val="0"/>
        </w:rPr>
        <w:t xml:space="preserve">видовете работи от предмета на поръчката, </w:t>
      </w:r>
      <w:r w:rsidRPr="008465BB">
        <w:t>Когато, няма да бъдат използвани трети лица, това се отбелязва в еЕЕДОП.</w:t>
      </w:r>
    </w:p>
    <w:p w:rsidR="002E274F" w:rsidRPr="008465BB" w:rsidRDefault="002E274F" w:rsidP="002E274F">
      <w:pPr>
        <w:widowControl w:val="0"/>
        <w:autoSpaceDE w:val="0"/>
        <w:autoSpaceDN w:val="0"/>
        <w:adjustRightInd w:val="0"/>
        <w:jc w:val="both"/>
      </w:pPr>
    </w:p>
    <w:p w:rsidR="004E2C76" w:rsidRPr="008465BB" w:rsidRDefault="002E274F" w:rsidP="004E2C76">
      <w:pPr>
        <w:widowControl w:val="0"/>
        <w:autoSpaceDE w:val="0"/>
        <w:autoSpaceDN w:val="0"/>
        <w:adjustRightInd w:val="0"/>
        <w:spacing w:after="120"/>
        <w:jc w:val="both"/>
      </w:pPr>
      <w:r w:rsidRPr="008465BB">
        <w:rPr>
          <w:b/>
          <w:i/>
        </w:rPr>
        <w:t>ВАЖНО:</w:t>
      </w:r>
      <w:r w:rsidRPr="008465BB">
        <w:rPr>
          <w:i/>
        </w:rPr>
        <w:t xml:space="preserve"> Участниците посочват информацията относно участието на трети лица за изпълнение на поръчката </w:t>
      </w:r>
      <w:r w:rsidRPr="008465BB">
        <w:rPr>
          <w:b/>
          <w:i/>
        </w:rPr>
        <w:t>в Раздел В „Информация относно използването на капацитета на други субекти“ на част ІІ от еЕЕДОП</w:t>
      </w:r>
      <w:r w:rsidRPr="008465BB">
        <w:rPr>
          <w:i/>
        </w:rPr>
        <w:t>. Ако полето е попълнено с „Да“ се представя еЕЕДОП, надлежно попълнен и подписан от лицата по чл. 54, ал.2 и ал.3 от ЗОП, във връзка с чл.40 - чл.41 от ППЗОП, за третите лица. В еЕЕДОП се посочва информацията, изисквана съгласно Част II, раздели А и Б, попълва се част ІІІ „Основания за изключване“ и част ІV „Критерии за подбор“ само по отношение на критериите за подбор, за доказването на които участникът се позовава на техния капацитет</w:t>
      </w:r>
      <w:r w:rsidRPr="008465BB">
        <w:rPr>
          <w:i/>
          <w:lang w:val="en-US"/>
        </w:rPr>
        <w:t>.</w:t>
      </w:r>
      <w:r w:rsidR="004E2C76" w:rsidRPr="008465BB">
        <w:rPr>
          <w:i/>
        </w:rPr>
        <w:t xml:space="preserve"> Подаването на ЕЕДОП от съответните лица се счита за съгласие за участие в процедурата.</w:t>
      </w:r>
    </w:p>
    <w:p w:rsidR="002E274F" w:rsidRPr="008465BB" w:rsidRDefault="002E274F" w:rsidP="002E274F">
      <w:pPr>
        <w:widowControl w:val="0"/>
        <w:autoSpaceDE w:val="0"/>
        <w:autoSpaceDN w:val="0"/>
        <w:adjustRightInd w:val="0"/>
        <w:ind w:firstLine="708"/>
        <w:jc w:val="both"/>
      </w:pPr>
    </w:p>
    <w:p w:rsidR="002E274F" w:rsidRPr="008465BB" w:rsidRDefault="002E274F" w:rsidP="002E274F">
      <w:pPr>
        <w:widowControl w:val="0"/>
        <w:autoSpaceDE w:val="0"/>
        <w:autoSpaceDN w:val="0"/>
        <w:adjustRightInd w:val="0"/>
        <w:jc w:val="both"/>
      </w:pPr>
    </w:p>
    <w:p w:rsidR="002E274F" w:rsidRPr="008465BB" w:rsidRDefault="002E274F" w:rsidP="002E274F">
      <w:pPr>
        <w:widowControl w:val="0"/>
        <w:autoSpaceDE w:val="0"/>
        <w:autoSpaceDN w:val="0"/>
        <w:adjustRightInd w:val="0"/>
        <w:jc w:val="both"/>
      </w:pPr>
    </w:p>
    <w:p w:rsidR="006562D1" w:rsidRPr="008465BB" w:rsidRDefault="00272992" w:rsidP="006562D1">
      <w:pPr>
        <w:widowControl w:val="0"/>
        <w:autoSpaceDE w:val="0"/>
        <w:autoSpaceDN w:val="0"/>
        <w:adjustRightInd w:val="0"/>
        <w:jc w:val="center"/>
        <w:rPr>
          <w:b/>
          <w:bCs/>
          <w:sz w:val="28"/>
          <w:szCs w:val="28"/>
        </w:rPr>
      </w:pPr>
      <w:r>
        <w:rPr>
          <w:b/>
          <w:bCs/>
          <w:noProof/>
          <w:sz w:val="28"/>
          <w:szCs w:val="28"/>
        </w:rPr>
        <mc:AlternateContent>
          <mc:Choice Requires="wps">
            <w:drawing>
              <wp:inline distT="0" distB="0" distL="0" distR="0">
                <wp:extent cx="1562100" cy="495300"/>
                <wp:effectExtent l="9525" t="9525" r="0" b="38100"/>
                <wp:docPr id="10" name="WordArt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562100" cy="495300"/>
                        </a:xfrm>
                        <a:prstGeom prst="rect">
                          <a:avLst/>
                        </a:prstGeom>
                      </wps:spPr>
                      <wps:txbx>
                        <w:txbxContent>
                          <w:p w:rsidR="00272992" w:rsidRDefault="00272992" w:rsidP="00272992">
                            <w:pPr>
                              <w:jc w:val="center"/>
                            </w:pPr>
                            <w:r>
                              <w:rPr>
                                <w:rFonts w:ascii="Impact" w:hAnsi="Impact"/>
                                <w:shadow/>
                                <w:color w:val="0066CC"/>
                                <w:sz w:val="64"/>
                                <w:szCs w:val="64"/>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Глава  І</w:t>
                            </w:r>
                            <w:r>
                              <w:rPr>
                                <w:rFonts w:ascii="Impact" w:hAnsi="Impact"/>
                                <w:shadow/>
                                <w:color w:val="0066CC"/>
                                <w:sz w:val="64"/>
                                <w:szCs w:val="64"/>
                                <w:lang w:val="en-US"/>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II </w:t>
                            </w:r>
                          </w:p>
                        </w:txbxContent>
                      </wps:txbx>
                      <wps:bodyPr wrap="square" numCol="1" fromWordArt="1">
                        <a:prstTxWarp prst="textPlain">
                          <a:avLst>
                            <a:gd name="adj" fmla="val 50000"/>
                          </a:avLst>
                        </a:prstTxWarp>
                        <a:spAutoFit/>
                      </wps:bodyPr>
                    </wps:wsp>
                  </a:graphicData>
                </a:graphic>
              </wp:inline>
            </w:drawing>
          </mc:Choice>
          <mc:Fallback>
            <w:pict>
              <v:shape id="WordArt 29" o:spid="_x0000_s1054" type="#_x0000_t202" style="width:123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" filled="f" stroked="f">
                <o:lock v:ext="edit" shapetype="t"/>
                <v:textbox style="mso-fit-shape-to-text:t">
                  <w:txbxContent>
                    <w:p w:rsidR="00272992" w:rsidRDefault="00272992" w:rsidP="00272992">
                      <w:pPr>
                        <w:jc w:val="center"/>
                      </w:pPr>
                      <w:r>
                        <w:rPr>
                          <w:rFonts w:ascii="Impact" w:hAnsi="Impact"/>
                          <w:shadow/>
                          <w:color w:val="0066CC"/>
                          <w:sz w:val="64"/>
                          <w:szCs w:val="64"/>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Глава  І</w:t>
                      </w:r>
                      <w:r>
                        <w:rPr>
                          <w:rFonts w:ascii="Impact" w:hAnsi="Impact"/>
                          <w:shadow/>
                          <w:color w:val="0066CC"/>
                          <w:sz w:val="64"/>
                          <w:szCs w:val="64"/>
                          <w:lang w:val="en-US"/>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II </w:t>
                      </w:r>
                    </w:p>
                  </w:txbxContent>
                </v:textbox>
                <w10:anchorlock/>
              </v:shape>
            </w:pict>
          </mc:Fallback>
        </mc:AlternateContent>
      </w:r>
    </w:p>
    <w:p w:rsidR="006562D1" w:rsidRPr="008465BB" w:rsidRDefault="006562D1" w:rsidP="006562D1">
      <w:pPr>
        <w:widowControl w:val="0"/>
        <w:autoSpaceDE w:val="0"/>
        <w:autoSpaceDN w:val="0"/>
        <w:adjustRightInd w:val="0"/>
        <w:jc w:val="center"/>
        <w:rPr>
          <w:b/>
          <w:bCs/>
          <w:sz w:val="28"/>
          <w:szCs w:val="28"/>
        </w:rPr>
      </w:pPr>
    </w:p>
    <w:p w:rsidR="006562D1" w:rsidRPr="008465BB" w:rsidRDefault="00272992" w:rsidP="006562D1">
      <w:pPr>
        <w:widowControl w:val="0"/>
        <w:autoSpaceDE w:val="0"/>
        <w:autoSpaceDN w:val="0"/>
        <w:adjustRightInd w:val="0"/>
        <w:jc w:val="center"/>
        <w:rPr>
          <w:b/>
          <w:bCs/>
          <w:sz w:val="28"/>
          <w:szCs w:val="28"/>
        </w:rPr>
      </w:pPr>
      <w:r>
        <w:rPr>
          <w:b/>
          <w:bCs/>
          <w:noProof/>
          <w:sz w:val="28"/>
          <w:szCs w:val="28"/>
        </w:rPr>
        <mc:AlternateContent>
          <mc:Choice Requires="wps">
            <w:drawing>
              <wp:inline distT="0" distB="0" distL="0" distR="0">
                <wp:extent cx="4953000" cy="828675"/>
                <wp:effectExtent l="9525" t="9525" r="38100" b="0"/>
                <wp:docPr id="9" name="WordArt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53000" cy="82867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Съдържание на офертата и изискуеми документи</w:t>
                            </w:r>
                          </w:p>
                        </w:txbxContent>
                      </wps:txbx>
                      <wps:bodyPr wrap="square" numCol="1" fromWordArt="1">
                        <a:prstTxWarp prst="textPlain">
                          <a:avLst>
                            <a:gd name="adj" fmla="val 50000"/>
                          </a:avLst>
                        </a:prstTxWarp>
                        <a:spAutoFit/>
                      </wps:bodyPr>
                    </wps:wsp>
                  </a:graphicData>
                </a:graphic>
              </wp:inline>
            </w:drawing>
          </mc:Choice>
          <mc:Fallback>
            <w:pict>
              <v:shape id="WordArt 30" o:spid="_x0000_s1055" type="#_x0000_t202" style="width:390pt;height:6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Съдържание на офертата и изискуеми документи</w:t>
                      </w:r>
                    </w:p>
                  </w:txbxContent>
                </v:textbox>
                <w10:anchorlock/>
              </v:shape>
            </w:pict>
          </mc:Fallback>
        </mc:AlternateContent>
      </w:r>
    </w:p>
    <w:p w:rsidR="006562D1" w:rsidRPr="008465BB" w:rsidRDefault="00272992" w:rsidP="006562D1">
      <w:pPr>
        <w:widowControl w:val="0"/>
        <w:autoSpaceDE w:val="0"/>
        <w:autoSpaceDN w:val="0"/>
        <w:adjustRightInd w:val="0"/>
        <w:jc w:val="center"/>
        <w:rPr>
          <w:b/>
          <w:bCs/>
        </w:rPr>
      </w:pPr>
      <w:r>
        <w:rPr>
          <w:b/>
          <w:bCs/>
          <w:noProof/>
        </w:rPr>
        <mc:AlternateContent>
          <mc:Choice Requires="wps">
            <w:drawing>
              <wp:inline distT="0" distB="0" distL="0" distR="0">
                <wp:extent cx="885825" cy="276225"/>
                <wp:effectExtent l="9525" t="9525" r="0" b="38100"/>
                <wp:docPr id="8" name="WordArt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8582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Раздел 1 </w:t>
                            </w:r>
                          </w:p>
                        </w:txbxContent>
                      </wps:txbx>
                      <wps:bodyPr wrap="square" numCol="1" fromWordArt="1">
                        <a:prstTxWarp prst="textPlain">
                          <a:avLst>
                            <a:gd name="adj" fmla="val 50000"/>
                          </a:avLst>
                        </a:prstTxWarp>
                        <a:spAutoFit/>
                      </wps:bodyPr>
                    </wps:wsp>
                  </a:graphicData>
                </a:graphic>
              </wp:inline>
            </w:drawing>
          </mc:Choice>
          <mc:Fallback>
            <w:pict>
              <v:shape id="WordArt 31" o:spid="_x0000_s1056" type="#_x0000_t202" style="width:69.7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Раздел 1 </w:t>
                      </w:r>
                    </w:p>
                  </w:txbxContent>
                </v:textbox>
                <w10:anchorlock/>
              </v:shape>
            </w:pict>
          </mc:Fallback>
        </mc:AlternateContent>
      </w:r>
    </w:p>
    <w:p w:rsidR="006562D1" w:rsidRPr="008465BB" w:rsidRDefault="006562D1" w:rsidP="006562D1">
      <w:pPr>
        <w:widowControl w:val="0"/>
        <w:autoSpaceDE w:val="0"/>
        <w:autoSpaceDN w:val="0"/>
        <w:adjustRightInd w:val="0"/>
        <w:jc w:val="center"/>
        <w:rPr>
          <w:b/>
          <w:bCs/>
        </w:rPr>
      </w:pPr>
    </w:p>
    <w:p w:rsidR="006562D1" w:rsidRPr="008465BB" w:rsidRDefault="00272992" w:rsidP="006562D1">
      <w:pPr>
        <w:widowControl w:val="0"/>
        <w:autoSpaceDE w:val="0"/>
        <w:autoSpaceDN w:val="0"/>
        <w:adjustRightInd w:val="0"/>
        <w:jc w:val="center"/>
        <w:rPr>
          <w:b/>
          <w:bCs/>
        </w:rPr>
      </w:pPr>
      <w:r>
        <w:rPr>
          <w:b/>
          <w:bCs/>
          <w:noProof/>
        </w:rPr>
        <mc:AlternateContent>
          <mc:Choice Requires="wps">
            <w:drawing>
              <wp:inline distT="0" distB="0" distL="0" distR="0">
                <wp:extent cx="4781550" cy="285750"/>
                <wp:effectExtent l="9525" t="28575" r="38100" b="38100"/>
                <wp:docPr id="7" name="WordArt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81550" cy="285750"/>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Съдържание на офертата. Общи положения.</w:t>
                            </w:r>
                          </w:p>
                        </w:txbxContent>
                      </wps:txbx>
                      <wps:bodyPr wrap="square" numCol="1" fromWordArt="1">
                        <a:prstTxWarp prst="textPlain">
                          <a:avLst>
                            <a:gd name="adj" fmla="val 50000"/>
                          </a:avLst>
                        </a:prstTxWarp>
                        <a:spAutoFit/>
                      </wps:bodyPr>
                    </wps:wsp>
                  </a:graphicData>
                </a:graphic>
              </wp:inline>
            </w:drawing>
          </mc:Choice>
          <mc:Fallback>
            <w:pict>
              <v:shape id="WordArt 32" o:spid="_x0000_s1057" type="#_x0000_t202" style="width:376.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Съдържание на офертата. Общи положения.</w:t>
                      </w:r>
                    </w:p>
                  </w:txbxContent>
                </v:textbox>
                <w10:anchorlock/>
              </v:shape>
            </w:pict>
          </mc:Fallback>
        </mc:AlternateContent>
      </w:r>
    </w:p>
    <w:p w:rsidR="006562D1" w:rsidRPr="008465BB" w:rsidRDefault="006562D1" w:rsidP="006562D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jc w:val="center"/>
        <w:rPr>
          <w:b/>
          <w:bCs/>
        </w:rPr>
      </w:pPr>
    </w:p>
    <w:p w:rsidR="005E7841" w:rsidRPr="008465BB" w:rsidRDefault="005E7841" w:rsidP="005E7841">
      <w:pPr>
        <w:widowControl w:val="0"/>
        <w:autoSpaceDE w:val="0"/>
        <w:autoSpaceDN w:val="0"/>
        <w:adjustRightInd w:val="0"/>
        <w:ind w:firstLine="480"/>
        <w:jc w:val="both"/>
      </w:pPr>
    </w:p>
    <w:p w:rsidR="005E7841" w:rsidRPr="008465BB" w:rsidRDefault="005E7841" w:rsidP="005E7841">
      <w:pPr>
        <w:widowControl w:val="0"/>
        <w:autoSpaceDE w:val="0"/>
        <w:autoSpaceDN w:val="0"/>
        <w:adjustRightInd w:val="0"/>
        <w:spacing w:after="120"/>
        <w:jc w:val="both"/>
      </w:pPr>
    </w:p>
    <w:p w:rsidR="008E1C14" w:rsidRPr="008465BB" w:rsidRDefault="008E1C14" w:rsidP="008E1C14">
      <w:pPr>
        <w:widowControl w:val="0"/>
        <w:autoSpaceDE w:val="0"/>
        <w:autoSpaceDN w:val="0"/>
        <w:adjustRightInd w:val="0"/>
        <w:ind w:firstLine="480"/>
        <w:jc w:val="both"/>
      </w:pPr>
      <w:r w:rsidRPr="008465BB">
        <w:t xml:space="preserve">Офертата  трябва да включва документи и информация, съгласно изискванията по- долу: </w:t>
      </w:r>
    </w:p>
    <w:p w:rsidR="008E1C14" w:rsidRPr="008465BB" w:rsidRDefault="008E1C14" w:rsidP="008E1C14">
      <w:pPr>
        <w:widowControl w:val="0"/>
        <w:autoSpaceDE w:val="0"/>
        <w:autoSpaceDN w:val="0"/>
        <w:adjustRightInd w:val="0"/>
        <w:ind w:firstLine="480"/>
        <w:jc w:val="both"/>
      </w:pPr>
    </w:p>
    <w:p w:rsidR="008E1C14" w:rsidRPr="008465BB" w:rsidRDefault="008E1C14" w:rsidP="008E1C14">
      <w:pPr>
        <w:widowControl w:val="0"/>
        <w:autoSpaceDE w:val="0"/>
        <w:autoSpaceDN w:val="0"/>
        <w:adjustRightInd w:val="0"/>
        <w:ind w:firstLine="480"/>
        <w:jc w:val="both"/>
        <w:rPr>
          <w:b/>
          <w:u w:val="single"/>
        </w:rPr>
      </w:pPr>
      <w:r w:rsidRPr="008465BB">
        <w:t xml:space="preserve">Препоръчително е участникът да подреди документите и информацията в офертата, които са извън  плика с надпис "Предлагани ценови параметри" в папка и като първи подред  документ да приложи  </w:t>
      </w:r>
      <w:r w:rsidR="004E2C76" w:rsidRPr="008465BB">
        <w:t xml:space="preserve">Заявление за участие и опис </w:t>
      </w:r>
      <w:r w:rsidRPr="008465BB">
        <w:t xml:space="preserve">представените документи в офертата, като следващите го документи и информация се подреждат в последователност според посочването им в описа. </w:t>
      </w:r>
      <w:r w:rsidRPr="008465BB">
        <w:rPr>
          <w:b/>
        </w:rPr>
        <w:t xml:space="preserve">Всички  документи и информация в офертата, които са извън  плика с надпис "Предлагани ценови параметри" </w:t>
      </w:r>
      <w:r w:rsidRPr="008465BB">
        <w:rPr>
          <w:b/>
          <w:u w:val="single"/>
        </w:rPr>
        <w:t xml:space="preserve">се представят и сканирани на ел. </w:t>
      </w:r>
      <w:r w:rsidRPr="008465BB">
        <w:rPr>
          <w:b/>
          <w:u w:val="single"/>
        </w:rPr>
        <w:lastRenderedPageBreak/>
        <w:t>носител.</w:t>
      </w:r>
    </w:p>
    <w:p w:rsidR="008E1C14" w:rsidRPr="008465BB" w:rsidRDefault="008E1C14" w:rsidP="008E1C14">
      <w:pPr>
        <w:widowControl w:val="0"/>
        <w:autoSpaceDE w:val="0"/>
        <w:autoSpaceDN w:val="0"/>
        <w:adjustRightInd w:val="0"/>
        <w:ind w:firstLine="480"/>
        <w:jc w:val="both"/>
      </w:pPr>
      <w:r w:rsidRPr="008465BB">
        <w:rPr>
          <w:b/>
          <w:bCs/>
        </w:rPr>
        <w:t xml:space="preserve"> </w:t>
      </w:r>
      <w:r w:rsidRPr="008465BB">
        <w:rPr>
          <w:bCs/>
        </w:rPr>
        <w:t>Съгласно чл. 102</w:t>
      </w:r>
      <w:r w:rsidRPr="008465BB">
        <w:t>, ал.1 от ЗОП: Участниците могат да посочват в офертите си информация, която смятат за конфиденциална във връзка с наличието на търговска тайна. Когато участниците са се позовали на конфиденциалност, съответната информация не се разкрива от възложителя. Участниците не могат да се позовават на конфиденциалност по отношение на предложенията от офертите им, които подлежат на оценка.</w:t>
      </w:r>
    </w:p>
    <w:p w:rsidR="008E1C14" w:rsidRPr="008465BB" w:rsidRDefault="008E1C14" w:rsidP="008E1C14">
      <w:pPr>
        <w:widowControl w:val="0"/>
        <w:autoSpaceDE w:val="0"/>
        <w:autoSpaceDN w:val="0"/>
        <w:adjustRightInd w:val="0"/>
        <w:jc w:val="both"/>
      </w:pPr>
    </w:p>
    <w:p w:rsidR="004E2C76" w:rsidRPr="008465BB" w:rsidRDefault="008E1C14" w:rsidP="004E2C76">
      <w:pPr>
        <w:widowControl w:val="0"/>
        <w:autoSpaceDE w:val="0"/>
        <w:autoSpaceDN w:val="0"/>
        <w:adjustRightInd w:val="0"/>
        <w:spacing w:after="120"/>
        <w:jc w:val="both"/>
      </w:pPr>
      <w:r w:rsidRPr="008465BB">
        <w:rPr>
          <w:b/>
          <w:bCs/>
        </w:rPr>
        <w:t xml:space="preserve">         1</w:t>
      </w:r>
      <w:r w:rsidR="004E2C76" w:rsidRPr="008465BB">
        <w:rPr>
          <w:b/>
          <w:bCs/>
        </w:rPr>
        <w:t xml:space="preserve">1. </w:t>
      </w:r>
      <w:r w:rsidR="004E2C76" w:rsidRPr="008465BB">
        <w:rPr>
          <w:b/>
        </w:rPr>
        <w:t xml:space="preserve">Заявление за участие и  </w:t>
      </w:r>
      <w:r w:rsidR="004E2C76" w:rsidRPr="008465BB">
        <w:rPr>
          <w:b/>
          <w:bCs/>
        </w:rPr>
        <w:t>опис на документите</w:t>
      </w:r>
      <w:r w:rsidR="004E2C76" w:rsidRPr="008465BB">
        <w:rPr>
          <w:bCs/>
        </w:rPr>
        <w:t xml:space="preserve">, съдържащи се в офертата, подписан от участника – </w:t>
      </w:r>
      <w:r w:rsidR="004E2C76" w:rsidRPr="008465BB">
        <w:rPr>
          <w:b/>
          <w:bCs/>
        </w:rPr>
        <w:t xml:space="preserve">Образец № 1. </w:t>
      </w:r>
      <w:r w:rsidR="004E2C76" w:rsidRPr="008465BB">
        <w:rPr>
          <w:bCs/>
        </w:rPr>
        <w:t xml:space="preserve">Документите, следващи  описа се подреждат в последователност, така, както са посочени в  описа и се номерират. </w:t>
      </w:r>
      <w:r w:rsidR="004E2C76" w:rsidRPr="008465BB">
        <w:rPr>
          <w:b/>
          <w:bCs/>
        </w:rPr>
        <w:t xml:space="preserve">В описа на документите се </w:t>
      </w:r>
      <w:r w:rsidR="004E2C76" w:rsidRPr="008465BB">
        <w:t xml:space="preserve"> посочва  наименованието на документите  и информацията  извън плика с надпис "Предлагани ценови параметри" и в плика с надпис "Предлагани ценови параметри",  посочване дали са оригинал или заверени копия, количество на документите,  на коя страница в офертата се намират. </w:t>
      </w:r>
    </w:p>
    <w:p w:rsidR="008E1C14" w:rsidRPr="008465BB" w:rsidRDefault="008E1C14" w:rsidP="004E2C76">
      <w:pPr>
        <w:widowControl w:val="0"/>
        <w:autoSpaceDE w:val="0"/>
        <w:autoSpaceDN w:val="0"/>
        <w:adjustRightInd w:val="0"/>
        <w:spacing w:after="120"/>
        <w:jc w:val="both"/>
        <w:rPr>
          <w:b/>
          <w:bCs/>
        </w:rPr>
      </w:pPr>
    </w:p>
    <w:p w:rsidR="008E1C14" w:rsidRPr="008465BB" w:rsidRDefault="008E1C14" w:rsidP="008E1C14">
      <w:pPr>
        <w:widowControl w:val="0"/>
        <w:autoSpaceDE w:val="0"/>
        <w:autoSpaceDN w:val="0"/>
        <w:adjustRightInd w:val="0"/>
        <w:ind w:firstLine="480"/>
        <w:jc w:val="both"/>
      </w:pPr>
      <w:r w:rsidRPr="008465BB">
        <w:rPr>
          <w:b/>
        </w:rPr>
        <w:t>2.</w:t>
      </w:r>
      <w:r w:rsidRPr="008465BB">
        <w:t xml:space="preserve"> Документите по чл. 39, ал. 2, т.1, т.2 и т.3  от ППЗОП</w:t>
      </w:r>
      <w:r w:rsidRPr="008465BB">
        <w:rPr>
          <w:lang w:val="en-US"/>
        </w:rPr>
        <w:t>(</w:t>
      </w:r>
      <w:r w:rsidRPr="008465BB">
        <w:t>заявление за участие</w:t>
      </w:r>
      <w:r w:rsidRPr="008465BB">
        <w:rPr>
          <w:lang w:val="en-US"/>
        </w:rPr>
        <w:t>)</w:t>
      </w:r>
      <w:r w:rsidRPr="008465BB">
        <w:t xml:space="preserve">: </w:t>
      </w:r>
    </w:p>
    <w:p w:rsidR="008E1C14" w:rsidRPr="008465BB" w:rsidRDefault="008E1C14" w:rsidP="008E1C14">
      <w:pPr>
        <w:widowControl w:val="0"/>
        <w:autoSpaceDE w:val="0"/>
        <w:autoSpaceDN w:val="0"/>
        <w:adjustRightInd w:val="0"/>
        <w:ind w:firstLine="480"/>
        <w:jc w:val="both"/>
      </w:pPr>
    </w:p>
    <w:p w:rsidR="008E1C14" w:rsidRPr="008465BB" w:rsidRDefault="008E1C14" w:rsidP="008E1C14">
      <w:pPr>
        <w:widowControl w:val="0"/>
        <w:autoSpaceDE w:val="0"/>
        <w:autoSpaceDN w:val="0"/>
        <w:adjustRightInd w:val="0"/>
        <w:ind w:firstLine="480"/>
        <w:jc w:val="both"/>
      </w:pPr>
      <w:r w:rsidRPr="008465BB">
        <w:rPr>
          <w:b/>
        </w:rPr>
        <w:t xml:space="preserve">2.1. </w:t>
      </w:r>
      <w:r w:rsidRPr="008465BB">
        <w:t xml:space="preserve">Документ по чл. 39, ал. 2, т.1 от ППЗОП: </w:t>
      </w:r>
      <w:r w:rsidRPr="008465BB">
        <w:rPr>
          <w:b/>
        </w:rPr>
        <w:t>Електронен</w:t>
      </w:r>
      <w:r w:rsidRPr="008465BB">
        <w:t xml:space="preserve"> </w:t>
      </w:r>
      <w:r w:rsidRPr="008465BB">
        <w:rPr>
          <w:b/>
        </w:rPr>
        <w:t>единен европейски документ</w:t>
      </w:r>
      <w:r w:rsidRPr="008465BB">
        <w:t xml:space="preserve"> за обществени поръчки (еЕЕДОП) за  участника в съответствие с изискванията на чл. 67 от ЗОП и условията на възложителя, а когато е приложимо – еЕЕДОП за всеки от участниците в обединението, което не е юридическо лице;  за обединението </w:t>
      </w:r>
      <w:r w:rsidRPr="008465BB">
        <w:rPr>
          <w:lang w:val="en-US"/>
        </w:rPr>
        <w:t>(</w:t>
      </w:r>
      <w:r w:rsidRPr="008465BB">
        <w:t>при необходимост</w:t>
      </w:r>
      <w:r w:rsidRPr="008465BB">
        <w:rPr>
          <w:rStyle w:val="ala"/>
        </w:rPr>
        <w:t xml:space="preserve"> от деклариране на обстоятелства, относими към обединението</w:t>
      </w:r>
      <w:r w:rsidRPr="008465BB">
        <w:rPr>
          <w:rStyle w:val="ala"/>
          <w:lang w:val="en-US"/>
        </w:rPr>
        <w:t>)</w:t>
      </w:r>
      <w:r w:rsidRPr="008465BB">
        <w:rPr>
          <w:rStyle w:val="ala"/>
        </w:rPr>
        <w:t>;</w:t>
      </w:r>
      <w:r w:rsidRPr="008465BB">
        <w:t xml:space="preserve"> за всеки подизпълнител и за всяко  трето лице - </w:t>
      </w:r>
      <w:r w:rsidRPr="008465BB">
        <w:rPr>
          <w:b/>
        </w:rPr>
        <w:t>образец № 2</w:t>
      </w:r>
      <w:r w:rsidRPr="008465BB">
        <w:t xml:space="preserve"> </w:t>
      </w:r>
      <w:r w:rsidRPr="008465BB">
        <w:rPr>
          <w:b/>
        </w:rPr>
        <w:t>или образец 2.1.</w:t>
      </w:r>
      <w:r w:rsidRPr="008465BB">
        <w:t xml:space="preserve"> </w:t>
      </w:r>
    </w:p>
    <w:p w:rsidR="008E1C14" w:rsidRPr="008465BB" w:rsidRDefault="008E1C14" w:rsidP="008E1C14">
      <w:pPr>
        <w:widowControl w:val="0"/>
        <w:autoSpaceDE w:val="0"/>
        <w:autoSpaceDN w:val="0"/>
        <w:adjustRightInd w:val="0"/>
        <w:jc w:val="both"/>
      </w:pPr>
    </w:p>
    <w:p w:rsidR="008E1C14" w:rsidRPr="008465BB" w:rsidRDefault="008E1C14" w:rsidP="008E1C14">
      <w:pPr>
        <w:spacing w:line="240" w:lineRule="atLeast"/>
        <w:ind w:firstLine="708"/>
        <w:jc w:val="both"/>
        <w:rPr>
          <w:rFonts w:eastAsia="Calibri"/>
        </w:rPr>
      </w:pPr>
      <w:r w:rsidRPr="008465BB">
        <w:rPr>
          <w:rFonts w:eastAsia="Calibri"/>
        </w:rPr>
        <w:t xml:space="preserve">Всеки участник в процедурата за възлагане на обществената поръчка трябва да подаде оферта с приложен в електронен вид Единен европейски документ за обществени поръчки (еЕЕДОП), подписан с електронен подпис, а когато е приложимо – еЕЕДОП за всеки от участниците в обединението, което не е юридическо лице; </w:t>
      </w:r>
      <w:r w:rsidRPr="008465BB">
        <w:t xml:space="preserve">за обединението </w:t>
      </w:r>
      <w:r w:rsidRPr="008465BB">
        <w:rPr>
          <w:lang w:val="en-US"/>
        </w:rPr>
        <w:t>(</w:t>
      </w:r>
      <w:r w:rsidRPr="008465BB">
        <w:t>при необходимост</w:t>
      </w:r>
      <w:r w:rsidRPr="008465BB">
        <w:rPr>
          <w:rStyle w:val="ala"/>
        </w:rPr>
        <w:t xml:space="preserve"> от деклариране на обстоятелства, относими към обединението</w:t>
      </w:r>
      <w:r w:rsidRPr="008465BB">
        <w:rPr>
          <w:rStyle w:val="ala"/>
          <w:lang w:val="en-US"/>
        </w:rPr>
        <w:t>)</w:t>
      </w:r>
      <w:r w:rsidRPr="008465BB">
        <w:rPr>
          <w:rStyle w:val="ala"/>
        </w:rPr>
        <w:t xml:space="preserve">; </w:t>
      </w:r>
      <w:r w:rsidRPr="008465BB">
        <w:rPr>
          <w:rFonts w:eastAsia="Calibri"/>
        </w:rPr>
        <w:t xml:space="preserve">за всеки подизпълнител и за всяко  трето лице. </w:t>
      </w:r>
    </w:p>
    <w:p w:rsidR="008E1C14" w:rsidRPr="008465BB" w:rsidRDefault="008E1C14" w:rsidP="008E1C14">
      <w:pPr>
        <w:widowControl w:val="0"/>
        <w:autoSpaceDE w:val="0"/>
        <w:autoSpaceDN w:val="0"/>
        <w:adjustRightInd w:val="0"/>
        <w:jc w:val="both"/>
      </w:pPr>
    </w:p>
    <w:p w:rsidR="008E1C14" w:rsidRPr="008465BB" w:rsidRDefault="008E1C14" w:rsidP="008E1C14">
      <w:pPr>
        <w:spacing w:line="240" w:lineRule="atLeast"/>
        <w:ind w:firstLine="708"/>
        <w:jc w:val="both"/>
        <w:rPr>
          <w:rFonts w:eastAsia="Calibri"/>
          <w:b/>
        </w:rPr>
      </w:pPr>
      <w:r w:rsidRPr="008465BB">
        <w:rPr>
          <w:rFonts w:eastAsia="Calibri"/>
        </w:rPr>
        <w:t xml:space="preserve">Електронният вид на ЕЕДОП трябва да бъде приложен на подходящ оптичен носител към пакета документи за участие в процедурата. </w:t>
      </w:r>
      <w:r w:rsidRPr="008465BB">
        <w:rPr>
          <w:rFonts w:eastAsia="Calibri"/>
          <w:b/>
          <w:u w:val="single"/>
        </w:rPr>
        <w:t>Важно:</w:t>
      </w:r>
      <w:r w:rsidRPr="008465BB">
        <w:rPr>
          <w:rFonts w:eastAsia="Calibri"/>
        </w:rPr>
        <w:t xml:space="preserve"> </w:t>
      </w:r>
      <w:r w:rsidRPr="008465BB">
        <w:rPr>
          <w:rFonts w:eastAsia="Calibri"/>
          <w:b/>
        </w:rPr>
        <w:t>Форматът, в който се предоставя документът не следва да позволява редактиране на неговото съдържание!</w:t>
      </w:r>
    </w:p>
    <w:p w:rsidR="008E1C14" w:rsidRPr="008465BB" w:rsidRDefault="008E1C14" w:rsidP="008E1C14">
      <w:pPr>
        <w:spacing w:line="240" w:lineRule="atLeast"/>
        <w:ind w:firstLine="708"/>
        <w:jc w:val="both"/>
        <w:rPr>
          <w:rFonts w:eastAsia="Calibri"/>
          <w:b/>
        </w:rPr>
      </w:pPr>
    </w:p>
    <w:p w:rsidR="008E1C14" w:rsidRPr="008465BB" w:rsidRDefault="008E1C14" w:rsidP="008E1C14">
      <w:pPr>
        <w:spacing w:line="240" w:lineRule="atLeast"/>
        <w:ind w:firstLine="708"/>
        <w:jc w:val="both"/>
        <w:rPr>
          <w:rFonts w:eastAsia="Calibri"/>
        </w:rPr>
      </w:pPr>
      <w:r w:rsidRPr="008465BB">
        <w:rPr>
          <w:rFonts w:eastAsia="Calibri"/>
        </w:rPr>
        <w:t xml:space="preserve">Възможности за представяне на еЕЕДОП: </w:t>
      </w:r>
    </w:p>
    <w:p w:rsidR="008E1C14" w:rsidRPr="008465BB" w:rsidRDefault="008E1C14" w:rsidP="008E1C14">
      <w:pPr>
        <w:spacing w:line="240" w:lineRule="atLeast"/>
        <w:ind w:firstLine="708"/>
        <w:jc w:val="both"/>
        <w:rPr>
          <w:rFonts w:eastAsia="Calibri"/>
        </w:rPr>
      </w:pPr>
    </w:p>
    <w:p w:rsidR="008E1C14" w:rsidRPr="008465BB" w:rsidRDefault="008E1C14" w:rsidP="008E1C14">
      <w:pPr>
        <w:spacing w:line="240" w:lineRule="atLeast"/>
        <w:ind w:firstLine="708"/>
        <w:jc w:val="both"/>
        <w:rPr>
          <w:rStyle w:val="ala"/>
        </w:rPr>
      </w:pPr>
      <w:r w:rsidRPr="008465BB">
        <w:rPr>
          <w:rStyle w:val="ala"/>
        </w:rPr>
        <w:t>Единният европейски документ за обществени поръчки се предоставя в електронен вид по образец, утвърден с акт на Европейската комисия.</w:t>
      </w:r>
    </w:p>
    <w:p w:rsidR="008E1C14" w:rsidRPr="008465BB" w:rsidRDefault="008E1C14" w:rsidP="008E1C14">
      <w:pPr>
        <w:spacing w:line="240" w:lineRule="atLeast"/>
        <w:ind w:firstLine="708"/>
        <w:jc w:val="both"/>
        <w:rPr>
          <w:rFonts w:eastAsia="Calibri"/>
        </w:rPr>
      </w:pPr>
    </w:p>
    <w:p w:rsidR="008E1C14" w:rsidRPr="008465BB" w:rsidRDefault="008E1C14" w:rsidP="008E1C14">
      <w:pPr>
        <w:spacing w:line="240" w:lineRule="atLeast"/>
        <w:ind w:firstLine="708"/>
        <w:jc w:val="both"/>
        <w:rPr>
          <w:rFonts w:eastAsia="Calibri"/>
        </w:rPr>
      </w:pPr>
      <w:r w:rsidRPr="008465BB">
        <w:rPr>
          <w:rFonts w:eastAsia="Calibri"/>
        </w:rPr>
        <w:t xml:space="preserve">А. ЕЕДОП в електронен вид може да бъде подготвен, чрез използване на осигурената от АОП безплатна услуга – </w:t>
      </w:r>
      <w:r w:rsidRPr="008465BB">
        <w:rPr>
          <w:rStyle w:val="hidden-print"/>
        </w:rPr>
        <w:t>Система за попълване и повторно използване на ЕЕДОП</w:t>
      </w:r>
      <w:r w:rsidRPr="008465BB">
        <w:rPr>
          <w:rFonts w:eastAsia="Calibri"/>
        </w:rPr>
        <w:t xml:space="preserve">. Системата дава възможност за попълване на образец онлайн, след което същият може да бъде изтеглен, подписан електронно и приложен към офертата. Системата е достъпна на </w:t>
      </w:r>
      <w:r w:rsidRPr="008465BB">
        <w:t>интернет адрес: https://espd.eop.bg/espd-web/filter?lang=bg, без необходимост от предварителна регистрация</w:t>
      </w:r>
      <w:r w:rsidRPr="008465BB">
        <w:rPr>
          <w:rFonts w:eastAsia="Calibri"/>
        </w:rPr>
        <w:t>.</w:t>
      </w:r>
    </w:p>
    <w:p w:rsidR="008E1C14" w:rsidRPr="008465BB" w:rsidRDefault="008E1C14" w:rsidP="008E1C14">
      <w:pPr>
        <w:spacing w:line="240" w:lineRule="atLeast"/>
        <w:ind w:firstLine="708"/>
        <w:jc w:val="both"/>
        <w:rPr>
          <w:rFonts w:eastAsia="Calibri"/>
        </w:rPr>
      </w:pPr>
      <w:r w:rsidRPr="008465BB">
        <w:rPr>
          <w:rFonts w:eastAsia="Calibri"/>
        </w:rPr>
        <w:t xml:space="preserve">Към настоящата документация се предоставя електронен образец на ЕЕДОП – файл във формат XML, който е предназначен за използване в електронната система за еЕЕДОП и файл във формат PDF - подходящ за преглед.  </w:t>
      </w:r>
    </w:p>
    <w:p w:rsidR="008E1C14" w:rsidRPr="008465BB" w:rsidRDefault="008E1C14" w:rsidP="008E1C14">
      <w:pPr>
        <w:spacing w:line="240" w:lineRule="atLeast"/>
        <w:ind w:firstLine="708"/>
        <w:jc w:val="both"/>
        <w:rPr>
          <w:rFonts w:eastAsia="Calibri"/>
        </w:rPr>
      </w:pPr>
      <w:r w:rsidRPr="008465BB">
        <w:rPr>
          <w:rFonts w:eastAsia="Calibri"/>
        </w:rPr>
        <w:t>За да попълни предоставения образец на еЕЕДОП, участникът следва да зареди в системата (</w:t>
      </w:r>
      <w:r w:rsidRPr="008465BB">
        <w:t>https://espd.eop.bg/espd-web/filter?lang=bg</w:t>
      </w:r>
      <w:r w:rsidRPr="008465BB">
        <w:rPr>
          <w:rFonts w:eastAsia="Calibri"/>
        </w:rPr>
        <w:t xml:space="preserve">) получения XML формат на еЕЕДОП (достъпен на Профила на купувача наред с останалата документация за обществена поръчка) </w:t>
      </w:r>
      <w:r w:rsidRPr="008465BB">
        <w:rPr>
          <w:rFonts w:eastAsia="Calibri"/>
        </w:rPr>
        <w:lastRenderedPageBreak/>
        <w:t xml:space="preserve">и да попълни необходимите данни, съгласно поставените изисквания на Възложителя в документацията за обществена поръчка. </w:t>
      </w:r>
      <w:r w:rsidRPr="008465BB">
        <w:rPr>
          <w:rFonts w:eastAsia="Calibri"/>
          <w:b/>
        </w:rPr>
        <w:t>Попълненият еЕЕДОП се изтегля и се подписва с електронен подпис от всички задължени лица.</w:t>
      </w:r>
      <w:r w:rsidRPr="008465BB">
        <w:rPr>
          <w:rFonts w:eastAsia="Calibri"/>
        </w:rPr>
        <w:t xml:space="preserve"> Същият се прилага към пакета документи за участие в процедурата (офертата) на подходящ оптичен носител. </w:t>
      </w:r>
      <w:r w:rsidRPr="008465BB">
        <w:rPr>
          <w:rFonts w:eastAsia="Calibri"/>
          <w:b/>
        </w:rPr>
        <w:t>Важно!</w:t>
      </w:r>
      <w:r w:rsidRPr="008465BB">
        <w:rPr>
          <w:rFonts w:eastAsia="Calibri"/>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8465BB">
        <w:rPr>
          <w:rFonts w:eastAsia="Calibri"/>
          <w:b/>
        </w:rPr>
        <w:t>PDF формат</w:t>
      </w:r>
      <w:r w:rsidRPr="008465BB">
        <w:rPr>
          <w:rFonts w:eastAsia="Calibri"/>
        </w:rPr>
        <w:t>!</w:t>
      </w:r>
    </w:p>
    <w:p w:rsidR="008E1C14" w:rsidRPr="008465BB" w:rsidRDefault="008E1C14" w:rsidP="008E1C14">
      <w:pPr>
        <w:spacing w:line="240" w:lineRule="atLeast"/>
        <w:ind w:firstLine="708"/>
        <w:jc w:val="both"/>
        <w:rPr>
          <w:rFonts w:eastAsia="Calibri"/>
        </w:rPr>
      </w:pPr>
    </w:p>
    <w:p w:rsidR="008E1C14" w:rsidRPr="008465BB" w:rsidRDefault="008E1C14" w:rsidP="008E1C14">
      <w:pPr>
        <w:ind w:firstLine="709"/>
        <w:contextualSpacing/>
        <w:jc w:val="both"/>
        <w:rPr>
          <w:b/>
        </w:rPr>
      </w:pPr>
      <w:r w:rsidRPr="008465BB">
        <w:rPr>
          <w:b/>
        </w:rPr>
        <w:t>За попълване на еЕЕДОП е необходимо да се изпълнят следните указания:</w:t>
      </w:r>
    </w:p>
    <w:p w:rsidR="008E1C14" w:rsidRPr="008465BB" w:rsidRDefault="008E1C14" w:rsidP="008E1C14">
      <w:pPr>
        <w:ind w:firstLine="709"/>
        <w:contextualSpacing/>
        <w:jc w:val="both"/>
      </w:pPr>
      <w:r w:rsidRPr="008465BB">
        <w:t>1) Изтеглете предоставените от Възложителя файлове и ги съхранете на компютъра си;</w:t>
      </w:r>
    </w:p>
    <w:p w:rsidR="008E1C14" w:rsidRPr="008465BB" w:rsidRDefault="008E1C14" w:rsidP="008E1C14">
      <w:pPr>
        <w:ind w:firstLine="709"/>
        <w:contextualSpacing/>
        <w:jc w:val="both"/>
      </w:pPr>
      <w:r w:rsidRPr="008465BB">
        <w:t>2) Отворете интернет страницата на системата за еЕЕДОП и изберете български език;</w:t>
      </w:r>
    </w:p>
    <w:p w:rsidR="008E1C14" w:rsidRPr="008465BB" w:rsidRDefault="008E1C14" w:rsidP="008E1C14">
      <w:pPr>
        <w:ind w:firstLine="709"/>
        <w:contextualSpacing/>
        <w:jc w:val="both"/>
      </w:pPr>
      <w:r w:rsidRPr="008465BB">
        <w:t>3) В долната част на отворилата се страница, под въпроса „Вие сте?“ маркирайте отговор „Икономически оператор“;</w:t>
      </w:r>
    </w:p>
    <w:p w:rsidR="008E1C14" w:rsidRPr="008465BB" w:rsidRDefault="008E1C14" w:rsidP="008E1C14">
      <w:pPr>
        <w:ind w:firstLine="709"/>
        <w:contextualSpacing/>
        <w:jc w:val="both"/>
      </w:pPr>
      <w:r w:rsidRPr="008465BB">
        <w:t>4) В новопоявилото се поле „Искате да:“ маркирайте „заредите файл ЕЕДОП“ ;</w:t>
      </w:r>
    </w:p>
    <w:p w:rsidR="008E1C14" w:rsidRPr="008465BB" w:rsidRDefault="008E1C14" w:rsidP="008E1C14">
      <w:pPr>
        <w:ind w:firstLine="709"/>
        <w:contextualSpacing/>
        <w:jc w:val="both"/>
      </w:pPr>
      <w:r w:rsidRPr="008465BB">
        <w:t>5) В новопоявилото се поле „Качите документ“ натиснете бутона „Избор на файл“ и изберете файла, който е бил запаметен във формат „xml”;</w:t>
      </w:r>
    </w:p>
    <w:p w:rsidR="008E1C14" w:rsidRPr="008465BB" w:rsidRDefault="008E1C14" w:rsidP="008E1C14">
      <w:pPr>
        <w:ind w:firstLine="709"/>
        <w:contextualSpacing/>
        <w:jc w:val="both"/>
      </w:pPr>
      <w:r w:rsidRPr="008465BB">
        <w:t>6) В новопоявилото се поле изберете мястото на дейност на Вашето предприятие и натиснете бутона „Напред“;</w:t>
      </w:r>
    </w:p>
    <w:p w:rsidR="008E1C14" w:rsidRPr="008465BB" w:rsidRDefault="008E1C14" w:rsidP="008E1C14">
      <w:pPr>
        <w:ind w:firstLine="709"/>
        <w:contextualSpacing/>
        <w:jc w:val="both"/>
      </w:pPr>
      <w:r w:rsidRPr="008465BB">
        <w:t>7) Ще се зареди еЕЕДОП, който може да се попълва онлайн. След попълване на всички раздели, на последната страница ще се появи опция „Преглед“, чрез която се преглежда попълненият файл;</w:t>
      </w:r>
    </w:p>
    <w:p w:rsidR="008E1C14" w:rsidRPr="008465BB" w:rsidRDefault="008E1C14" w:rsidP="008E1C14">
      <w:pPr>
        <w:ind w:firstLine="709"/>
        <w:contextualSpacing/>
        <w:jc w:val="both"/>
      </w:pPr>
      <w:r w:rsidRPr="008465BB">
        <w:t>8) След зареждане на целия файл еЕЕДОП, натиснете бутона „Изтегляне като“ и съхранете двете опции на файла на компютъра си, за да може да се редактира повторно, ако е необходимо;</w:t>
      </w:r>
    </w:p>
    <w:p w:rsidR="008E1C14" w:rsidRPr="008465BB" w:rsidRDefault="008E1C14" w:rsidP="008E1C14">
      <w:pPr>
        <w:ind w:firstLine="709"/>
        <w:contextualSpacing/>
        <w:jc w:val="both"/>
        <w:rPr>
          <w:b/>
          <w:u w:val="single"/>
        </w:rPr>
      </w:pPr>
      <w:r w:rsidRPr="008465BB">
        <w:t xml:space="preserve">9) Изтегленият файл се подписва електронно от всички лица по </w:t>
      </w:r>
      <w:r w:rsidRPr="008465BB">
        <w:rPr>
          <w:b/>
        </w:rPr>
        <w:t xml:space="preserve">чл. 54, ал.2 и ал.3 от ЗОП, във връзка с чл.40 - чл.41 от ППЗОП. </w:t>
      </w:r>
      <w:r w:rsidRPr="008465BB">
        <w:rPr>
          <w:b/>
          <w:u w:val="single"/>
        </w:rPr>
        <w:t>Подписаният еЕЕДОП се представя на оптичен носител. Форматът, в който ще се представи еЕЕДОП, не следва да позволява редакция на неговото съдържание.</w:t>
      </w:r>
    </w:p>
    <w:p w:rsidR="008E1C14" w:rsidRPr="008465BB" w:rsidRDefault="008E1C14" w:rsidP="008E1C14">
      <w:pPr>
        <w:ind w:firstLine="709"/>
        <w:contextualSpacing/>
        <w:jc w:val="both"/>
        <w:rPr>
          <w:b/>
          <w:u w:val="single"/>
          <w:lang w:val="en-US"/>
        </w:rPr>
      </w:pPr>
      <w:r w:rsidRPr="008465BB">
        <w:rPr>
          <w:b/>
          <w:u w:val="single"/>
        </w:rPr>
        <w:t>При подготовка на своите оферти и попълване на еЕЕДОП участниците следва да се придържат към изискванията, поставени в ЗОП, Документацията за обществената поръчка</w:t>
      </w:r>
      <w:r w:rsidRPr="008465BB">
        <w:rPr>
          <w:b/>
          <w:u w:val="single"/>
          <w:lang w:val="en-US"/>
        </w:rPr>
        <w:t xml:space="preserve"> и</w:t>
      </w:r>
      <w:r w:rsidRPr="008465BB">
        <w:rPr>
          <w:b/>
          <w:u w:val="single"/>
        </w:rPr>
        <w:t xml:space="preserve"> обявлението за поръчка, </w:t>
      </w:r>
    </w:p>
    <w:p w:rsidR="008E1C14" w:rsidRPr="008465BB" w:rsidRDefault="008E1C14" w:rsidP="008E1C14">
      <w:pPr>
        <w:spacing w:line="240" w:lineRule="atLeast"/>
        <w:jc w:val="both"/>
        <w:rPr>
          <w:rFonts w:eastAsia="Calibri"/>
        </w:rPr>
      </w:pPr>
    </w:p>
    <w:p w:rsidR="008E1C14" w:rsidRPr="008465BB" w:rsidRDefault="008E1C14" w:rsidP="008E1C14">
      <w:pPr>
        <w:spacing w:line="240" w:lineRule="atLeast"/>
        <w:ind w:firstLine="708"/>
        <w:jc w:val="both"/>
        <w:rPr>
          <w:rFonts w:eastAsia="Calibri"/>
        </w:rPr>
      </w:pPr>
      <w:r w:rsidRPr="008465BB">
        <w:rPr>
          <w:rFonts w:eastAsia="Calibri"/>
        </w:rPr>
        <w:t>Б. Освен чрез системата на интернет адрес  (</w:t>
      </w:r>
      <w:r w:rsidRPr="008465BB">
        <w:t>https://espd.eop.bg/espd-web/filter?lang=bg</w:t>
      </w:r>
      <w:r w:rsidRPr="008465BB">
        <w:rPr>
          <w:rFonts w:eastAsia="Calibri"/>
        </w:rPr>
        <w:t>)  еЕЕДОП може да бъде подготвен и чрез използване на образеца във формат *.</w:t>
      </w:r>
      <w:r w:rsidRPr="008465BB">
        <w:rPr>
          <w:rFonts w:eastAsia="Calibri"/>
          <w:lang w:val="en-US"/>
        </w:rPr>
        <w:t xml:space="preserve">DOC, </w:t>
      </w:r>
      <w:r w:rsidRPr="008465BB">
        <w:rPr>
          <w:rFonts w:eastAsia="Calibri"/>
        </w:rPr>
        <w:t>приложен към настоящата документация. След попълване на образеца същият се записва във формат, който не позволява редактиране на неговото съдържание</w:t>
      </w:r>
      <w:r w:rsidRPr="008465BB">
        <w:rPr>
          <w:rFonts w:eastAsia="Calibri"/>
          <w:lang w:val="en-US"/>
        </w:rPr>
        <w:t xml:space="preserve"> (</w:t>
      </w:r>
      <w:r w:rsidRPr="008465BB">
        <w:rPr>
          <w:rFonts w:eastAsia="Calibri"/>
        </w:rPr>
        <w:t xml:space="preserve">например </w:t>
      </w:r>
      <w:r w:rsidRPr="008465BB">
        <w:rPr>
          <w:rFonts w:eastAsia="Calibri"/>
          <w:lang w:val="en-US"/>
        </w:rPr>
        <w:t>PDF)</w:t>
      </w:r>
      <w:r w:rsidRPr="008465BB">
        <w:rPr>
          <w:rFonts w:eastAsia="Calibri"/>
        </w:rPr>
        <w:t>, подписва се електронно от всички задължени лица и се прилага към пакета документи за участие в процедурата (офертата) на подходящ оптичен носител. Форматът, в който се предоставя документът не следва да позволява редактиране на неговото съдържание.</w:t>
      </w:r>
    </w:p>
    <w:p w:rsidR="008E1C14" w:rsidRPr="008465BB" w:rsidRDefault="008E1C14" w:rsidP="008E1C14">
      <w:pPr>
        <w:spacing w:line="240" w:lineRule="atLeast"/>
        <w:jc w:val="both"/>
        <w:rPr>
          <w:rFonts w:eastAsia="Calibri"/>
        </w:rPr>
      </w:pPr>
    </w:p>
    <w:p w:rsidR="008E1C14" w:rsidRPr="008465BB" w:rsidRDefault="008E1C14" w:rsidP="008E1C14">
      <w:pPr>
        <w:spacing w:line="240" w:lineRule="atLeast"/>
        <w:ind w:firstLine="708"/>
        <w:jc w:val="both"/>
        <w:rPr>
          <w:rFonts w:eastAsia="Calibri"/>
        </w:rPr>
      </w:pPr>
      <w:r w:rsidRPr="008465BB">
        <w:rPr>
          <w:rFonts w:eastAsia="Calibri"/>
        </w:rPr>
        <w:t>В.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w:t>
      </w:r>
    </w:p>
    <w:p w:rsidR="008E1C14" w:rsidRPr="008465BB" w:rsidRDefault="008E1C14" w:rsidP="008E1C14">
      <w:pPr>
        <w:spacing w:line="240" w:lineRule="atLeast"/>
        <w:jc w:val="both"/>
        <w:rPr>
          <w:rFonts w:eastAsia="Calibri"/>
        </w:rPr>
      </w:pPr>
    </w:p>
    <w:p w:rsidR="008E1C14" w:rsidRPr="008465BB" w:rsidRDefault="008E1C14" w:rsidP="008E1C14">
      <w:pPr>
        <w:spacing w:line="240" w:lineRule="atLeast"/>
        <w:ind w:firstLine="708"/>
        <w:jc w:val="both"/>
        <w:rPr>
          <w:rFonts w:eastAsia="Calibri"/>
        </w:rPr>
      </w:pPr>
      <w:r w:rsidRPr="008465BB">
        <w:rPr>
          <w:rFonts w:eastAsia="Calibri"/>
        </w:rPr>
        <w:t>Подробни указания за начина на създаване и предоставяне на Единен европейски документ за обществени поръчки (ЕЕДОП) в електронен вид - еЕЕДОП се съдържат в Методическо указание с изх. № МУ-4/02.03.2018г. на Изпълнителния директор на Агенцията по обществени поръчки, достъпно на адрес:</w:t>
      </w:r>
    </w:p>
    <w:p w:rsidR="008E1C14" w:rsidRPr="008465BB" w:rsidRDefault="00045695" w:rsidP="008E1C14">
      <w:pPr>
        <w:spacing w:line="240" w:lineRule="atLeast"/>
        <w:ind w:firstLine="708"/>
        <w:jc w:val="both"/>
        <w:rPr>
          <w:rFonts w:eastAsia="Calibri"/>
        </w:rPr>
      </w:pPr>
      <w:hyperlink r:id="rId148" w:history="1">
        <w:r w:rsidR="008E1C14" w:rsidRPr="008465BB">
          <w:rPr>
            <w:rFonts w:eastAsia="Calibri"/>
            <w:u w:val="single"/>
          </w:rPr>
          <w:t>http://www.aop.bg/fckedit2/user/File/bg/practika/MU4_2018.pdf</w:t>
        </w:r>
      </w:hyperlink>
      <w:r w:rsidR="008E1C14" w:rsidRPr="008465BB">
        <w:rPr>
          <w:rFonts w:eastAsia="Calibri"/>
        </w:rPr>
        <w:t xml:space="preserve"> </w:t>
      </w:r>
    </w:p>
    <w:p w:rsidR="008E1C14" w:rsidRPr="008465BB" w:rsidRDefault="008E1C14" w:rsidP="008E1C14">
      <w:pPr>
        <w:widowControl w:val="0"/>
        <w:autoSpaceDE w:val="0"/>
        <w:autoSpaceDN w:val="0"/>
        <w:adjustRightInd w:val="0"/>
        <w:jc w:val="both"/>
      </w:pPr>
    </w:p>
    <w:p w:rsidR="008E1C14" w:rsidRPr="008465BB" w:rsidRDefault="008E1C14" w:rsidP="008E1C14">
      <w:pPr>
        <w:widowControl w:val="0"/>
        <w:autoSpaceDE w:val="0"/>
        <w:autoSpaceDN w:val="0"/>
        <w:adjustRightInd w:val="0"/>
        <w:ind w:firstLine="480"/>
        <w:jc w:val="both"/>
      </w:pPr>
      <w:r w:rsidRPr="008465BB">
        <w:rPr>
          <w:i/>
        </w:rPr>
        <w:t xml:space="preserve">Участниците могат да използват възможността по чл. 67, ал. 3  на </w:t>
      </w:r>
      <w:r w:rsidRPr="008465BB">
        <w:t xml:space="preserve">ЗОП </w:t>
      </w:r>
      <w:hyperlink r:id="rId149" w:tgtFrame="_blank" w:history="1">
        <w:r w:rsidRPr="008465BB">
          <w:rPr>
            <w:rStyle w:val="a5"/>
            <w:color w:val="auto"/>
          </w:rPr>
          <w:t>редакция към ДВ, бр. 13 от 16.02.2016 г.</w:t>
        </w:r>
      </w:hyperlink>
      <w:r w:rsidRPr="008465BB">
        <w:rPr>
          <w:i/>
        </w:rPr>
        <w:t xml:space="preserve">, когато е осигурен пряк и неограничен достъп по електронен път до вече изготвен и подписан електронно ЕЕДОП. В тези случаи към документите за подбор </w:t>
      </w:r>
      <w:r w:rsidRPr="008465BB">
        <w:rPr>
          <w:i/>
        </w:rPr>
        <w:lastRenderedPageBreak/>
        <w:t>вместо еЕЕДОП се представя декларация, с която се потвърждава актуалността на данните и автентичността на подписите в публикувания еЕЕДОП, и се посочва адресът, на който е осигурен достъп до документа.</w:t>
      </w:r>
    </w:p>
    <w:p w:rsidR="008E1C14" w:rsidRPr="008465BB" w:rsidRDefault="008E1C14" w:rsidP="008E1C14">
      <w:pPr>
        <w:widowControl w:val="0"/>
        <w:autoSpaceDE w:val="0"/>
        <w:autoSpaceDN w:val="0"/>
        <w:adjustRightInd w:val="0"/>
        <w:jc w:val="both"/>
      </w:pPr>
    </w:p>
    <w:p w:rsidR="008E1C14" w:rsidRPr="008465BB" w:rsidRDefault="008E1C14" w:rsidP="008E1C14">
      <w:pPr>
        <w:widowControl w:val="0"/>
        <w:tabs>
          <w:tab w:val="left" w:pos="5220"/>
        </w:tabs>
        <w:autoSpaceDE w:val="0"/>
        <w:autoSpaceDN w:val="0"/>
        <w:adjustRightInd w:val="0"/>
        <w:ind w:firstLine="480"/>
        <w:jc w:val="both"/>
      </w:pPr>
      <w:r w:rsidRPr="008465BB">
        <w:rPr>
          <w:b/>
          <w:bCs/>
        </w:rPr>
        <w:t xml:space="preserve">2.1.1 </w:t>
      </w:r>
      <w:r w:rsidRPr="008465BB">
        <w:t xml:space="preserve">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(еЕЕДОП) в електронен вид.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 </w:t>
      </w:r>
      <w:r w:rsidRPr="008465BB">
        <w:rPr>
          <w:rStyle w:val="ala"/>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 горе.</w:t>
      </w:r>
    </w:p>
    <w:p w:rsidR="008E1C14" w:rsidRPr="008465BB" w:rsidRDefault="008E1C14" w:rsidP="008E1C14">
      <w:pPr>
        <w:widowControl w:val="0"/>
        <w:tabs>
          <w:tab w:val="left" w:pos="5220"/>
        </w:tabs>
        <w:autoSpaceDE w:val="0"/>
        <w:autoSpaceDN w:val="0"/>
        <w:adjustRightInd w:val="0"/>
        <w:ind w:firstLine="480"/>
        <w:jc w:val="both"/>
      </w:pPr>
    </w:p>
    <w:p w:rsidR="008E1C14" w:rsidRPr="008465BB" w:rsidRDefault="008E1C14" w:rsidP="008E1C14">
      <w:pPr>
        <w:widowControl w:val="0"/>
        <w:tabs>
          <w:tab w:val="left" w:pos="5220"/>
        </w:tabs>
        <w:autoSpaceDE w:val="0"/>
        <w:autoSpaceDN w:val="0"/>
        <w:adjustRightInd w:val="0"/>
        <w:ind w:firstLine="480"/>
        <w:jc w:val="both"/>
      </w:pPr>
      <w:r w:rsidRPr="008465BB">
        <w:t>Участниците могат да използват еЕЕДОП,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w:t>
      </w:r>
    </w:p>
    <w:p w:rsidR="008E1C14" w:rsidRPr="008465BB" w:rsidRDefault="008E1C14" w:rsidP="008E1C14">
      <w:pPr>
        <w:widowControl w:val="0"/>
        <w:tabs>
          <w:tab w:val="left" w:pos="5220"/>
        </w:tabs>
        <w:autoSpaceDE w:val="0"/>
        <w:autoSpaceDN w:val="0"/>
        <w:adjustRightInd w:val="0"/>
        <w:ind w:firstLine="480"/>
        <w:jc w:val="both"/>
      </w:pPr>
    </w:p>
    <w:p w:rsidR="008E1C14" w:rsidRPr="008465BB" w:rsidRDefault="008E1C14" w:rsidP="008E1C14">
      <w:pPr>
        <w:widowControl w:val="0"/>
        <w:autoSpaceDE w:val="0"/>
        <w:autoSpaceDN w:val="0"/>
        <w:adjustRightInd w:val="0"/>
        <w:ind w:firstLine="480"/>
        <w:jc w:val="both"/>
      </w:pPr>
      <w:r w:rsidRPr="008465BB">
        <w:rPr>
          <w:rStyle w:val="ala"/>
        </w:rPr>
        <w:t>Възложителят може да изисква по всяко време след отварянето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8E1C14" w:rsidRPr="008465BB" w:rsidRDefault="008E1C14" w:rsidP="008E1C14">
      <w:pPr>
        <w:widowControl w:val="0"/>
        <w:autoSpaceDE w:val="0"/>
        <w:autoSpaceDN w:val="0"/>
        <w:adjustRightInd w:val="0"/>
        <w:jc w:val="both"/>
        <w:rPr>
          <w:bCs/>
        </w:rPr>
      </w:pPr>
    </w:p>
    <w:p w:rsidR="008E1C14" w:rsidRPr="008465BB" w:rsidRDefault="008E1C14" w:rsidP="008E1C14">
      <w:pPr>
        <w:widowControl w:val="0"/>
        <w:autoSpaceDE w:val="0"/>
        <w:autoSpaceDN w:val="0"/>
        <w:adjustRightInd w:val="0"/>
        <w:jc w:val="both"/>
        <w:rPr>
          <w:rStyle w:val="ala"/>
        </w:rPr>
      </w:pPr>
      <w:r w:rsidRPr="008465BB">
        <w:rPr>
          <w:rStyle w:val="ala"/>
        </w:rPr>
        <w:t xml:space="preserve">        Когато участникът е обединение, което не е юридическо лице, ЕЕДОП се подава от всеки от участниците в обединението. При необходимост от деклариране на обстоятелства, относими към обединението, ЕЕДОП се подава и за обединението.</w:t>
      </w:r>
    </w:p>
    <w:p w:rsidR="008E1C14" w:rsidRPr="008465BB" w:rsidRDefault="008E1C14" w:rsidP="008E1C14">
      <w:pPr>
        <w:widowControl w:val="0"/>
        <w:tabs>
          <w:tab w:val="left" w:pos="5220"/>
        </w:tabs>
        <w:autoSpaceDE w:val="0"/>
        <w:autoSpaceDN w:val="0"/>
        <w:adjustRightInd w:val="0"/>
        <w:ind w:firstLine="480"/>
        <w:jc w:val="both"/>
      </w:pPr>
      <w:r w:rsidRPr="008465BB">
        <w:rPr>
          <w:i/>
        </w:rPr>
        <w:t>При необходимост от деклариране на обстоятелствата по чл. 54, ал. 1, т. 3 - 6 и чл. 55, ал. 1, т. 1  от ЗОП,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8E1C14" w:rsidRPr="008465BB" w:rsidRDefault="008E1C14" w:rsidP="008E1C14">
      <w:pPr>
        <w:widowControl w:val="0"/>
        <w:tabs>
          <w:tab w:val="left" w:pos="5220"/>
        </w:tabs>
        <w:autoSpaceDE w:val="0"/>
        <w:autoSpaceDN w:val="0"/>
        <w:adjustRightInd w:val="0"/>
        <w:ind w:firstLine="480"/>
        <w:jc w:val="both"/>
      </w:pPr>
    </w:p>
    <w:p w:rsidR="008E1C14" w:rsidRPr="008465BB" w:rsidRDefault="008E1C14" w:rsidP="008E1C14">
      <w:pPr>
        <w:ind w:firstLine="480"/>
        <w:jc w:val="both"/>
        <w:rPr>
          <w:i/>
        </w:rPr>
      </w:pPr>
      <w:r w:rsidRPr="008465BB">
        <w:rPr>
          <w:rStyle w:val="ala36"/>
          <w:i/>
        </w:rPr>
        <w:t xml:space="preserve">Когато лицата по чл. 54, ал. 2 и 3 от ЗОП са повече от едно и за тях няма различие по отношение на обстоятелствата по чл. 54, ал. 1, т. 1, 2 и 7 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 </w:t>
      </w:r>
    </w:p>
    <w:p w:rsidR="008E1C14" w:rsidRPr="008465BB" w:rsidRDefault="008E1C14" w:rsidP="008E1C14">
      <w:pPr>
        <w:ind w:firstLine="480"/>
        <w:jc w:val="both"/>
        <w:rPr>
          <w:i/>
        </w:rPr>
      </w:pPr>
      <w:r w:rsidRPr="008465BB">
        <w:rPr>
          <w:i/>
        </w:rPr>
        <w:t xml:space="preserve">Когато е налице необходимост от защита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 от ЗОП се попълва в отделен ЕЕДОП, подписан от съответното лице. </w:t>
      </w:r>
    </w:p>
    <w:p w:rsidR="008E1C14" w:rsidRPr="008465BB" w:rsidRDefault="008E1C14" w:rsidP="008E1C14">
      <w:pPr>
        <w:ind w:firstLine="480"/>
        <w:jc w:val="both"/>
        <w:rPr>
          <w:i/>
        </w:rPr>
      </w:pPr>
      <w:r w:rsidRPr="008465BB">
        <w:rPr>
          <w:i/>
        </w:rPr>
        <w:t xml:space="preserve">В ЕЕДОП могат да се съдържат и обстоятелствата по чл. 54, ал. 1, т. 3 - 6 и чл. 55, ал. 1, т. 1 от ЗОП, както и тези, свързани с критериите за подбор, ако лицето, което го подписва, може самостоятелно да представлява съответния стопански субект. </w:t>
      </w:r>
    </w:p>
    <w:p w:rsidR="008E1C14" w:rsidRPr="008465BB" w:rsidRDefault="008E1C14" w:rsidP="008E1C14">
      <w:pPr>
        <w:ind w:firstLine="480"/>
        <w:jc w:val="both"/>
        <w:rPr>
          <w:i/>
        </w:rPr>
      </w:pPr>
      <w:r w:rsidRPr="008465BB">
        <w:rPr>
          <w:i/>
        </w:rPr>
        <w:t xml:space="preserve">Когато документи, свързани с участие в обществени поръчки, се подават от лице, което представлява участника по пълномощие, в ЕЕДОП се посочва информация относно обхвата на представителната му власт. </w:t>
      </w:r>
    </w:p>
    <w:p w:rsidR="008E1C14" w:rsidRPr="008465BB" w:rsidRDefault="008E1C14" w:rsidP="008E1C14">
      <w:pPr>
        <w:widowControl w:val="0"/>
        <w:tabs>
          <w:tab w:val="left" w:pos="5220"/>
        </w:tabs>
        <w:autoSpaceDE w:val="0"/>
        <w:autoSpaceDN w:val="0"/>
        <w:adjustRightInd w:val="0"/>
        <w:jc w:val="both"/>
        <w:rPr>
          <w:i/>
        </w:rPr>
      </w:pPr>
    </w:p>
    <w:p w:rsidR="008E1C14" w:rsidRPr="008465BB" w:rsidRDefault="008E1C14" w:rsidP="008E1C14">
      <w:pPr>
        <w:ind w:firstLine="480"/>
        <w:jc w:val="both"/>
        <w:rPr>
          <w:i/>
        </w:rPr>
      </w:pPr>
      <w:r w:rsidRPr="008465BB">
        <w:rPr>
          <w:i/>
        </w:rPr>
        <w:t xml:space="preserve">Когато за участник е налице някое от основанията по чл. 54, ал. 1 ЗОП или посочените от възложителя основания по чл. 55, ал. 1, т.1 ЗОП и преди подаването на офертата той е предприел мерки за доказване на надеждност по чл. 56 ЗОП, тези мерки се описват в ЕЕДОП. </w:t>
      </w:r>
    </w:p>
    <w:p w:rsidR="008E1C14" w:rsidRPr="008465BB" w:rsidRDefault="008E1C14" w:rsidP="008E1C14">
      <w:pPr>
        <w:ind w:firstLine="480"/>
        <w:jc w:val="both"/>
        <w:rPr>
          <w:i/>
        </w:rPr>
      </w:pPr>
      <w:r w:rsidRPr="008465BB">
        <w:rPr>
          <w:i/>
        </w:rPr>
        <w:t xml:space="preserve">Като доказателства за надеждността на участника се представят следните документи: </w:t>
      </w:r>
    </w:p>
    <w:p w:rsidR="008E1C14" w:rsidRPr="008465BB" w:rsidRDefault="008E1C14" w:rsidP="008E1C14">
      <w:pPr>
        <w:ind w:firstLine="480"/>
        <w:jc w:val="both"/>
        <w:rPr>
          <w:i/>
        </w:rPr>
      </w:pPr>
      <w:r w:rsidRPr="008465BB">
        <w:rPr>
          <w:iCs/>
        </w:rPr>
        <w:lastRenderedPageBreak/>
        <w:t>1.</w:t>
      </w:r>
      <w:r w:rsidRPr="008465BB">
        <w:rPr>
          <w:i/>
        </w:rPr>
        <w:t xml:space="preserve"> по отношение на обстоятелството по чл. 56, ал. 1, т. 1 и 2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w:t>
      </w:r>
    </w:p>
    <w:p w:rsidR="008E1C14" w:rsidRPr="008465BB" w:rsidRDefault="008E1C14" w:rsidP="008E1C14">
      <w:pPr>
        <w:ind w:firstLine="480"/>
        <w:jc w:val="both"/>
        <w:rPr>
          <w:i/>
        </w:rPr>
      </w:pPr>
      <w:r w:rsidRPr="008465BB">
        <w:rPr>
          <w:iCs/>
        </w:rPr>
        <w:t>2.</w:t>
      </w:r>
      <w:r w:rsidRPr="008465BB">
        <w:rPr>
          <w:i/>
        </w:rPr>
        <w:t xml:space="preserve"> по отношение на обстоятелството по чл. 56, ал. 1, т. 3 ЗОП - документ от съответния компетентен орган за потвърждение на описаните обстоятелства. </w:t>
      </w:r>
    </w:p>
    <w:p w:rsidR="008E1C14" w:rsidRPr="008465BB" w:rsidRDefault="008E1C14" w:rsidP="008E1C14">
      <w:pPr>
        <w:widowControl w:val="0"/>
        <w:autoSpaceDE w:val="0"/>
        <w:autoSpaceDN w:val="0"/>
        <w:adjustRightInd w:val="0"/>
        <w:jc w:val="both"/>
        <w:rPr>
          <w:bCs/>
        </w:rPr>
      </w:pPr>
    </w:p>
    <w:p w:rsidR="008E1C14" w:rsidRPr="008465BB" w:rsidRDefault="008E1C14" w:rsidP="008E1C14">
      <w:pPr>
        <w:ind w:firstLine="480"/>
        <w:jc w:val="both"/>
        <w:rPr>
          <w:i/>
        </w:rPr>
      </w:pPr>
      <w:r w:rsidRPr="008465BB">
        <w:rPr>
          <w:i/>
        </w:rPr>
        <w:t xml:space="preserve">В срок до 5 работни дни от получаването на протокола по чл. 54, ал. 7 ППЗОП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Възможността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 </w:t>
      </w:r>
    </w:p>
    <w:p w:rsidR="008E1C14" w:rsidRPr="008465BB" w:rsidRDefault="008E1C14" w:rsidP="008E1C14">
      <w:pPr>
        <w:ind w:firstLine="480"/>
        <w:jc w:val="both"/>
        <w:rPr>
          <w:i/>
        </w:rPr>
      </w:pPr>
      <w:r w:rsidRPr="008465BB">
        <w:rPr>
          <w:i/>
        </w:rPr>
        <w:t xml:space="preserve">Когато промените се отнасят до обстоятелства, различни от посочените по чл. 54, ал. 1, т. 1, 2 и 7, новият ЕЕДОП може да бъде подписан от едно от лицата, които могат самостоятелно да представляват участника. </w:t>
      </w:r>
    </w:p>
    <w:p w:rsidR="008E1C14" w:rsidRPr="008465BB" w:rsidRDefault="008E1C14" w:rsidP="008E1C14">
      <w:pPr>
        <w:widowControl w:val="0"/>
        <w:autoSpaceDE w:val="0"/>
        <w:autoSpaceDN w:val="0"/>
        <w:adjustRightInd w:val="0"/>
        <w:jc w:val="both"/>
      </w:pPr>
    </w:p>
    <w:p w:rsidR="008E1C14" w:rsidRPr="008465BB" w:rsidRDefault="008E1C14" w:rsidP="008E1C14">
      <w:pPr>
        <w:ind w:firstLine="480"/>
        <w:jc w:val="both"/>
        <w:rPr>
          <w:i/>
        </w:rPr>
      </w:pPr>
      <w:r w:rsidRPr="008465BB">
        <w:rPr>
          <w:i/>
        </w:rPr>
        <w:t xml:space="preserve">Участниците са длъжни да уведомят писмено възложителя в 3-дневен срок от настъпване на обстоятелство по чл. 54, ал. 1, чл. 101, ал. 11 ЗОП или посочено от възложителя основание по чл. 55, ал. 1, т.1 ЗОП. </w:t>
      </w:r>
    </w:p>
    <w:p w:rsidR="008E1C14" w:rsidRPr="008465BB" w:rsidRDefault="008E1C14" w:rsidP="008E1C14">
      <w:pPr>
        <w:widowControl w:val="0"/>
        <w:autoSpaceDE w:val="0"/>
        <w:autoSpaceDN w:val="0"/>
        <w:adjustRightInd w:val="0"/>
        <w:jc w:val="both"/>
      </w:pPr>
    </w:p>
    <w:p w:rsidR="008E1C14" w:rsidRPr="008465BB" w:rsidRDefault="008E1C14" w:rsidP="008E1C14">
      <w:pPr>
        <w:ind w:firstLine="480"/>
        <w:jc w:val="both"/>
        <w:rPr>
          <w:i/>
        </w:rPr>
      </w:pPr>
      <w:r w:rsidRPr="008465BB">
        <w:rPr>
          <w:i/>
        </w:rPr>
        <w:t xml:space="preserve">Участниците са длъжни при поискване от страна на възложителя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и 3 от ЗОП независимо от наименованието на органите, в които участват, или от длъжностите, които заемат. </w:t>
      </w:r>
    </w:p>
    <w:p w:rsidR="008E1C14" w:rsidRPr="008465BB" w:rsidRDefault="008E1C14" w:rsidP="008E1C14">
      <w:pPr>
        <w:widowControl w:val="0"/>
        <w:autoSpaceDE w:val="0"/>
        <w:autoSpaceDN w:val="0"/>
        <w:adjustRightInd w:val="0"/>
        <w:jc w:val="both"/>
      </w:pPr>
    </w:p>
    <w:p w:rsidR="008E1C14" w:rsidRPr="008465BB" w:rsidRDefault="008E1C14" w:rsidP="008E1C14">
      <w:pPr>
        <w:widowControl w:val="0"/>
        <w:autoSpaceDE w:val="0"/>
        <w:autoSpaceDN w:val="0"/>
        <w:adjustRightInd w:val="0"/>
        <w:ind w:firstLine="480"/>
        <w:jc w:val="both"/>
        <w:rPr>
          <w:b/>
          <w:i/>
        </w:rPr>
      </w:pPr>
      <w:r w:rsidRPr="008465BB">
        <w:rPr>
          <w:b/>
          <w:i/>
        </w:rPr>
        <w:t>Участниците (обединението, при</w:t>
      </w:r>
      <w:r w:rsidRPr="008465BB">
        <w:rPr>
          <w:rStyle w:val="ala"/>
        </w:rPr>
        <w:t xml:space="preserve"> необходимост от деклариране на обстоятелства, относими към обединението</w:t>
      </w:r>
      <w:r w:rsidRPr="008465BB">
        <w:rPr>
          <w:b/>
          <w:i/>
        </w:rPr>
        <w:t xml:space="preserve">; партньорите в обединението; подизпълнителя, третото лице)  са длъжни да представят в еЕЕДОП  изчерпателно необходимата информация относно: </w:t>
      </w:r>
    </w:p>
    <w:p w:rsidR="008E1C14" w:rsidRPr="008465BB" w:rsidRDefault="008E1C14" w:rsidP="008E1C14">
      <w:pPr>
        <w:widowControl w:val="0"/>
        <w:autoSpaceDE w:val="0"/>
        <w:autoSpaceDN w:val="0"/>
        <w:adjustRightInd w:val="0"/>
        <w:jc w:val="both"/>
        <w:rPr>
          <w:b/>
          <w:i/>
        </w:rPr>
      </w:pPr>
    </w:p>
    <w:p w:rsidR="008E1C14" w:rsidRPr="008465BB" w:rsidRDefault="008E1C14" w:rsidP="008E1C14">
      <w:pPr>
        <w:pStyle w:val="4"/>
        <w:spacing w:before="0"/>
        <w:jc w:val="both"/>
        <w:rPr>
          <w:rFonts w:ascii="Times New Roman" w:eastAsia="Times New Roman" w:hAnsi="Times New Roman" w:cs="Times New Roman"/>
          <w:b w:val="0"/>
          <w:bCs w:val="0"/>
          <w:iCs w:val="0"/>
          <w:color w:val="auto"/>
        </w:rPr>
      </w:pPr>
      <w:r w:rsidRPr="008465BB">
        <w:rPr>
          <w:rFonts w:ascii="Times New Roman" w:eastAsia="Times New Roman" w:hAnsi="Times New Roman" w:cs="Times New Roman"/>
          <w:bCs w:val="0"/>
          <w:iCs w:val="0"/>
          <w:color w:val="auto"/>
        </w:rPr>
        <w:t xml:space="preserve">-  правно-организационната форма, под която осъществяват дейността си </w:t>
      </w:r>
      <w:r w:rsidRPr="008465BB">
        <w:rPr>
          <w:rFonts w:ascii="Times New Roman" w:eastAsia="Times New Roman" w:hAnsi="Times New Roman" w:cs="Times New Roman"/>
          <w:b w:val="0"/>
          <w:bCs w:val="0"/>
          <w:iCs w:val="0"/>
          <w:color w:val="auto"/>
        </w:rPr>
        <w:t>– посочва се в еЕЕДОП в Част II: Информация за икономическия оператор, част  A: Информация за икономическия оператор,  в поле „Име”.</w:t>
      </w:r>
    </w:p>
    <w:p w:rsidR="008E1C14" w:rsidRPr="008465BB" w:rsidRDefault="008E1C14" w:rsidP="008E1C14">
      <w:pPr>
        <w:pStyle w:val="4"/>
        <w:spacing w:before="0"/>
        <w:jc w:val="both"/>
        <w:rPr>
          <w:rFonts w:ascii="Times New Roman" w:eastAsia="Times New Roman" w:hAnsi="Times New Roman" w:cs="Times New Roman"/>
          <w:b w:val="0"/>
          <w:bCs w:val="0"/>
          <w:iCs w:val="0"/>
          <w:color w:val="auto"/>
        </w:rPr>
      </w:pPr>
      <w:r w:rsidRPr="008465BB">
        <w:rPr>
          <w:rFonts w:ascii="Times New Roman" w:eastAsia="Times New Roman" w:hAnsi="Times New Roman" w:cs="Times New Roman"/>
          <w:bCs w:val="0"/>
          <w:iCs w:val="0"/>
          <w:color w:val="auto"/>
        </w:rPr>
        <w:t xml:space="preserve">- списък на всички задължени лица по смисъла на чл. 54, ал. 2 и ал.3 от ЗОП, независимо от наименованието на органите, в които участват, или длъжностите, които заемат. </w:t>
      </w:r>
      <w:r w:rsidRPr="008465BB">
        <w:rPr>
          <w:rFonts w:ascii="Times New Roman" w:eastAsia="Times New Roman" w:hAnsi="Times New Roman" w:cs="Times New Roman"/>
          <w:b w:val="0"/>
          <w:bCs w:val="0"/>
          <w:iCs w:val="0"/>
          <w:color w:val="auto"/>
        </w:rPr>
        <w:t>Посочва се в еЕЕДОП в Част II: Информация за икономическия оператор, част  Б: Информация за представителите на икономическия оператор #1; в поле „Ако е необходимо, посочете подробна информация за представителството (форми, обхват, цел...):”</w:t>
      </w:r>
    </w:p>
    <w:p w:rsidR="008E1C14" w:rsidRPr="008465BB" w:rsidRDefault="008E1C14" w:rsidP="008E1C14">
      <w:pPr>
        <w:widowControl w:val="0"/>
        <w:autoSpaceDE w:val="0"/>
        <w:autoSpaceDN w:val="0"/>
        <w:adjustRightInd w:val="0"/>
        <w:jc w:val="both"/>
        <w:rPr>
          <w:b/>
          <w:i/>
        </w:rPr>
      </w:pPr>
    </w:p>
    <w:p w:rsidR="008E1C14" w:rsidRPr="008465BB" w:rsidRDefault="008E1C14" w:rsidP="008E1C14">
      <w:pPr>
        <w:pStyle w:val="3"/>
        <w:spacing w:before="0" w:after="0"/>
        <w:jc w:val="both"/>
        <w:rPr>
          <w:rFonts w:ascii="Times New Roman" w:hAnsi="Times New Roman"/>
          <w:b w:val="0"/>
          <w:bCs w:val="0"/>
          <w:sz w:val="24"/>
          <w:szCs w:val="24"/>
        </w:rPr>
      </w:pPr>
      <w:r w:rsidRPr="008465BB">
        <w:rPr>
          <w:rFonts w:ascii="Times New Roman" w:hAnsi="Times New Roman"/>
          <w:b w:val="0"/>
          <w:sz w:val="24"/>
          <w:szCs w:val="24"/>
        </w:rPr>
        <w:t>Представената информация</w:t>
      </w:r>
      <w:r w:rsidRPr="008465BB">
        <w:rPr>
          <w:rFonts w:ascii="Times New Roman" w:hAnsi="Times New Roman"/>
          <w:b w:val="0"/>
          <w:bCs w:val="0"/>
          <w:iCs/>
        </w:rPr>
        <w:t xml:space="preserve"> </w:t>
      </w:r>
      <w:r w:rsidRPr="008465BB">
        <w:rPr>
          <w:rStyle w:val="alt"/>
          <w:rFonts w:ascii="Times New Roman" w:hAnsi="Times New Roman"/>
          <w:b w:val="0"/>
          <w:sz w:val="24"/>
          <w:szCs w:val="24"/>
        </w:rPr>
        <w:t>в поле „Ако е необходимо, посочете подробна информация за представителството (форми, обхват, цел...):”</w:t>
      </w:r>
      <w:r w:rsidRPr="008465BB">
        <w:rPr>
          <w:rStyle w:val="alt"/>
          <w:rFonts w:ascii="Times New Roman" w:hAnsi="Times New Roman"/>
          <w:b w:val="0"/>
          <w:bCs w:val="0"/>
        </w:rPr>
        <w:t>,</w:t>
      </w:r>
      <w:r w:rsidRPr="008465BB">
        <w:rPr>
          <w:rFonts w:ascii="Times New Roman" w:hAnsi="Times New Roman"/>
          <w:b w:val="0"/>
          <w:sz w:val="24"/>
          <w:szCs w:val="24"/>
        </w:rPr>
        <w:t xml:space="preserve"> трябва да посочва лицата, които представляват участника,</w:t>
      </w:r>
      <w:r w:rsidRPr="008465BB">
        <w:t xml:space="preserve"> </w:t>
      </w:r>
      <w:r w:rsidRPr="008465BB">
        <w:rPr>
          <w:rFonts w:ascii="Times New Roman" w:hAnsi="Times New Roman"/>
          <w:b w:val="0"/>
          <w:bCs w:val="0"/>
          <w:sz w:val="24"/>
          <w:szCs w:val="24"/>
        </w:rPr>
        <w:t xml:space="preserve">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Когато участникът, или юридическо </w:t>
      </w:r>
      <w:r w:rsidRPr="008465BB">
        <w:rPr>
          <w:rFonts w:ascii="Times New Roman" w:hAnsi="Times New Roman"/>
          <w:b w:val="0"/>
          <w:bCs w:val="0"/>
          <w:sz w:val="24"/>
          <w:szCs w:val="24"/>
        </w:rPr>
        <w:lastRenderedPageBreak/>
        <w:t>лице в състава на негов контролен или управителен орган се представлява от физическо лице по пълномощие  се посочва и това физическо лице.</w:t>
      </w:r>
      <w:r w:rsidRPr="008465BB">
        <w:rPr>
          <w:rFonts w:ascii="Times New Roman" w:hAnsi="Times New Roman"/>
          <w:b w:val="0"/>
          <w:bCs w:val="0"/>
          <w:sz w:val="24"/>
          <w:szCs w:val="24"/>
          <w:lang w:val="en-US"/>
        </w:rPr>
        <w:t>(</w:t>
      </w:r>
      <w:r w:rsidRPr="008465BB">
        <w:rPr>
          <w:rFonts w:ascii="Times New Roman" w:hAnsi="Times New Roman"/>
          <w:b w:val="0"/>
          <w:bCs w:val="0"/>
          <w:sz w:val="24"/>
          <w:szCs w:val="24"/>
        </w:rPr>
        <w:t>чл. 40 ППЗОП</w:t>
      </w:r>
      <w:r w:rsidRPr="008465BB">
        <w:rPr>
          <w:rFonts w:ascii="Times New Roman" w:hAnsi="Times New Roman"/>
          <w:b w:val="0"/>
          <w:bCs w:val="0"/>
          <w:sz w:val="24"/>
          <w:szCs w:val="24"/>
          <w:lang w:val="en-US"/>
        </w:rPr>
        <w:t>)</w:t>
      </w:r>
      <w:r w:rsidRPr="008465BB">
        <w:rPr>
          <w:rFonts w:ascii="Times New Roman" w:hAnsi="Times New Roman"/>
          <w:b w:val="0"/>
          <w:bCs w:val="0"/>
          <w:sz w:val="24"/>
          <w:szCs w:val="24"/>
        </w:rPr>
        <w:t>.</w:t>
      </w:r>
    </w:p>
    <w:p w:rsidR="008E1C14" w:rsidRPr="008465BB" w:rsidRDefault="008E1C14" w:rsidP="008E1C14">
      <w:pPr>
        <w:pStyle w:val="3"/>
        <w:spacing w:before="0" w:after="0"/>
        <w:jc w:val="both"/>
        <w:rPr>
          <w:rFonts w:ascii="Times New Roman" w:hAnsi="Times New Roman"/>
          <w:b w:val="0"/>
          <w:sz w:val="24"/>
          <w:szCs w:val="24"/>
        </w:rPr>
      </w:pPr>
    </w:p>
    <w:p w:rsidR="008E1C14" w:rsidRPr="008465BB" w:rsidRDefault="008E1C14" w:rsidP="008E1C14">
      <w:pPr>
        <w:pStyle w:val="3"/>
        <w:spacing w:before="0" w:after="0"/>
        <w:jc w:val="both"/>
        <w:rPr>
          <w:rFonts w:ascii="Times New Roman" w:hAnsi="Times New Roman"/>
          <w:b w:val="0"/>
          <w:sz w:val="24"/>
          <w:szCs w:val="24"/>
        </w:rPr>
      </w:pPr>
      <w:r w:rsidRPr="008465BB">
        <w:rPr>
          <w:rFonts w:ascii="Times New Roman" w:hAnsi="Times New Roman"/>
          <w:b w:val="0"/>
          <w:sz w:val="24"/>
          <w:szCs w:val="24"/>
        </w:rPr>
        <w:t xml:space="preserve"> Представената информация </w:t>
      </w:r>
      <w:r w:rsidRPr="008465BB">
        <w:rPr>
          <w:rStyle w:val="alt"/>
          <w:rFonts w:ascii="Times New Roman" w:hAnsi="Times New Roman"/>
          <w:b w:val="0"/>
          <w:sz w:val="24"/>
          <w:szCs w:val="24"/>
        </w:rPr>
        <w:t>в поле „Ако е необходимо, посочете подробна информация за представителството (форми, обхват, цел...):”</w:t>
      </w:r>
      <w:r w:rsidRPr="008465BB">
        <w:rPr>
          <w:rStyle w:val="alt"/>
          <w:rFonts w:ascii="Times New Roman" w:hAnsi="Times New Roman"/>
          <w:b w:val="0"/>
          <w:bCs w:val="0"/>
        </w:rPr>
        <w:t>,</w:t>
      </w:r>
      <w:r w:rsidRPr="008465BB">
        <w:rPr>
          <w:rFonts w:ascii="Times New Roman" w:hAnsi="Times New Roman"/>
          <w:b w:val="0"/>
          <w:sz w:val="24"/>
          <w:szCs w:val="24"/>
        </w:rPr>
        <w:t xml:space="preserve"> трябва да позволява извършване на идентификация</w:t>
      </w:r>
      <w:r w:rsidRPr="008465BB">
        <w:rPr>
          <w:rFonts w:ascii="Times New Roman" w:hAnsi="Times New Roman"/>
          <w:sz w:val="24"/>
          <w:szCs w:val="24"/>
        </w:rPr>
        <w:t xml:space="preserve"> </w:t>
      </w:r>
      <w:r w:rsidRPr="008465BB">
        <w:rPr>
          <w:rFonts w:ascii="Times New Roman" w:hAnsi="Times New Roman"/>
          <w:b w:val="0"/>
          <w:sz w:val="24"/>
          <w:szCs w:val="24"/>
        </w:rPr>
        <w:t>по ЗМИП   на действителния собственик на юридическото лице (физическото лице или физическите лица). Ако действителен  собственик е юридическо лице, се посочва и лицето което го представлява. По възможност  участника посочва уеб адрес или  орган или служба, издаващи удостоверителни документи или линк, ако декларираните обстоятелства са достъпни по електронен път.</w:t>
      </w:r>
    </w:p>
    <w:p w:rsidR="008E1C14" w:rsidRPr="008465BB" w:rsidRDefault="008E1C14" w:rsidP="00FB2F8C">
      <w:pPr>
        <w:widowControl w:val="0"/>
        <w:autoSpaceDE w:val="0"/>
        <w:autoSpaceDN w:val="0"/>
        <w:adjustRightInd w:val="0"/>
        <w:jc w:val="both"/>
      </w:pPr>
    </w:p>
    <w:p w:rsidR="008E1C14" w:rsidRPr="008465BB" w:rsidRDefault="008E1C14" w:rsidP="008E1C14">
      <w:pPr>
        <w:widowControl w:val="0"/>
        <w:tabs>
          <w:tab w:val="left" w:pos="709"/>
        </w:tabs>
        <w:autoSpaceDE w:val="0"/>
        <w:autoSpaceDN w:val="0"/>
        <w:adjustRightInd w:val="0"/>
        <w:jc w:val="both"/>
        <w:rPr>
          <w:bCs/>
        </w:rPr>
      </w:pPr>
      <w:r w:rsidRPr="008465BB">
        <w:rPr>
          <w:b/>
        </w:rPr>
        <w:t>При подаване на офертата:</w:t>
      </w:r>
      <w:r w:rsidRPr="008465BB">
        <w:rPr>
          <w:bCs/>
        </w:rPr>
        <w:t xml:space="preserve"> Участникът, както и подизпълнител и/или трето лице (ако има такива), а в случай на обединение:                                                                                                                                                                                                                                                                                                                   всеки от партньорите в обединението,  декларира в</w:t>
      </w:r>
      <w:r w:rsidRPr="008465BB">
        <w:rPr>
          <w:b/>
        </w:rPr>
        <w:t xml:space="preserve"> част III „Основания за изключване” на еЕЕДОП, </w:t>
      </w:r>
      <w:r w:rsidRPr="008465BB">
        <w:rPr>
          <w:bCs/>
        </w:rPr>
        <w:t xml:space="preserve"> че не са налице основания за отстраняване,</w:t>
      </w:r>
      <w:r w:rsidRPr="008465BB">
        <w:rPr>
          <w:b/>
        </w:rPr>
        <w:t xml:space="preserve"> чрез посочване на отговор „не”</w:t>
      </w:r>
      <w:r w:rsidRPr="008465BB">
        <w:rPr>
          <w:b/>
          <w:lang w:val="en-US"/>
        </w:rPr>
        <w:t xml:space="preserve"> </w:t>
      </w:r>
      <w:r w:rsidRPr="008465BB">
        <w:rPr>
          <w:b/>
        </w:rPr>
        <w:t xml:space="preserve"> или че са налице обстоятелства по чл. 54, ал. 1, т. 1 и т. 2 от ЗОП чрез посочване на отговор „да“</w:t>
      </w:r>
      <w:r w:rsidRPr="008465BB">
        <w:t xml:space="preserve"> </w:t>
      </w:r>
      <w:r w:rsidRPr="008465BB">
        <w:rPr>
          <w:lang w:eastAsia="en-US"/>
        </w:rPr>
        <w:t>за следните престъпления</w:t>
      </w:r>
      <w:r w:rsidRPr="008465BB">
        <w:rPr>
          <w:bCs/>
        </w:rPr>
        <w:t>:</w:t>
      </w:r>
    </w:p>
    <w:p w:rsidR="008E1C14" w:rsidRPr="008465BB" w:rsidRDefault="008E1C14" w:rsidP="008E1C14">
      <w:pPr>
        <w:pStyle w:val="4"/>
        <w:jc w:val="both"/>
        <w:rPr>
          <w:bCs w:val="0"/>
          <w:color w:val="auto"/>
        </w:rPr>
      </w:pPr>
      <w:r w:rsidRPr="008465BB">
        <w:rPr>
          <w:color w:val="auto"/>
        </w:rPr>
        <w:tab/>
        <w:t xml:space="preserve">а) </w:t>
      </w:r>
      <w:r w:rsidRPr="008465BB">
        <w:rPr>
          <w:bCs w:val="0"/>
          <w:color w:val="auto"/>
        </w:rPr>
        <w:t>В Част ІІІ, Раздел А</w:t>
      </w:r>
      <w:r w:rsidRPr="008465BB">
        <w:rPr>
          <w:color w:val="auto"/>
        </w:rPr>
        <w:t xml:space="preserve"> </w:t>
      </w:r>
      <w:r w:rsidRPr="008465BB">
        <w:rPr>
          <w:bCs w:val="0"/>
          <w:color w:val="auto"/>
        </w:rPr>
        <w:t xml:space="preserve">„Основания, свързани с наказателни присъди” се декларира </w:t>
      </w:r>
      <w:r w:rsidRPr="008465BB">
        <w:rPr>
          <w:rFonts w:ascii="Times New Roman" w:hAnsi="Times New Roman"/>
          <w:color w:val="auto"/>
        </w:rPr>
        <w:t xml:space="preserve">липсата или наличието  на </w:t>
      </w:r>
      <w:r w:rsidRPr="008465BB">
        <w:rPr>
          <w:bCs w:val="0"/>
          <w:color w:val="auto"/>
        </w:rPr>
        <w:t>присъди за следните престъпления:</w:t>
      </w:r>
    </w:p>
    <w:p w:rsidR="008E1C14" w:rsidRPr="008465BB" w:rsidRDefault="008E1C14" w:rsidP="008E1C14">
      <w:pPr>
        <w:numPr>
          <w:ilvl w:val="0"/>
          <w:numId w:val="8"/>
        </w:numPr>
        <w:tabs>
          <w:tab w:val="left" w:pos="993"/>
        </w:tabs>
        <w:autoSpaceDE w:val="0"/>
        <w:autoSpaceDN w:val="0"/>
        <w:adjustRightInd w:val="0"/>
        <w:ind w:left="709" w:hanging="11"/>
        <w:jc w:val="both"/>
        <w:rPr>
          <w:bCs/>
          <w:lang w:eastAsia="en-US"/>
        </w:rPr>
      </w:pPr>
      <w:r w:rsidRPr="008465BB">
        <w:rPr>
          <w:bCs/>
          <w:i/>
          <w:iCs/>
          <w:lang w:eastAsia="en-US"/>
        </w:rPr>
        <w:t>Престъпления против реда и общественото спокойствие</w:t>
      </w:r>
      <w:r w:rsidRPr="008465BB">
        <w:rPr>
          <w:bCs/>
          <w:lang w:eastAsia="en-US"/>
        </w:rPr>
        <w:t>– по чл. 321 и 321а от НК;</w:t>
      </w:r>
    </w:p>
    <w:p w:rsidR="008E1C14" w:rsidRPr="008465BB" w:rsidRDefault="008E1C14" w:rsidP="008E1C14">
      <w:pPr>
        <w:numPr>
          <w:ilvl w:val="0"/>
          <w:numId w:val="8"/>
        </w:numPr>
        <w:tabs>
          <w:tab w:val="left" w:pos="993"/>
        </w:tabs>
        <w:autoSpaceDE w:val="0"/>
        <w:autoSpaceDN w:val="0"/>
        <w:adjustRightInd w:val="0"/>
        <w:ind w:left="709" w:hanging="11"/>
        <w:jc w:val="both"/>
        <w:rPr>
          <w:bCs/>
          <w:lang w:eastAsia="en-US"/>
        </w:rPr>
      </w:pPr>
      <w:r w:rsidRPr="008465BB">
        <w:rPr>
          <w:bCs/>
          <w:i/>
          <w:iCs/>
          <w:lang w:eastAsia="en-US"/>
        </w:rPr>
        <w:t xml:space="preserve">Подкуп </w:t>
      </w:r>
      <w:r w:rsidRPr="008465BB">
        <w:rPr>
          <w:bCs/>
          <w:lang w:eastAsia="en-US"/>
        </w:rPr>
        <w:t>– по чл. 301 – 307 от НК;</w:t>
      </w:r>
    </w:p>
    <w:p w:rsidR="008E1C14" w:rsidRPr="008465BB" w:rsidRDefault="008E1C14" w:rsidP="008E1C14">
      <w:pPr>
        <w:numPr>
          <w:ilvl w:val="0"/>
          <w:numId w:val="8"/>
        </w:numPr>
        <w:tabs>
          <w:tab w:val="left" w:pos="993"/>
        </w:tabs>
        <w:autoSpaceDE w:val="0"/>
        <w:autoSpaceDN w:val="0"/>
        <w:adjustRightInd w:val="0"/>
        <w:ind w:left="709" w:hanging="11"/>
        <w:jc w:val="both"/>
        <w:rPr>
          <w:bCs/>
          <w:lang w:eastAsia="en-US"/>
        </w:rPr>
      </w:pPr>
      <w:r w:rsidRPr="008465BB">
        <w:rPr>
          <w:bCs/>
          <w:i/>
          <w:iCs/>
          <w:lang w:eastAsia="en-US"/>
        </w:rPr>
        <w:t xml:space="preserve">Измама </w:t>
      </w:r>
      <w:r w:rsidRPr="008465BB">
        <w:rPr>
          <w:bCs/>
          <w:lang w:eastAsia="en-US"/>
        </w:rPr>
        <w:t>– по чл. 209 – 213 от НК;</w:t>
      </w:r>
    </w:p>
    <w:p w:rsidR="008E1C14" w:rsidRPr="008465BB" w:rsidRDefault="008E1C14" w:rsidP="008E1C14">
      <w:pPr>
        <w:numPr>
          <w:ilvl w:val="0"/>
          <w:numId w:val="8"/>
        </w:numPr>
        <w:tabs>
          <w:tab w:val="left" w:pos="993"/>
        </w:tabs>
        <w:autoSpaceDE w:val="0"/>
        <w:autoSpaceDN w:val="0"/>
        <w:adjustRightInd w:val="0"/>
        <w:ind w:left="709" w:hanging="11"/>
        <w:jc w:val="both"/>
        <w:rPr>
          <w:bCs/>
          <w:i/>
          <w:iCs/>
          <w:lang w:eastAsia="en-US"/>
        </w:rPr>
      </w:pPr>
      <w:r w:rsidRPr="008465BB">
        <w:rPr>
          <w:bCs/>
          <w:i/>
          <w:iCs/>
          <w:lang w:eastAsia="en-US"/>
        </w:rPr>
        <w:t xml:space="preserve">Престъпления против Републиката- </w:t>
      </w:r>
      <w:r w:rsidRPr="008465BB">
        <w:rPr>
          <w:bCs/>
          <w:lang w:eastAsia="en-US"/>
        </w:rPr>
        <w:t>по чл. 108а, ал. 1 и ал.2 от НК;</w:t>
      </w:r>
    </w:p>
    <w:p w:rsidR="008E1C14" w:rsidRPr="008465BB" w:rsidRDefault="008E1C14" w:rsidP="008E1C14">
      <w:pPr>
        <w:numPr>
          <w:ilvl w:val="0"/>
          <w:numId w:val="8"/>
        </w:numPr>
        <w:tabs>
          <w:tab w:val="left" w:pos="993"/>
        </w:tabs>
        <w:autoSpaceDE w:val="0"/>
        <w:autoSpaceDN w:val="0"/>
        <w:adjustRightInd w:val="0"/>
        <w:ind w:left="709" w:hanging="11"/>
        <w:jc w:val="both"/>
        <w:rPr>
          <w:bCs/>
          <w:lang w:eastAsia="en-US"/>
        </w:rPr>
      </w:pPr>
      <w:r w:rsidRPr="008465BB">
        <w:rPr>
          <w:bCs/>
          <w:i/>
          <w:iCs/>
          <w:lang w:eastAsia="en-US"/>
        </w:rPr>
        <w:t>Престъпления против финансовата, данъчната и осигурителната системи</w:t>
      </w:r>
      <w:r w:rsidRPr="008465BB">
        <w:rPr>
          <w:bCs/>
          <w:lang w:eastAsia="en-US"/>
        </w:rPr>
        <w:t>– по чл. 253, 253а ; 253б и по чл. 255б от НК;</w:t>
      </w:r>
    </w:p>
    <w:p w:rsidR="008E1C14" w:rsidRPr="008465BB" w:rsidRDefault="008E1C14" w:rsidP="008E1C14">
      <w:pPr>
        <w:numPr>
          <w:ilvl w:val="0"/>
          <w:numId w:val="8"/>
        </w:numPr>
        <w:tabs>
          <w:tab w:val="left" w:pos="993"/>
        </w:tabs>
        <w:spacing w:after="120"/>
        <w:ind w:left="709" w:hanging="11"/>
        <w:jc w:val="both"/>
        <w:rPr>
          <w:lang w:eastAsia="en-US"/>
        </w:rPr>
      </w:pPr>
      <w:r w:rsidRPr="008465BB">
        <w:rPr>
          <w:bCs/>
          <w:i/>
          <w:iCs/>
          <w:lang w:eastAsia="en-US"/>
        </w:rPr>
        <w:t xml:space="preserve">Престъпления против младежта; трафик на хора </w:t>
      </w:r>
      <w:r w:rsidRPr="008465BB">
        <w:rPr>
          <w:bCs/>
          <w:lang w:eastAsia="en-US"/>
        </w:rPr>
        <w:t>– по чл. 192а ; 159а - 159г от НК.</w:t>
      </w:r>
    </w:p>
    <w:p w:rsidR="008E1C14" w:rsidRPr="008465BB" w:rsidRDefault="008E1C14" w:rsidP="008E1C14">
      <w:pPr>
        <w:pStyle w:val="4"/>
        <w:rPr>
          <w:color w:val="auto"/>
        </w:rPr>
      </w:pPr>
      <w:r w:rsidRPr="008465BB">
        <w:rPr>
          <w:color w:val="auto"/>
        </w:rPr>
        <w:tab/>
        <w:t xml:space="preserve">б) </w:t>
      </w:r>
      <w:r w:rsidRPr="008465BB">
        <w:rPr>
          <w:bCs w:val="0"/>
          <w:color w:val="auto"/>
        </w:rPr>
        <w:t>В Част ІІІ, Раздел В</w:t>
      </w:r>
      <w:r w:rsidRPr="008465BB">
        <w:rPr>
          <w:color w:val="auto"/>
        </w:rPr>
        <w:t xml:space="preserve"> „Основания, свързани с несъстоятелност, конфликти на интереси или професионално нарушение”</w:t>
      </w:r>
      <w:r w:rsidRPr="008465BB">
        <w:rPr>
          <w:bCs w:val="0"/>
          <w:color w:val="auto"/>
        </w:rPr>
        <w:t xml:space="preserve">, от еЕЕДОП се с декларира </w:t>
      </w:r>
      <w:r w:rsidRPr="008465BB">
        <w:rPr>
          <w:rFonts w:ascii="Times New Roman" w:hAnsi="Times New Roman"/>
          <w:color w:val="auto"/>
        </w:rPr>
        <w:t xml:space="preserve">липсата или наличието  на </w:t>
      </w:r>
      <w:r w:rsidRPr="008465BB">
        <w:rPr>
          <w:bCs w:val="0"/>
          <w:color w:val="auto"/>
        </w:rPr>
        <w:t>присъди за следните престъпления:</w:t>
      </w:r>
    </w:p>
    <w:p w:rsidR="008E1C14" w:rsidRPr="008465BB" w:rsidRDefault="008E1C14" w:rsidP="008E1C14">
      <w:pPr>
        <w:widowControl w:val="0"/>
        <w:tabs>
          <w:tab w:val="left" w:pos="709"/>
          <w:tab w:val="left" w:pos="993"/>
        </w:tabs>
        <w:autoSpaceDE w:val="0"/>
        <w:autoSpaceDN w:val="0"/>
        <w:adjustRightInd w:val="0"/>
        <w:jc w:val="both"/>
        <w:rPr>
          <w:bCs/>
        </w:rPr>
      </w:pPr>
      <w:r w:rsidRPr="008465BB">
        <w:rPr>
          <w:bCs/>
        </w:rPr>
        <w:tab/>
        <w:t xml:space="preserve">- </w:t>
      </w:r>
      <w:r w:rsidRPr="008465BB">
        <w:rPr>
          <w:bCs/>
          <w:i/>
        </w:rPr>
        <w:t xml:space="preserve">Престъпления против трудовите права на гражданите – </w:t>
      </w:r>
      <w:r w:rsidRPr="008465BB">
        <w:rPr>
          <w:bCs/>
        </w:rPr>
        <w:t>по чл. 172 от НК;</w:t>
      </w:r>
    </w:p>
    <w:p w:rsidR="008E1C14" w:rsidRPr="008465BB" w:rsidRDefault="008E1C14" w:rsidP="008E1C14">
      <w:pPr>
        <w:widowControl w:val="0"/>
        <w:tabs>
          <w:tab w:val="left" w:pos="993"/>
        </w:tabs>
        <w:spacing w:after="120"/>
        <w:ind w:left="709"/>
        <w:jc w:val="both"/>
        <w:rPr>
          <w:bCs/>
          <w:iCs/>
          <w:lang w:eastAsia="en-US"/>
        </w:rPr>
      </w:pPr>
      <w:r w:rsidRPr="008465BB">
        <w:rPr>
          <w:bCs/>
        </w:rPr>
        <w:t xml:space="preserve">- </w:t>
      </w:r>
      <w:r w:rsidRPr="008465BB">
        <w:rPr>
          <w:rStyle w:val="p"/>
          <w:i/>
        </w:rPr>
        <w:t xml:space="preserve">Престъпления против народното здраве и против околната среда – </w:t>
      </w:r>
      <w:r w:rsidRPr="008465BB">
        <w:rPr>
          <w:rStyle w:val="p"/>
        </w:rPr>
        <w:t>по чл. 352 – 353е от НК.</w:t>
      </w:r>
    </w:p>
    <w:p w:rsidR="008E1C14" w:rsidRPr="008465BB" w:rsidRDefault="008E1C14" w:rsidP="008E1C14">
      <w:pPr>
        <w:pStyle w:val="4"/>
        <w:jc w:val="both"/>
        <w:rPr>
          <w:rFonts w:ascii="Times New Roman" w:eastAsia="Times New Roman" w:hAnsi="Times New Roman" w:cs="Times New Roman"/>
          <w:iCs w:val="0"/>
          <w:color w:val="auto"/>
        </w:rPr>
      </w:pPr>
      <w:r w:rsidRPr="008465BB">
        <w:rPr>
          <w:b w:val="0"/>
          <w:color w:val="auto"/>
        </w:rPr>
        <w:tab/>
      </w:r>
      <w:r w:rsidRPr="008465BB">
        <w:rPr>
          <w:color w:val="auto"/>
        </w:rPr>
        <w:t xml:space="preserve">в) </w:t>
      </w:r>
      <w:r w:rsidRPr="008465BB">
        <w:rPr>
          <w:bCs w:val="0"/>
          <w:color w:val="auto"/>
        </w:rPr>
        <w:t xml:space="preserve">В Част ІІІ, Раздел </w:t>
      </w:r>
      <w:r w:rsidRPr="008465BB">
        <w:rPr>
          <w:rFonts w:ascii="Times New Roman" w:eastAsia="Times New Roman" w:hAnsi="Times New Roman" w:cs="Times New Roman"/>
          <w:iCs w:val="0"/>
          <w:color w:val="auto"/>
        </w:rPr>
        <w:t xml:space="preserve">Г: „Специфични национални основания за изключване“ </w:t>
      </w:r>
      <w:r w:rsidRPr="008465BB">
        <w:rPr>
          <w:bCs w:val="0"/>
          <w:color w:val="auto"/>
        </w:rPr>
        <w:t xml:space="preserve">се декларира </w:t>
      </w:r>
      <w:r w:rsidRPr="008465BB">
        <w:rPr>
          <w:rFonts w:ascii="Times New Roman" w:hAnsi="Times New Roman"/>
          <w:color w:val="auto"/>
        </w:rPr>
        <w:t xml:space="preserve">липсата или наличието  на </w:t>
      </w:r>
      <w:r w:rsidRPr="008465BB">
        <w:rPr>
          <w:bCs w:val="0"/>
          <w:color w:val="auto"/>
        </w:rPr>
        <w:t>присъди за следните престъпления, които имат характер на национално основание за изключване:</w:t>
      </w:r>
    </w:p>
    <w:p w:rsidR="008E1C14" w:rsidRPr="008465BB" w:rsidRDefault="008E1C14" w:rsidP="008E1C14">
      <w:pPr>
        <w:tabs>
          <w:tab w:val="left" w:pos="709"/>
          <w:tab w:val="left" w:pos="993"/>
        </w:tabs>
        <w:autoSpaceDE w:val="0"/>
        <w:autoSpaceDN w:val="0"/>
        <w:adjustRightInd w:val="0"/>
        <w:jc w:val="both"/>
        <w:rPr>
          <w:bCs/>
          <w:i/>
          <w:iCs/>
          <w:lang w:eastAsia="en-US"/>
        </w:rPr>
      </w:pPr>
      <w:r w:rsidRPr="008465BB">
        <w:rPr>
          <w:bCs/>
        </w:rPr>
        <w:tab/>
        <w:t xml:space="preserve">- </w:t>
      </w:r>
      <w:r w:rsidRPr="008465BB">
        <w:rPr>
          <w:bCs/>
          <w:i/>
          <w:iCs/>
          <w:lang w:eastAsia="en-US"/>
        </w:rPr>
        <w:t xml:space="preserve">Кражба, грабеж, присвоявания </w:t>
      </w:r>
      <w:r w:rsidRPr="008465BB">
        <w:rPr>
          <w:bCs/>
          <w:iCs/>
          <w:lang w:eastAsia="en-US"/>
        </w:rPr>
        <w:t>– по чл. 194 – 208 от НК;</w:t>
      </w:r>
    </w:p>
    <w:p w:rsidR="008E1C14" w:rsidRPr="008465BB" w:rsidRDefault="008E1C14" w:rsidP="008E1C14">
      <w:pPr>
        <w:numPr>
          <w:ilvl w:val="0"/>
          <w:numId w:val="8"/>
        </w:numPr>
        <w:tabs>
          <w:tab w:val="left" w:pos="993"/>
        </w:tabs>
        <w:ind w:left="709" w:hanging="11"/>
        <w:jc w:val="both"/>
        <w:rPr>
          <w:bCs/>
          <w:i/>
          <w:iCs/>
          <w:lang w:eastAsia="en-US"/>
        </w:rPr>
      </w:pPr>
      <w:r w:rsidRPr="008465BB">
        <w:rPr>
          <w:bCs/>
          <w:i/>
          <w:iCs/>
          <w:lang w:eastAsia="en-US"/>
        </w:rPr>
        <w:t xml:space="preserve">Изнудване, вещно укривателство, унищожаване и повреждане, злоупотреба на доверие </w:t>
      </w:r>
      <w:r w:rsidRPr="008465BB">
        <w:rPr>
          <w:bCs/>
          <w:iCs/>
          <w:lang w:eastAsia="en-US"/>
        </w:rPr>
        <w:t>– по чл. 213 а – 217 от НК;</w:t>
      </w:r>
    </w:p>
    <w:p w:rsidR="008E1C14" w:rsidRPr="008465BB" w:rsidRDefault="008E1C14" w:rsidP="008E1C14">
      <w:pPr>
        <w:numPr>
          <w:ilvl w:val="0"/>
          <w:numId w:val="8"/>
        </w:numPr>
        <w:tabs>
          <w:tab w:val="left" w:pos="993"/>
        </w:tabs>
        <w:ind w:left="709" w:hanging="11"/>
        <w:jc w:val="both"/>
        <w:rPr>
          <w:bCs/>
          <w:i/>
          <w:iCs/>
          <w:lang w:eastAsia="en-US"/>
        </w:rPr>
      </w:pPr>
      <w:r w:rsidRPr="008465BB">
        <w:rPr>
          <w:bCs/>
          <w:i/>
          <w:iCs/>
          <w:lang w:eastAsia="en-US"/>
        </w:rPr>
        <w:t xml:space="preserve">Общи стопански престъпления, престъпления против кредиторите, престъпления в отделни стопански отрасли, престъпления против митническия режим, престъпления против паричната и кредитната система </w:t>
      </w:r>
      <w:r w:rsidRPr="008465BB">
        <w:rPr>
          <w:bCs/>
          <w:iCs/>
          <w:lang w:eastAsia="en-US"/>
        </w:rPr>
        <w:t>– по чл. 219 – 252 от НК;</w:t>
      </w:r>
    </w:p>
    <w:p w:rsidR="008E1C14" w:rsidRPr="008465BB" w:rsidRDefault="008E1C14" w:rsidP="008E1C14">
      <w:pPr>
        <w:numPr>
          <w:ilvl w:val="0"/>
          <w:numId w:val="8"/>
        </w:numPr>
        <w:tabs>
          <w:tab w:val="left" w:pos="993"/>
        </w:tabs>
        <w:spacing w:after="120"/>
        <w:ind w:left="709" w:hanging="11"/>
        <w:jc w:val="both"/>
        <w:rPr>
          <w:bCs/>
          <w:i/>
          <w:iCs/>
          <w:lang w:eastAsia="en-US"/>
        </w:rPr>
      </w:pPr>
      <w:r w:rsidRPr="008465BB">
        <w:rPr>
          <w:bCs/>
          <w:i/>
          <w:iCs/>
          <w:lang w:eastAsia="en-US"/>
        </w:rPr>
        <w:t xml:space="preserve">Престъпления против финансовата, данъчната и осигурителната системи </w:t>
      </w:r>
      <w:r w:rsidRPr="008465BB">
        <w:rPr>
          <w:bCs/>
          <w:iCs/>
          <w:lang w:eastAsia="en-US"/>
        </w:rPr>
        <w:t>–  по чл. 254а –255а от НК и чл. 256-260 НК.</w:t>
      </w:r>
    </w:p>
    <w:p w:rsidR="008E1C14" w:rsidRPr="008465BB" w:rsidRDefault="008E1C14" w:rsidP="008E1C14">
      <w:pPr>
        <w:tabs>
          <w:tab w:val="left" w:pos="993"/>
        </w:tabs>
        <w:spacing w:after="120"/>
        <w:ind w:left="709"/>
        <w:jc w:val="both"/>
        <w:rPr>
          <w:bCs/>
          <w:i/>
          <w:iCs/>
          <w:lang w:eastAsia="en-US"/>
        </w:rPr>
      </w:pPr>
    </w:p>
    <w:p w:rsidR="008E1C14" w:rsidRPr="008465BB" w:rsidRDefault="008E1C14" w:rsidP="008E1C14">
      <w:pPr>
        <w:tabs>
          <w:tab w:val="left" w:pos="993"/>
        </w:tabs>
        <w:spacing w:after="120"/>
        <w:jc w:val="both"/>
        <w:rPr>
          <w:bCs/>
          <w:i/>
          <w:iCs/>
          <w:lang w:eastAsia="en-US"/>
        </w:rPr>
      </w:pPr>
      <w:r w:rsidRPr="008465BB">
        <w:rPr>
          <w:bCs/>
        </w:rPr>
        <w:t xml:space="preserve">          Участникът, както и подизпълнител и/или трето лице (ако има такива), а в случай на обединение: обединението</w:t>
      </w:r>
      <w:r w:rsidRPr="008465BB">
        <w:rPr>
          <w:b/>
          <w:i/>
        </w:rPr>
        <w:t xml:space="preserve"> </w:t>
      </w:r>
      <w:r w:rsidRPr="008465BB">
        <w:rPr>
          <w:rStyle w:val="ala"/>
        </w:rPr>
        <w:t>(при необходимост от деклариране на обстоятелства, относими към обединението</w:t>
      </w:r>
      <w:r w:rsidRPr="008465BB">
        <w:rPr>
          <w:rStyle w:val="ala"/>
          <w:lang w:val="en-US"/>
        </w:rPr>
        <w:t>)</w:t>
      </w:r>
      <w:r w:rsidRPr="008465BB">
        <w:rPr>
          <w:bCs/>
        </w:rPr>
        <w:t xml:space="preserve"> и всеки от партньорите в обединението,  декларира </w:t>
      </w:r>
      <w:r w:rsidRPr="008465BB">
        <w:t xml:space="preserve">липсата или наличието на обстоятелства по чл. 54, ал. 1, т. 3 от ЗОП в </w:t>
      </w:r>
      <w:r w:rsidRPr="008465BB">
        <w:rPr>
          <w:bCs/>
        </w:rPr>
        <w:t>Част III, Раздел Б „Основания, свързани с плащането на данъци или социалноосигурителни вноски” от еЕЕДОП.</w:t>
      </w:r>
    </w:p>
    <w:p w:rsidR="008E1C14" w:rsidRPr="008465BB" w:rsidRDefault="008E1C14" w:rsidP="008E1C14">
      <w:pPr>
        <w:pStyle w:val="4"/>
        <w:jc w:val="both"/>
        <w:rPr>
          <w:rFonts w:ascii="Times New Roman" w:eastAsia="Times New Roman" w:hAnsi="Times New Roman" w:cs="Times New Roman"/>
          <w:b w:val="0"/>
          <w:i w:val="0"/>
          <w:iCs w:val="0"/>
          <w:color w:val="auto"/>
        </w:rPr>
      </w:pPr>
      <w:r w:rsidRPr="008465BB">
        <w:rPr>
          <w:bCs w:val="0"/>
          <w:color w:val="auto"/>
        </w:rPr>
        <w:lastRenderedPageBreak/>
        <w:tab/>
      </w:r>
      <w:r w:rsidRPr="008465BB">
        <w:rPr>
          <w:rFonts w:ascii="Times New Roman" w:eastAsia="Times New Roman" w:hAnsi="Times New Roman" w:cs="Times New Roman"/>
          <w:b w:val="0"/>
          <w:i w:val="0"/>
          <w:iCs w:val="0"/>
          <w:color w:val="auto"/>
        </w:rPr>
        <w:t xml:space="preserve">Участникът, както и подизпълнител и/или трето лице (ако има такива), а в случай на обединение: всеки от партньорите в обединението,  декларира липсата или наличието на обстоятелства по чл. 54, ал. 1, т. 4, 5 и 7 и чл. 55, ал. 1, т. 1 от ЗОП в Част III, Раздел В „Основания, свързани с несъстоятелност, конфликти на интереси или професионално нарушение” от еЕЕДОП. </w:t>
      </w:r>
      <w:r w:rsidRPr="008465BB">
        <w:rPr>
          <w:rFonts w:ascii="Times New Roman" w:hAnsi="Times New Roman" w:cs="Times New Roman"/>
          <w:b w:val="0"/>
          <w:color w:val="auto"/>
        </w:rPr>
        <w:t>При необходимост от деклариране на обстоятелствата по чл. 54, ал. 1, т. 3 - 6 и чл. 55, ал. 1, т. 1  от ЗОП,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8E1C14" w:rsidRPr="008465BB" w:rsidRDefault="008E1C14" w:rsidP="008E1C14">
      <w:pPr>
        <w:pStyle w:val="a6"/>
        <w:tabs>
          <w:tab w:val="left" w:pos="709"/>
        </w:tabs>
        <w:autoSpaceDE w:val="0"/>
        <w:autoSpaceDN w:val="0"/>
        <w:adjustRightInd w:val="0"/>
        <w:ind w:left="0"/>
        <w:contextualSpacing w:val="0"/>
        <w:jc w:val="both"/>
        <w:rPr>
          <w:bCs/>
        </w:rPr>
      </w:pPr>
    </w:p>
    <w:p w:rsidR="008E1C14" w:rsidRPr="008465BB" w:rsidRDefault="008E1C14" w:rsidP="008E1C14">
      <w:pPr>
        <w:pStyle w:val="a6"/>
        <w:tabs>
          <w:tab w:val="left" w:pos="709"/>
        </w:tabs>
        <w:autoSpaceDE w:val="0"/>
        <w:autoSpaceDN w:val="0"/>
        <w:adjustRightInd w:val="0"/>
        <w:spacing w:after="120"/>
        <w:ind w:left="0"/>
        <w:contextualSpacing w:val="0"/>
        <w:jc w:val="both"/>
      </w:pPr>
      <w:r w:rsidRPr="008465BB">
        <w:rPr>
          <w:b/>
          <w:bCs/>
        </w:rPr>
        <w:tab/>
      </w:r>
      <w:r w:rsidRPr="008465BB">
        <w:rPr>
          <w:bCs/>
        </w:rPr>
        <w:t xml:space="preserve">Участникът, както и подизпълнител и/или трето лице (ако има такива), а в случай на обединение: обединението </w:t>
      </w:r>
      <w:r w:rsidRPr="008465BB">
        <w:rPr>
          <w:rStyle w:val="ala"/>
        </w:rPr>
        <w:t>(при необходимост от деклариране на обстоятелства, относими към обединението</w:t>
      </w:r>
      <w:r w:rsidRPr="008465BB">
        <w:rPr>
          <w:rStyle w:val="ala"/>
          <w:lang w:val="en-US"/>
        </w:rPr>
        <w:t>)</w:t>
      </w:r>
      <w:r w:rsidRPr="008465BB">
        <w:rPr>
          <w:bCs/>
        </w:rPr>
        <w:t xml:space="preserve"> и всеки от партньорите в обединението,  декларира липсата или наличието на обстоятелства </w:t>
      </w:r>
      <w:r w:rsidRPr="008465BB">
        <w:t>в еЕЕДОП, както следва:</w:t>
      </w:r>
    </w:p>
    <w:p w:rsidR="008E1C14" w:rsidRPr="008465BB" w:rsidRDefault="008E1C14" w:rsidP="008E1C14">
      <w:pPr>
        <w:pStyle w:val="a6"/>
        <w:tabs>
          <w:tab w:val="left" w:pos="709"/>
        </w:tabs>
        <w:autoSpaceDE w:val="0"/>
        <w:autoSpaceDN w:val="0"/>
        <w:adjustRightInd w:val="0"/>
        <w:ind w:left="0"/>
        <w:contextualSpacing w:val="0"/>
        <w:jc w:val="both"/>
        <w:rPr>
          <w:bCs/>
        </w:rPr>
      </w:pPr>
      <w:r w:rsidRPr="008465BB">
        <w:rPr>
          <w:bCs/>
        </w:rPr>
        <w:tab/>
      </w:r>
      <w:r w:rsidRPr="008465BB">
        <w:rPr>
          <w:b/>
          <w:bCs/>
        </w:rPr>
        <w:t>а)</w:t>
      </w:r>
      <w:r w:rsidRPr="008465BB">
        <w:rPr>
          <w:bCs/>
        </w:rPr>
        <w:t xml:space="preserve"> В Част III, Раздел В от еЕЕДОП се  декларира липсата или наличието на следните обстоятелства:</w:t>
      </w:r>
    </w:p>
    <w:p w:rsidR="008E1C14" w:rsidRPr="008465BB" w:rsidRDefault="008E1C14" w:rsidP="008E1C14">
      <w:pPr>
        <w:pStyle w:val="a6"/>
        <w:tabs>
          <w:tab w:val="left" w:pos="709"/>
        </w:tabs>
        <w:autoSpaceDE w:val="0"/>
        <w:autoSpaceDN w:val="0"/>
        <w:adjustRightInd w:val="0"/>
        <w:ind w:left="0"/>
        <w:contextualSpacing w:val="0"/>
        <w:jc w:val="both"/>
        <w:rPr>
          <w:bCs/>
        </w:rPr>
      </w:pPr>
      <w:r w:rsidRPr="008465BB">
        <w:rPr>
          <w:bCs/>
        </w:rPr>
        <w:tab/>
        <w:t>- нарушения по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p>
    <w:p w:rsidR="008E1C14" w:rsidRPr="008465BB" w:rsidRDefault="008E1C14" w:rsidP="008E1C14">
      <w:pPr>
        <w:pStyle w:val="a6"/>
        <w:tabs>
          <w:tab w:val="left" w:pos="709"/>
        </w:tabs>
        <w:autoSpaceDE w:val="0"/>
        <w:autoSpaceDN w:val="0"/>
        <w:adjustRightInd w:val="0"/>
        <w:ind w:left="0"/>
        <w:contextualSpacing w:val="0"/>
        <w:jc w:val="both"/>
        <w:rPr>
          <w:bCs/>
        </w:rPr>
      </w:pPr>
    </w:p>
    <w:p w:rsidR="008E1C14" w:rsidRPr="008465BB" w:rsidRDefault="008E1C14" w:rsidP="008E1C14">
      <w:pPr>
        <w:pStyle w:val="a6"/>
        <w:tabs>
          <w:tab w:val="left" w:pos="709"/>
        </w:tabs>
        <w:autoSpaceDE w:val="0"/>
        <w:autoSpaceDN w:val="0"/>
        <w:adjustRightInd w:val="0"/>
        <w:ind w:left="0"/>
        <w:contextualSpacing w:val="0"/>
        <w:jc w:val="both"/>
      </w:pPr>
      <w:r w:rsidRPr="008465BB">
        <w:rPr>
          <w:bCs/>
        </w:rPr>
        <w:t xml:space="preserve">Участникът, както и подизпълнител и/или трето лице (ако има такива), а в случай на обединение: всеки от партньорите в обединението,  декларира липсата или наличието на обстоятелства </w:t>
      </w:r>
      <w:r w:rsidRPr="008465BB">
        <w:t>в еЕЕДОП, както следва:</w:t>
      </w:r>
    </w:p>
    <w:p w:rsidR="008E1C14" w:rsidRPr="008465BB" w:rsidRDefault="008E1C14" w:rsidP="008E1C14">
      <w:pPr>
        <w:pStyle w:val="a6"/>
        <w:tabs>
          <w:tab w:val="left" w:pos="709"/>
        </w:tabs>
        <w:autoSpaceDE w:val="0"/>
        <w:autoSpaceDN w:val="0"/>
        <w:adjustRightInd w:val="0"/>
        <w:ind w:left="0"/>
        <w:contextualSpacing w:val="0"/>
        <w:jc w:val="both"/>
        <w:rPr>
          <w:bCs/>
        </w:rPr>
      </w:pPr>
    </w:p>
    <w:p w:rsidR="008E1C14" w:rsidRPr="008465BB" w:rsidRDefault="008E1C14" w:rsidP="008E1C14">
      <w:pPr>
        <w:tabs>
          <w:tab w:val="left" w:pos="709"/>
        </w:tabs>
        <w:autoSpaceDE w:val="0"/>
        <w:autoSpaceDN w:val="0"/>
        <w:adjustRightInd w:val="0"/>
        <w:jc w:val="both"/>
        <w:rPr>
          <w:bCs/>
        </w:rPr>
      </w:pPr>
      <w:r w:rsidRPr="008465BB">
        <w:rPr>
          <w:bCs/>
        </w:rPr>
        <w:tab/>
      </w:r>
      <w:r w:rsidRPr="008465BB">
        <w:rPr>
          <w:b/>
          <w:bCs/>
        </w:rPr>
        <w:t>б)</w:t>
      </w:r>
      <w:r w:rsidRPr="008465BB">
        <w:rPr>
          <w:bCs/>
        </w:rPr>
        <w:t xml:space="preserve"> В Част III, Раздел Г от еЕЕДОП се  декларира липсата или наличието на следните обстоятелства, които имат характер на </w:t>
      </w:r>
      <w:r w:rsidRPr="008465BB">
        <w:rPr>
          <w:b/>
          <w:bCs/>
        </w:rPr>
        <w:t>национално основание за изключване</w:t>
      </w:r>
      <w:r w:rsidRPr="008465BB">
        <w:rPr>
          <w:bCs/>
        </w:rPr>
        <w:t>:</w:t>
      </w:r>
    </w:p>
    <w:p w:rsidR="008E1C14" w:rsidRPr="008465BB" w:rsidRDefault="008E1C14" w:rsidP="008E1C14">
      <w:pPr>
        <w:numPr>
          <w:ilvl w:val="0"/>
          <w:numId w:val="9"/>
        </w:numPr>
        <w:tabs>
          <w:tab w:val="left" w:pos="993"/>
        </w:tabs>
        <w:spacing w:after="120"/>
        <w:ind w:left="0" w:firstLine="1069"/>
        <w:jc w:val="both"/>
        <w:rPr>
          <w:rFonts w:eastAsia="Calibri"/>
          <w:b/>
        </w:rPr>
      </w:pPr>
      <w:r w:rsidRPr="008465BB">
        <w:rPr>
          <w:bCs/>
        </w:rPr>
        <w:t xml:space="preserve">    </w:t>
      </w:r>
      <w:r w:rsidRPr="008465BB">
        <w:rPr>
          <w:rFonts w:eastAsia="Calibri"/>
        </w:rPr>
        <w:t xml:space="preserve"> Липсата или наличието на обстоятелствата по чл. 54, ал. 1, т. 1 и т. 2 от ЗОП само в частта </w:t>
      </w:r>
      <w:r w:rsidRPr="008465BB">
        <w:rPr>
          <w:rFonts w:eastAsia="Calibri"/>
          <w:lang w:eastAsia="en-US"/>
        </w:rPr>
        <w:t xml:space="preserve">за следните престъпления: </w:t>
      </w:r>
      <w:r w:rsidRPr="008465BB">
        <w:rPr>
          <w:rFonts w:eastAsia="Calibri"/>
          <w:bCs/>
          <w:iCs/>
        </w:rPr>
        <w:t xml:space="preserve">кражба, грабеж, присвоявания – по чл. 194 – 208 от НК; изнудване, вещно укривателство, унищожаване и повреждане, злоупотреба на доверие – по чл. 213 а – 217 от НК; общи стопански престъпления, престъпления против кредиторите, престъпления в отделни стопански отрасли, престъпления против митническия режим, престъпления против паричната и кредитната система – по чл. 219 – 252 от НК; престъпления против финансовата, данъчната и осигурителната системи –  </w:t>
      </w:r>
      <w:r w:rsidRPr="008465BB">
        <w:rPr>
          <w:bCs/>
          <w:iCs/>
          <w:lang w:eastAsia="en-US"/>
        </w:rPr>
        <w:t>чл. 254а –255а от НК и чл. 256-260 НК</w:t>
      </w:r>
      <w:r w:rsidRPr="008465BB">
        <w:rPr>
          <w:rFonts w:eastAsia="Calibri"/>
        </w:rPr>
        <w:t xml:space="preserve">. </w:t>
      </w:r>
    </w:p>
    <w:p w:rsidR="008E1C14" w:rsidRPr="008465BB" w:rsidRDefault="008E1C14" w:rsidP="008E1C14">
      <w:pPr>
        <w:tabs>
          <w:tab w:val="left" w:pos="709"/>
        </w:tabs>
        <w:autoSpaceDE w:val="0"/>
        <w:autoSpaceDN w:val="0"/>
        <w:adjustRightInd w:val="0"/>
        <w:spacing w:after="120"/>
        <w:jc w:val="both"/>
      </w:pPr>
      <w:r w:rsidRPr="008465BB">
        <w:rPr>
          <w:bCs/>
        </w:rPr>
        <w:t xml:space="preserve">Участникът, както и подизпълнител и/или трето лице (ако има такива), а в случай на обединение: обединението </w:t>
      </w:r>
      <w:r w:rsidRPr="008465BB">
        <w:rPr>
          <w:rStyle w:val="ala"/>
        </w:rPr>
        <w:t>(при необходимост от деклариране на обстоятелства, относими към обединението</w:t>
      </w:r>
      <w:r w:rsidRPr="008465BB">
        <w:rPr>
          <w:rStyle w:val="ala"/>
          <w:lang w:val="en-US"/>
        </w:rPr>
        <w:t>)</w:t>
      </w:r>
      <w:r w:rsidRPr="008465BB">
        <w:rPr>
          <w:bCs/>
        </w:rPr>
        <w:t xml:space="preserve"> и всеки от партньорите в обединението,  декларира липсата или наличието на обстоятелства </w:t>
      </w:r>
      <w:r w:rsidRPr="008465BB">
        <w:t>в еЕЕДОП, както следва:</w:t>
      </w:r>
    </w:p>
    <w:p w:rsidR="008E1C14" w:rsidRPr="008465BB" w:rsidRDefault="008E1C14" w:rsidP="008E1C14">
      <w:pPr>
        <w:numPr>
          <w:ilvl w:val="0"/>
          <w:numId w:val="9"/>
        </w:numPr>
        <w:tabs>
          <w:tab w:val="left" w:pos="993"/>
        </w:tabs>
        <w:spacing w:after="120"/>
        <w:ind w:left="0" w:firstLine="1069"/>
        <w:jc w:val="both"/>
        <w:rPr>
          <w:rFonts w:eastAsia="Calibri"/>
          <w:b/>
        </w:rPr>
      </w:pPr>
      <w:r w:rsidRPr="008465BB">
        <w:rPr>
          <w:rFonts w:eastAsia="Calibri"/>
        </w:rPr>
        <w:t xml:space="preserve">Липсата или наличието на обстоятелствата по чл. 54, ал. 1, т. 6 от ЗОП </w:t>
      </w:r>
      <w:r w:rsidRPr="008465BB">
        <w:rPr>
          <w:rFonts w:eastAsia="Calibri"/>
          <w:lang w:eastAsia="en-US"/>
        </w:rPr>
        <w:t>за следните нарушения:</w:t>
      </w:r>
    </w:p>
    <w:p w:rsidR="008E1C14" w:rsidRPr="008465BB" w:rsidRDefault="008E1C14" w:rsidP="008E1C14">
      <w:pPr>
        <w:pStyle w:val="a6"/>
        <w:tabs>
          <w:tab w:val="left" w:pos="709"/>
        </w:tabs>
        <w:autoSpaceDE w:val="0"/>
        <w:autoSpaceDN w:val="0"/>
        <w:adjustRightInd w:val="0"/>
        <w:ind w:left="0"/>
        <w:contextualSpacing w:val="0"/>
        <w:jc w:val="both"/>
        <w:rPr>
          <w:bCs/>
        </w:rPr>
      </w:pPr>
      <w:r w:rsidRPr="008465BB">
        <w:rPr>
          <w:bCs/>
        </w:rPr>
        <w:tab/>
        <w:t>- нарушения по чл. 61, ал. 1, чл. 62, ал. 1 или 3, чл. 63, ал. 1 или 2, чл. 228, ал. 3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 и</w:t>
      </w:r>
    </w:p>
    <w:p w:rsidR="008E1C14" w:rsidRPr="008465BB" w:rsidRDefault="008E1C14" w:rsidP="008E1C14">
      <w:pPr>
        <w:pStyle w:val="a6"/>
        <w:tabs>
          <w:tab w:val="left" w:pos="709"/>
        </w:tabs>
        <w:autoSpaceDE w:val="0"/>
        <w:autoSpaceDN w:val="0"/>
        <w:adjustRightInd w:val="0"/>
        <w:ind w:left="0"/>
        <w:contextualSpacing w:val="0"/>
        <w:jc w:val="both"/>
        <w:rPr>
          <w:bCs/>
          <w:lang w:val="en-US"/>
        </w:rPr>
      </w:pPr>
      <w:r w:rsidRPr="008465BB">
        <w:rPr>
          <w:bCs/>
        </w:rPr>
        <w:tab/>
        <w:t>- нарушения по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r w:rsidRPr="008465BB">
        <w:rPr>
          <w:bCs/>
          <w:lang w:val="en-US"/>
        </w:rPr>
        <w:t xml:space="preserve"> </w:t>
      </w:r>
    </w:p>
    <w:p w:rsidR="008E1C14" w:rsidRPr="008465BB" w:rsidRDefault="008E1C14" w:rsidP="008E1C14">
      <w:pPr>
        <w:pStyle w:val="a6"/>
        <w:tabs>
          <w:tab w:val="left" w:pos="709"/>
        </w:tabs>
        <w:autoSpaceDE w:val="0"/>
        <w:autoSpaceDN w:val="0"/>
        <w:adjustRightInd w:val="0"/>
        <w:ind w:left="0"/>
        <w:contextualSpacing w:val="0"/>
        <w:jc w:val="both"/>
        <w:rPr>
          <w:bCs/>
          <w:lang w:val="en-US"/>
        </w:rPr>
      </w:pPr>
    </w:p>
    <w:p w:rsidR="008E1C14" w:rsidRPr="008465BB" w:rsidRDefault="008E1C14" w:rsidP="008E1C14">
      <w:pPr>
        <w:tabs>
          <w:tab w:val="left" w:pos="709"/>
        </w:tabs>
        <w:autoSpaceDE w:val="0"/>
        <w:autoSpaceDN w:val="0"/>
        <w:adjustRightInd w:val="0"/>
        <w:jc w:val="both"/>
        <w:rPr>
          <w:rFonts w:ascii="Calibri" w:eastAsia="Calibri" w:hAnsi="Calibri"/>
          <w:b/>
          <w:sz w:val="22"/>
          <w:szCs w:val="22"/>
          <w:lang w:val="en-US" w:eastAsia="en-US"/>
        </w:rPr>
      </w:pPr>
    </w:p>
    <w:p w:rsidR="008E1C14" w:rsidRPr="008465BB" w:rsidRDefault="008E1C14" w:rsidP="008E1C14">
      <w:pPr>
        <w:numPr>
          <w:ilvl w:val="0"/>
          <w:numId w:val="9"/>
        </w:numPr>
        <w:tabs>
          <w:tab w:val="left" w:pos="993"/>
        </w:tabs>
        <w:ind w:left="0" w:firstLine="1134"/>
        <w:jc w:val="both"/>
      </w:pPr>
      <w:r w:rsidRPr="008465BB">
        <w:t xml:space="preserve">Липсата или наличието на обстоятелствата по </w:t>
      </w:r>
      <w:r w:rsidRPr="008465BB">
        <w:rPr>
          <w:rFonts w:eastAsia="Batang"/>
          <w:bCs/>
          <w:iCs/>
        </w:rPr>
        <w:t xml:space="preserve">чл. </w:t>
      </w:r>
      <w:r w:rsidRPr="008465BB">
        <w:t xml:space="preserve">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w:t>
      </w:r>
    </w:p>
    <w:p w:rsidR="008E1C14" w:rsidRPr="008465BB" w:rsidRDefault="008E1C14" w:rsidP="008E1C14">
      <w:pPr>
        <w:pStyle w:val="a6"/>
        <w:tabs>
          <w:tab w:val="left" w:pos="709"/>
        </w:tabs>
        <w:autoSpaceDE w:val="0"/>
        <w:autoSpaceDN w:val="0"/>
        <w:adjustRightInd w:val="0"/>
        <w:ind w:left="0"/>
        <w:contextualSpacing w:val="0"/>
        <w:jc w:val="both"/>
        <w:rPr>
          <w:b/>
          <w:bCs/>
        </w:rPr>
      </w:pPr>
    </w:p>
    <w:p w:rsidR="008E1C14" w:rsidRPr="008465BB" w:rsidRDefault="008E1C14" w:rsidP="008E1C14">
      <w:pPr>
        <w:pStyle w:val="a6"/>
        <w:tabs>
          <w:tab w:val="left" w:pos="709"/>
        </w:tabs>
        <w:autoSpaceDE w:val="0"/>
        <w:autoSpaceDN w:val="0"/>
        <w:adjustRightInd w:val="0"/>
        <w:ind w:left="0"/>
        <w:contextualSpacing w:val="0"/>
        <w:jc w:val="both"/>
        <w:rPr>
          <w:bCs/>
        </w:rPr>
      </w:pPr>
      <w:r w:rsidRPr="008465BB">
        <w:rPr>
          <w:bCs/>
        </w:rPr>
        <w:t xml:space="preserve"> </w:t>
      </w:r>
    </w:p>
    <w:p w:rsidR="008E1C14" w:rsidRPr="008465BB" w:rsidRDefault="008E1C14" w:rsidP="008E1C14">
      <w:pPr>
        <w:tabs>
          <w:tab w:val="left" w:pos="5700"/>
        </w:tabs>
        <w:ind w:firstLine="709"/>
        <w:jc w:val="both"/>
        <w:textAlignment w:val="center"/>
        <w:rPr>
          <w:lang w:val="en-US"/>
        </w:rPr>
      </w:pPr>
      <w:r w:rsidRPr="008465BB">
        <w:rPr>
          <w:b/>
        </w:rPr>
        <w:t xml:space="preserve"> При подаване на офертата: </w:t>
      </w:r>
      <w:r w:rsidRPr="008465BB">
        <w:rPr>
          <w:bCs/>
        </w:rPr>
        <w:t>Участникът, както и подизпълнител и/или трето лице (ако има такива), а в случай на обединение: обединението и всеки от партньорите в обединението,  декларира липсата или наличието на обстоятелство</w:t>
      </w:r>
      <w:r w:rsidRPr="008465BB">
        <w:t xml:space="preserve"> по </w:t>
      </w:r>
      <w:r w:rsidRPr="008465BB">
        <w:rPr>
          <w:rFonts w:eastAsia="Batang"/>
          <w:bCs/>
          <w:iCs/>
        </w:rPr>
        <w:t xml:space="preserve">чл. </w:t>
      </w:r>
      <w:r w:rsidRPr="008465BB">
        <w:t xml:space="preserve">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в част ІІІ, раздел Г от еЕЕДОП, тъй като има характер на </w:t>
      </w:r>
      <w:r w:rsidRPr="008465BB">
        <w:rPr>
          <w:b/>
        </w:rPr>
        <w:t>национално основание за изключване</w:t>
      </w:r>
      <w:r w:rsidRPr="008465BB">
        <w:t>.</w:t>
      </w:r>
    </w:p>
    <w:p w:rsidR="008E1C14" w:rsidRPr="008465BB" w:rsidRDefault="008E1C14" w:rsidP="008E1C14">
      <w:pPr>
        <w:widowControl w:val="0"/>
        <w:ind w:firstLine="709"/>
        <w:jc w:val="both"/>
        <w:rPr>
          <w:lang w:val="en-US"/>
        </w:rPr>
      </w:pPr>
      <w:r w:rsidRPr="008465BB">
        <w:rPr>
          <w:i/>
        </w:rPr>
        <w:t>Забележка:</w:t>
      </w:r>
      <w:r w:rsidRPr="008465BB">
        <w:t xml:space="preserve"> Съгласно чл.3, т.8. от ЗАКОН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На дружествата, регистрирани в юрисдикции с преференциален данъчен режим, и на контролираните от тях лица се забранява пряко и/или косвено: участие в процедура по обществени поръчки по </w:t>
      </w:r>
      <w:hyperlink r:id="rId150" w:history="1">
        <w:r w:rsidRPr="008465BB">
          <w:rPr>
            <w:rStyle w:val="a5"/>
            <w:color w:val="auto"/>
          </w:rPr>
          <w:t>Закона за обществените поръчки</w:t>
        </w:r>
      </w:hyperlink>
      <w:r w:rsidRPr="008465BB">
        <w:t xml:space="preserve"> и нормативните актове по прилагането му, независимо от характера и стойността на обществената поръчка, включително и чрез гражданско дружество/консорциум, в което участва дружество, регистрирано в юрисдикция с преференциален данъчен режим.</w:t>
      </w:r>
    </w:p>
    <w:p w:rsidR="008E1C14" w:rsidRPr="008465BB" w:rsidRDefault="008E1C14" w:rsidP="008E1C14">
      <w:pPr>
        <w:ind w:firstLine="720"/>
        <w:jc w:val="both"/>
        <w:rPr>
          <w:lang w:val="en-US"/>
        </w:rPr>
      </w:pPr>
      <w:r w:rsidRPr="008465BB">
        <w:t>В случаите по чл. 3, т. 8 ЗИФОДРЮПДРКТЛТДС наличието на изключение по чл. 4 ЗИФОДРЮПДРКТЛТДС се посочва в полето относно инициирани мерки за реабилитиране;</w:t>
      </w:r>
    </w:p>
    <w:p w:rsidR="008E1C14" w:rsidRPr="008465BB" w:rsidRDefault="008E1C14" w:rsidP="008E1C14">
      <w:pPr>
        <w:widowControl w:val="0"/>
        <w:ind w:firstLine="708"/>
        <w:jc w:val="both"/>
      </w:pPr>
      <w:r w:rsidRPr="008465BB">
        <w:rPr>
          <w:b/>
        </w:rPr>
        <w:t>Че не са налице условия</w:t>
      </w:r>
      <w:r w:rsidRPr="008465BB">
        <w:t xml:space="preserve">, възпрепятстващи </w:t>
      </w:r>
      <w:r w:rsidRPr="008465BB">
        <w:rPr>
          <w:bCs/>
        </w:rPr>
        <w:t xml:space="preserve">участието в процедура по ЗОП, съгласно ЗАКОН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8465BB">
        <w:rPr>
          <w:b/>
          <w:bCs/>
          <w:u w:val="single"/>
        </w:rPr>
        <w:t>се декларира чрез еЕЕДОП</w:t>
      </w:r>
      <w:r w:rsidRPr="008465BB">
        <w:rPr>
          <w:bCs/>
        </w:rPr>
        <w:t xml:space="preserve"> чрез посочване на отговор “не“ освен от участника, така и от: </w:t>
      </w:r>
    </w:p>
    <w:p w:rsidR="008E1C14" w:rsidRPr="008465BB" w:rsidRDefault="008E1C14" w:rsidP="008E1C14">
      <w:pPr>
        <w:jc w:val="both"/>
      </w:pPr>
      <w:r w:rsidRPr="008465BB">
        <w:t xml:space="preserve">          - всяко трето лице. </w:t>
      </w:r>
    </w:p>
    <w:p w:rsidR="008E1C14" w:rsidRPr="008465BB" w:rsidRDefault="008E1C14" w:rsidP="008E1C14">
      <w:pPr>
        <w:jc w:val="both"/>
      </w:pPr>
      <w:r w:rsidRPr="008465BB">
        <w:t xml:space="preserve">         - от всеки подизпълнител. </w:t>
      </w:r>
    </w:p>
    <w:p w:rsidR="008E1C14" w:rsidRPr="008465BB" w:rsidRDefault="008E1C14" w:rsidP="008E1C14">
      <w:pPr>
        <w:jc w:val="both"/>
        <w:rPr>
          <w:iCs/>
        </w:rPr>
      </w:pPr>
      <w:r w:rsidRPr="008465BB">
        <w:rPr>
          <w:i/>
          <w:iCs/>
        </w:rPr>
        <w:t xml:space="preserve">         -</w:t>
      </w:r>
      <w:r w:rsidRPr="008465BB">
        <w:rPr>
          <w:iCs/>
        </w:rPr>
        <w:t xml:space="preserve"> </w:t>
      </w:r>
      <w:r w:rsidRPr="008465BB">
        <w:t xml:space="preserve">от всеки от съдружниците в обединението и от обединението </w:t>
      </w:r>
      <w:r w:rsidRPr="008465BB">
        <w:rPr>
          <w:rStyle w:val="ala"/>
        </w:rPr>
        <w:t>(при необходимост от деклариране на обстоятелства, относими към обединението</w:t>
      </w:r>
      <w:r w:rsidRPr="008465BB">
        <w:rPr>
          <w:rStyle w:val="ala"/>
          <w:lang w:val="en-US"/>
        </w:rPr>
        <w:t>)</w:t>
      </w:r>
      <w:r w:rsidRPr="008465BB">
        <w:t>, в случай, че участник е обединение.</w:t>
      </w:r>
    </w:p>
    <w:p w:rsidR="008E1C14" w:rsidRPr="008465BB" w:rsidRDefault="008E1C14" w:rsidP="008E1C14">
      <w:pPr>
        <w:tabs>
          <w:tab w:val="left" w:pos="993"/>
        </w:tabs>
        <w:spacing w:after="120"/>
        <w:jc w:val="both"/>
        <w:rPr>
          <w:rFonts w:eastAsia="Calibri"/>
        </w:rPr>
      </w:pPr>
    </w:p>
    <w:p w:rsidR="008E1C14" w:rsidRPr="008465BB" w:rsidRDefault="008E1C14" w:rsidP="008E1C14">
      <w:pPr>
        <w:numPr>
          <w:ilvl w:val="0"/>
          <w:numId w:val="9"/>
        </w:numPr>
        <w:tabs>
          <w:tab w:val="left" w:pos="993"/>
        </w:tabs>
        <w:spacing w:after="120"/>
        <w:ind w:left="0" w:firstLine="1069"/>
        <w:jc w:val="both"/>
        <w:rPr>
          <w:rFonts w:eastAsia="Calibri"/>
        </w:rPr>
      </w:pPr>
      <w:r w:rsidRPr="008465BB">
        <w:t xml:space="preserve">Липсата или наличието на </w:t>
      </w:r>
      <w:r w:rsidRPr="008465BB">
        <w:rPr>
          <w:rFonts w:cs="Calibri"/>
        </w:rPr>
        <w:t xml:space="preserve">обстоятелствата </w:t>
      </w:r>
      <w:r w:rsidRPr="008465BB">
        <w:t>по чл. 69 от Закона за противодействие на корупцията и за отнемане на незаконно придобитото имущество.</w:t>
      </w:r>
      <w:r w:rsidRPr="008465BB">
        <w:rPr>
          <w:bCs/>
        </w:rPr>
        <w:t xml:space="preserve"> </w:t>
      </w:r>
    </w:p>
    <w:p w:rsidR="008E1C14" w:rsidRPr="008465BB" w:rsidRDefault="008E1C14" w:rsidP="008E1C14">
      <w:pPr>
        <w:ind w:firstLine="720"/>
        <w:jc w:val="both"/>
        <w:rPr>
          <w:b/>
        </w:rPr>
      </w:pPr>
      <w:r w:rsidRPr="008465BB">
        <w:rPr>
          <w:b/>
        </w:rPr>
        <w:t>При подаване на офертата:</w:t>
      </w:r>
    </w:p>
    <w:p w:rsidR="008E1C14" w:rsidRPr="008465BB" w:rsidRDefault="008E1C14" w:rsidP="008E1C14">
      <w:pPr>
        <w:tabs>
          <w:tab w:val="left" w:pos="5700"/>
        </w:tabs>
        <w:ind w:firstLine="709"/>
        <w:jc w:val="both"/>
        <w:textAlignment w:val="center"/>
      </w:pPr>
      <w:r w:rsidRPr="008465BB">
        <w:rPr>
          <w:bCs/>
        </w:rPr>
        <w:t xml:space="preserve">Участникът, както и подизпълнител и/или трето лице (ако има такива), а в случай на обединение: обединението </w:t>
      </w:r>
      <w:r w:rsidRPr="008465BB">
        <w:rPr>
          <w:rStyle w:val="ala"/>
        </w:rPr>
        <w:t>(при необходимост от деклариране на обстоятелства, относими към обединението</w:t>
      </w:r>
      <w:r w:rsidRPr="008465BB">
        <w:rPr>
          <w:rStyle w:val="ala"/>
          <w:lang w:val="en-US"/>
        </w:rPr>
        <w:t>)</w:t>
      </w:r>
      <w:r w:rsidRPr="008465BB">
        <w:rPr>
          <w:bCs/>
        </w:rPr>
        <w:t>и всеки от партньорите в обединението,  декларира липсата или наличието на обстоятелствата</w:t>
      </w:r>
      <w:r w:rsidRPr="008465BB">
        <w:t xml:space="preserve"> по чл. 69 от Закона за противодействие на корупцията и за отнемане на незаконно придобитото имущество се декларира в част ІІІ, раздел Г от еЕЕДОП, тъй като имат характер на </w:t>
      </w:r>
      <w:r w:rsidRPr="008465BB">
        <w:rPr>
          <w:b/>
        </w:rPr>
        <w:t>национално основание за изключване</w:t>
      </w:r>
      <w:r w:rsidRPr="008465BB">
        <w:t>.</w:t>
      </w:r>
    </w:p>
    <w:p w:rsidR="008E1C14" w:rsidRPr="008465BB" w:rsidRDefault="008E1C14" w:rsidP="008E1C14">
      <w:pPr>
        <w:jc w:val="both"/>
        <w:rPr>
          <w:iCs/>
        </w:rPr>
      </w:pPr>
      <w:r w:rsidRPr="008465BB">
        <w:rPr>
          <w:iCs/>
        </w:rPr>
        <w:tab/>
      </w:r>
    </w:p>
    <w:p w:rsidR="008E1C14" w:rsidRPr="008465BB" w:rsidRDefault="008E1C14" w:rsidP="008E1C14">
      <w:pPr>
        <w:jc w:val="both"/>
        <w:rPr>
          <w:iCs/>
        </w:rPr>
      </w:pPr>
    </w:p>
    <w:p w:rsidR="008E1C14" w:rsidRPr="008465BB" w:rsidRDefault="008E1C14" w:rsidP="008E1C14">
      <w:pPr>
        <w:jc w:val="both"/>
        <w:rPr>
          <w:iCs/>
        </w:rPr>
      </w:pPr>
      <w:r w:rsidRPr="008465BB">
        <w:rPr>
          <w:rStyle w:val="parcapt"/>
        </w:rPr>
        <w:t>Чл. 69.</w:t>
      </w:r>
      <w:r w:rsidRPr="008465BB">
        <w:t xml:space="preserve"> </w:t>
      </w:r>
      <w:r w:rsidRPr="008465BB">
        <w:rPr>
          <w:rStyle w:val="fasubparinclink"/>
        </w:rPr>
        <w:t> </w:t>
      </w:r>
      <w:r w:rsidRPr="008465BB">
        <w:rPr>
          <w:rStyle w:val="alcapt"/>
        </w:rPr>
        <w:t>(1)</w:t>
      </w:r>
      <w:r w:rsidRPr="008465BB">
        <w:t xml:space="preserve"> </w:t>
      </w:r>
      <w:hyperlink r:id="rId151" w:history="1">
        <w:r w:rsidRPr="008465BB">
          <w:rPr>
            <w:rStyle w:val="a5"/>
            <w:color w:val="auto"/>
          </w:rPr>
          <w:t>ЗПКОНПИ</w:t>
        </w:r>
      </w:hyperlink>
      <w:r w:rsidRPr="008465BB">
        <w:t>:</w:t>
      </w:r>
      <w:r w:rsidRPr="008465BB">
        <w:rPr>
          <w:rStyle w:val="ala"/>
        </w:rPr>
        <w:t xml:space="preserve">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 </w:t>
      </w:r>
      <w:r w:rsidRPr="008465BB">
        <w:rPr>
          <w:rStyle w:val="subparinclink"/>
        </w:rPr>
        <w:t> </w:t>
      </w:r>
      <w:r w:rsidRPr="008465BB">
        <w:rPr>
          <w:rStyle w:val="alcapt"/>
        </w:rPr>
        <w:t>(2)</w:t>
      </w:r>
      <w:r w:rsidRPr="008465BB">
        <w:rPr>
          <w:rStyle w:val="ala"/>
        </w:rPr>
        <w:t xml:space="preserve">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w:t>
      </w:r>
      <w:r w:rsidRPr="008465BB">
        <w:rPr>
          <w:rStyle w:val="ala"/>
        </w:rPr>
        <w:lastRenderedPageBreak/>
        <w:t xml:space="preserve">и за юридическо лице, в което лицето по </w:t>
      </w:r>
      <w:hyperlink r:id="rId152" w:history="1">
        <w:r w:rsidRPr="008465BB">
          <w:rPr>
            <w:rStyle w:val="a5"/>
            <w:color w:val="auto"/>
          </w:rPr>
          <w:t>ал. 1</w:t>
        </w:r>
      </w:hyperlink>
      <w:r w:rsidRPr="008465BB">
        <w:rPr>
          <w:rStyle w:val="ala"/>
        </w:rPr>
        <w:t xml:space="preserve"> е станало съдружник, притежава дялове или е управител или член на орган на управление или контрол след освобождаването му от длъжност.”</w:t>
      </w:r>
    </w:p>
    <w:p w:rsidR="008E1C14" w:rsidRPr="008465BB" w:rsidRDefault="008E1C14" w:rsidP="008E1C14">
      <w:pPr>
        <w:jc w:val="both"/>
        <w:rPr>
          <w:iCs/>
        </w:rPr>
      </w:pPr>
    </w:p>
    <w:p w:rsidR="008E1C14" w:rsidRPr="008465BB" w:rsidRDefault="008E1C14" w:rsidP="008E1C14">
      <w:pPr>
        <w:numPr>
          <w:ilvl w:val="0"/>
          <w:numId w:val="9"/>
        </w:numPr>
        <w:tabs>
          <w:tab w:val="left" w:pos="993"/>
        </w:tabs>
        <w:spacing w:after="120"/>
        <w:ind w:left="0" w:firstLine="1069"/>
        <w:jc w:val="both"/>
        <w:rPr>
          <w:rFonts w:eastAsia="Calibri"/>
        </w:rPr>
      </w:pPr>
      <w:r w:rsidRPr="008465BB">
        <w:t xml:space="preserve">Липсата на свързаност по смисъла на пар. 2, т. 45 от ДР на ЗОП между участници в конкретна процедура (чл. 107, т. 4 от ЗОП); </w:t>
      </w:r>
    </w:p>
    <w:p w:rsidR="008E1C14" w:rsidRPr="008465BB" w:rsidRDefault="008E1C14" w:rsidP="008E1C14">
      <w:pPr>
        <w:jc w:val="both"/>
        <w:rPr>
          <w:iCs/>
        </w:rPr>
      </w:pPr>
    </w:p>
    <w:p w:rsidR="008E1C14" w:rsidRPr="008465BB" w:rsidRDefault="008E1C14" w:rsidP="008E1C14">
      <w:pPr>
        <w:ind w:firstLine="708"/>
        <w:jc w:val="both"/>
        <w:rPr>
          <w:lang w:val="en-US"/>
        </w:rPr>
      </w:pPr>
      <w:r w:rsidRPr="008465BB">
        <w:rPr>
          <w:b/>
        </w:rPr>
        <w:t>При подаване на офертата:</w:t>
      </w:r>
      <w:r w:rsidRPr="008465BB">
        <w:t xml:space="preserve"> </w:t>
      </w:r>
      <w:r w:rsidRPr="008465BB">
        <w:rPr>
          <w:bCs/>
        </w:rPr>
        <w:t xml:space="preserve">Участникът, както и подизпълнител и/или трето лице (ако има такива), а в случай на обединение: обединението и всеки от партньорите в обединението,  декларира липсата или наличието на </w:t>
      </w:r>
      <w:r w:rsidRPr="008465BB">
        <w:t xml:space="preserve">свързаност с друг участник във връзка с чл. 101, ал.11 от ЗОП, във връзка с чл. 107, т.4 от ЗОП се попълва </w:t>
      </w:r>
      <w:r w:rsidRPr="008465BB">
        <w:rPr>
          <w:b/>
        </w:rPr>
        <w:t>в част ІІІ, Раздел Г от еЕЕДОП</w:t>
      </w:r>
      <w:r w:rsidRPr="008465BB">
        <w:t xml:space="preserve">, тъй като има характер на </w:t>
      </w:r>
      <w:r w:rsidRPr="008465BB">
        <w:rPr>
          <w:b/>
        </w:rPr>
        <w:t>национално основание за изключване</w:t>
      </w:r>
      <w:r w:rsidRPr="008465BB">
        <w:t>.</w:t>
      </w:r>
    </w:p>
    <w:p w:rsidR="008E1C14" w:rsidRPr="008465BB" w:rsidRDefault="008E1C14" w:rsidP="008E1C14">
      <w:pPr>
        <w:widowControl w:val="0"/>
        <w:autoSpaceDE w:val="0"/>
        <w:autoSpaceDN w:val="0"/>
        <w:adjustRightInd w:val="0"/>
        <w:ind w:firstLine="480"/>
        <w:jc w:val="both"/>
      </w:pPr>
      <w:r w:rsidRPr="008465BB">
        <w:rPr>
          <w:b/>
          <w:lang w:val="en-US"/>
        </w:rPr>
        <w:tab/>
      </w:r>
      <w:r w:rsidRPr="008465BB">
        <w:t xml:space="preserve">В случай, че комисията за провеждане на процедурата установи, че посоченото е невярно, отстранява от процедурата всички участници, които са свързани лица. </w:t>
      </w:r>
    </w:p>
    <w:p w:rsidR="008E1C14" w:rsidRPr="008465BB" w:rsidRDefault="008E1C14" w:rsidP="008E1C14">
      <w:pPr>
        <w:rPr>
          <w:bCs/>
        </w:rPr>
      </w:pPr>
    </w:p>
    <w:p w:rsidR="008E1C14" w:rsidRPr="008465BB" w:rsidRDefault="008E1C14" w:rsidP="008E1C14">
      <w:pPr>
        <w:pStyle w:val="afd"/>
        <w:spacing w:before="0" w:beforeAutospacing="0" w:after="0" w:afterAutospacing="0"/>
        <w:jc w:val="both"/>
      </w:pPr>
      <w:r w:rsidRPr="008465BB">
        <w:t>Възложителят отстранява от процедурата участниците, които са свързани лица.</w:t>
      </w:r>
    </w:p>
    <w:p w:rsidR="008E1C14" w:rsidRPr="008465BB" w:rsidRDefault="008E1C14" w:rsidP="008E1C14">
      <w:pPr>
        <w:pStyle w:val="afd"/>
        <w:spacing w:before="0" w:beforeAutospacing="0" w:after="0" w:afterAutospacing="0"/>
        <w:jc w:val="both"/>
      </w:pPr>
    </w:p>
    <w:p w:rsidR="008E1C14" w:rsidRPr="008465BB" w:rsidRDefault="008E1C14" w:rsidP="008E1C14">
      <w:pPr>
        <w:widowControl w:val="0"/>
        <w:autoSpaceDE w:val="0"/>
        <w:autoSpaceDN w:val="0"/>
        <w:adjustRightInd w:val="0"/>
        <w:ind w:firstLine="480"/>
        <w:jc w:val="both"/>
        <w:rPr>
          <w:b/>
        </w:rPr>
      </w:pPr>
      <w:r w:rsidRPr="008465BB">
        <w:rPr>
          <w:b/>
        </w:rPr>
        <w:t>"Свързани лица" са тези по смисъла на § 1, т. 13 и 14 от допълнителните разпоредби на Закона за публичното предлагане на ценни книжа.</w:t>
      </w:r>
    </w:p>
    <w:p w:rsidR="008E1C14" w:rsidRPr="008465BB" w:rsidRDefault="008E1C14" w:rsidP="008E1C14">
      <w:pPr>
        <w:widowControl w:val="0"/>
        <w:autoSpaceDE w:val="0"/>
        <w:autoSpaceDN w:val="0"/>
        <w:adjustRightInd w:val="0"/>
        <w:jc w:val="center"/>
        <w:rPr>
          <w:b/>
          <w:bCs/>
        </w:rPr>
      </w:pPr>
    </w:p>
    <w:p w:rsidR="008E1C14" w:rsidRPr="008465BB" w:rsidRDefault="008E1C14" w:rsidP="008E1C14">
      <w:pPr>
        <w:pStyle w:val="afd"/>
        <w:spacing w:before="0" w:beforeAutospacing="0" w:after="0" w:afterAutospacing="0"/>
      </w:pPr>
      <w:r w:rsidRPr="008465BB">
        <w:rPr>
          <w:b/>
        </w:rPr>
        <w:t xml:space="preserve">§ 1, т. 13 </w:t>
      </w:r>
      <w:r w:rsidRPr="008465BB">
        <w:t xml:space="preserve"> "</w:t>
      </w:r>
      <w:r w:rsidRPr="008465BB">
        <w:rPr>
          <w:rStyle w:val="ldef1"/>
        </w:rPr>
        <w:t>Свързани лица</w:t>
      </w:r>
      <w:r w:rsidRPr="008465BB">
        <w:t>" са:</w:t>
      </w:r>
    </w:p>
    <w:p w:rsidR="008E1C14" w:rsidRPr="008465BB" w:rsidRDefault="008E1C14" w:rsidP="008E1C14">
      <w:pPr>
        <w:pStyle w:val="afd"/>
        <w:spacing w:before="0" w:beforeAutospacing="0" w:after="0" w:afterAutospacing="0"/>
        <w:jc w:val="both"/>
      </w:pPr>
      <w:r w:rsidRPr="008465BB">
        <w:t>а) лицата, едното от които контролира другото лице или негово дъщерно дружество;</w:t>
      </w:r>
    </w:p>
    <w:p w:rsidR="008E1C14" w:rsidRPr="008465BB" w:rsidRDefault="008E1C14" w:rsidP="008E1C14">
      <w:pPr>
        <w:pStyle w:val="afd"/>
        <w:spacing w:before="0" w:beforeAutospacing="0" w:after="0" w:afterAutospacing="0"/>
        <w:jc w:val="both"/>
      </w:pPr>
      <w:r w:rsidRPr="008465BB">
        <w:t>б) лицата, чиято дейност се контролира от трето лице;</w:t>
      </w:r>
    </w:p>
    <w:p w:rsidR="008E1C14" w:rsidRPr="008465BB" w:rsidRDefault="008E1C14" w:rsidP="008E1C14">
      <w:pPr>
        <w:pStyle w:val="afd"/>
        <w:spacing w:before="0" w:beforeAutospacing="0" w:after="0" w:afterAutospacing="0"/>
        <w:jc w:val="both"/>
      </w:pPr>
      <w:r w:rsidRPr="008465BB">
        <w:t>в) лицата, които съвместно контролират трето лице;</w:t>
      </w:r>
    </w:p>
    <w:p w:rsidR="008E1C14" w:rsidRPr="008465BB" w:rsidRDefault="008E1C14" w:rsidP="008E1C14">
      <w:pPr>
        <w:pStyle w:val="afd"/>
        <w:spacing w:before="0" w:beforeAutospacing="0" w:after="0" w:afterAutospacing="0"/>
        <w:jc w:val="both"/>
      </w:pPr>
      <w:r w:rsidRPr="008465BB">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8E1C14" w:rsidRPr="008465BB" w:rsidRDefault="008E1C14" w:rsidP="008E1C14">
      <w:pPr>
        <w:pStyle w:val="afd"/>
        <w:spacing w:before="0" w:beforeAutospacing="0" w:after="0" w:afterAutospacing="0"/>
      </w:pPr>
      <w:r w:rsidRPr="008465BB">
        <w:rPr>
          <w:b/>
        </w:rPr>
        <w:t xml:space="preserve">§ 1, т. 14 </w:t>
      </w:r>
      <w:r w:rsidRPr="008465BB">
        <w:t xml:space="preserve">  "</w:t>
      </w:r>
      <w:r w:rsidRPr="008465BB">
        <w:rPr>
          <w:rStyle w:val="ldef1"/>
        </w:rPr>
        <w:t>Контрол</w:t>
      </w:r>
      <w:r w:rsidRPr="008465BB">
        <w:t>" е налице, когато едно лице:</w:t>
      </w:r>
    </w:p>
    <w:p w:rsidR="008E1C14" w:rsidRPr="008465BB" w:rsidRDefault="008E1C14" w:rsidP="008E1C14">
      <w:pPr>
        <w:pStyle w:val="afd"/>
        <w:spacing w:before="0" w:beforeAutospacing="0" w:after="0" w:afterAutospacing="0"/>
        <w:jc w:val="both"/>
      </w:pPr>
      <w:r w:rsidRPr="008465BB">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8E1C14" w:rsidRPr="008465BB" w:rsidRDefault="008E1C14" w:rsidP="008E1C14">
      <w:pPr>
        <w:pStyle w:val="afd"/>
        <w:spacing w:before="0" w:beforeAutospacing="0" w:after="0" w:afterAutospacing="0"/>
        <w:jc w:val="both"/>
      </w:pPr>
      <w:r w:rsidRPr="008465BB">
        <w:t>б) може да определя пряко или непряко повече от половината от членовете на управителния или контролния орган на едно юридическо лице; или</w:t>
      </w:r>
    </w:p>
    <w:p w:rsidR="008E1C14" w:rsidRPr="008465BB" w:rsidRDefault="008E1C14" w:rsidP="008E1C14">
      <w:pPr>
        <w:pStyle w:val="afd"/>
        <w:spacing w:before="0" w:beforeAutospacing="0" w:after="0" w:afterAutospacing="0"/>
        <w:jc w:val="both"/>
        <w:rPr>
          <w:lang w:val="en-US"/>
        </w:rPr>
      </w:pPr>
      <w:r w:rsidRPr="008465BB">
        <w:t>в) може по друг начин да упражнява решаващо влияние върху вземането на решения във връзка с дейността на юридическо лице.</w:t>
      </w:r>
    </w:p>
    <w:p w:rsidR="008E1C14" w:rsidRPr="008465BB" w:rsidRDefault="008E1C14" w:rsidP="008E1C14">
      <w:pPr>
        <w:widowControl w:val="0"/>
        <w:autoSpaceDE w:val="0"/>
        <w:autoSpaceDN w:val="0"/>
        <w:adjustRightInd w:val="0"/>
        <w:jc w:val="both"/>
      </w:pPr>
    </w:p>
    <w:p w:rsidR="008E1C14" w:rsidRPr="008465BB" w:rsidRDefault="008E1C14" w:rsidP="008E1C14">
      <w:pPr>
        <w:widowControl w:val="0"/>
        <w:autoSpaceDE w:val="0"/>
        <w:autoSpaceDN w:val="0"/>
        <w:adjustRightInd w:val="0"/>
        <w:spacing w:after="120"/>
        <w:ind w:firstLine="709"/>
        <w:jc w:val="both"/>
        <w:rPr>
          <w:bCs/>
        </w:rPr>
      </w:pPr>
      <w:r w:rsidRPr="008465BB">
        <w:rPr>
          <w:bCs/>
        </w:rPr>
        <w:t>В случаите когато ще използва подизпълнител,</w:t>
      </w:r>
      <w:r w:rsidRPr="008465BB">
        <w:t xml:space="preserve"> участника посочва </w:t>
      </w:r>
      <w:r w:rsidRPr="008465BB">
        <w:rPr>
          <w:b/>
        </w:rPr>
        <w:t xml:space="preserve">в еЕЕДОП подизпълнителя, а в случай, че са повече от един - всички подизпълнители в  част  </w:t>
      </w:r>
      <w:r w:rsidRPr="008465BB">
        <w:t>Раздел Г „</w:t>
      </w:r>
      <w:r w:rsidRPr="008465BB">
        <w:rPr>
          <w:bCs/>
        </w:rPr>
        <w:t>Информация за подизпълнители, чийто капацитет икономическият оператор няма да използва“ на част ІІ от еЕЕДОП.</w:t>
      </w:r>
      <w:r w:rsidRPr="008465BB">
        <w:rPr>
          <w:b/>
        </w:rPr>
        <w:t xml:space="preserve"> </w:t>
      </w:r>
      <w:r w:rsidRPr="008465BB">
        <w:rPr>
          <w:bCs/>
        </w:rPr>
        <w:t>Когато, няма да бъдат използвани подизпълнители, това се отбелязва в еЕЕДОП.</w:t>
      </w:r>
    </w:p>
    <w:p w:rsidR="008E1C14" w:rsidRPr="008465BB" w:rsidRDefault="008E1C14" w:rsidP="008E1C14">
      <w:pPr>
        <w:widowControl w:val="0"/>
        <w:autoSpaceDE w:val="0"/>
        <w:autoSpaceDN w:val="0"/>
        <w:adjustRightInd w:val="0"/>
        <w:jc w:val="both"/>
        <w:rPr>
          <w:b/>
        </w:rPr>
      </w:pPr>
    </w:p>
    <w:p w:rsidR="008E1C14" w:rsidRPr="008465BB" w:rsidRDefault="008E1C14" w:rsidP="008E1C14">
      <w:pPr>
        <w:pStyle w:val="2"/>
        <w:rPr>
          <w:rFonts w:ascii="Times New Roman" w:hAnsi="Times New Roman"/>
          <w:b w:val="0"/>
          <w:bCs/>
          <w:spacing w:val="0"/>
          <w:sz w:val="24"/>
          <w:szCs w:val="24"/>
        </w:rPr>
      </w:pPr>
      <w:r w:rsidRPr="008465BB">
        <w:rPr>
          <w:rFonts w:ascii="Times New Roman" w:hAnsi="Times New Roman"/>
          <w:b w:val="0"/>
          <w:bCs/>
          <w:spacing w:val="0"/>
          <w:sz w:val="24"/>
          <w:szCs w:val="24"/>
        </w:rPr>
        <w:t>В част IV: Критерии за подбор; част В: Технически и професионални способности, част:  „Възлагане на подизпълнители в процентно изражение” от еЕЕДОП участника посочва  също дейностите, които ще изпълнява подизпълнителя/ите(изброяват се конкретните части от предмета на обществената поръчка, които ще бъдат изпълнени от подизпълнителя/ите).</w:t>
      </w:r>
    </w:p>
    <w:p w:rsidR="008E1C14" w:rsidRPr="008465BB" w:rsidRDefault="008E1C14" w:rsidP="008E1C14">
      <w:pPr>
        <w:widowControl w:val="0"/>
        <w:autoSpaceDE w:val="0"/>
        <w:autoSpaceDN w:val="0"/>
        <w:adjustRightInd w:val="0"/>
        <w:spacing w:after="120"/>
        <w:ind w:firstLine="709"/>
        <w:jc w:val="both"/>
        <w:rPr>
          <w:bCs/>
        </w:rPr>
      </w:pPr>
      <w:r w:rsidRPr="008465BB">
        <w:rPr>
          <w:bCs/>
        </w:rPr>
        <w:t xml:space="preserve">Всяка оферта трябва да съдържа информация за видовете работи от предмета на поръчката, които ще се предложат на подизпълнители и съответстващият на тези работи дял в проценти от стойността на обществената поръчка, и предвидените подизпълнители. </w:t>
      </w:r>
    </w:p>
    <w:p w:rsidR="008E1C14" w:rsidRPr="008465BB" w:rsidRDefault="008E1C14" w:rsidP="008E1C14">
      <w:pPr>
        <w:widowControl w:val="0"/>
        <w:autoSpaceDE w:val="0"/>
        <w:autoSpaceDN w:val="0"/>
        <w:adjustRightInd w:val="0"/>
        <w:jc w:val="both"/>
      </w:pPr>
      <w:r w:rsidRPr="008465BB">
        <w:t>Съгласно разпоредбата на чл. 101, ал. 9 от Закона за обществените поръчки,  заявявайки желанието си да бъде подизпълнител в офертата на участник в процедурата, подизпълнителя, няма право да се яви като участник в  същата процедура и да представи самостоятелна оферта.</w:t>
      </w:r>
    </w:p>
    <w:p w:rsidR="008E1C14" w:rsidRPr="008465BB" w:rsidRDefault="008E1C14" w:rsidP="008E1C14">
      <w:pPr>
        <w:widowControl w:val="0"/>
        <w:autoSpaceDE w:val="0"/>
        <w:autoSpaceDN w:val="0"/>
        <w:adjustRightInd w:val="0"/>
        <w:jc w:val="both"/>
        <w:rPr>
          <w:lang w:val="en-US"/>
        </w:rPr>
      </w:pPr>
    </w:p>
    <w:p w:rsidR="008E1C14" w:rsidRPr="008465BB" w:rsidRDefault="008E1C14" w:rsidP="008E1C14">
      <w:pPr>
        <w:widowControl w:val="0"/>
        <w:autoSpaceDE w:val="0"/>
        <w:autoSpaceDN w:val="0"/>
        <w:adjustRightInd w:val="0"/>
        <w:ind w:firstLine="480"/>
        <w:jc w:val="both"/>
      </w:pPr>
    </w:p>
    <w:p w:rsidR="008E1C14" w:rsidRPr="008465BB" w:rsidRDefault="008E1C14" w:rsidP="008E1C14">
      <w:pPr>
        <w:pStyle w:val="25"/>
        <w:ind w:left="708"/>
        <w:jc w:val="both"/>
        <w:rPr>
          <w:rFonts w:ascii="Times New Roman" w:hAnsi="Times New Roman" w:cs="Times New Roman"/>
          <w:sz w:val="24"/>
          <w:szCs w:val="24"/>
        </w:rPr>
      </w:pPr>
      <w:r w:rsidRPr="008465BB">
        <w:rPr>
          <w:rFonts w:ascii="Times New Roman" w:hAnsi="Times New Roman" w:cs="Times New Roman"/>
          <w:b/>
          <w:sz w:val="24"/>
          <w:szCs w:val="24"/>
        </w:rPr>
        <w:t>Указания за представяне на еЕЕДОП</w:t>
      </w:r>
      <w:r w:rsidRPr="008465BB">
        <w:rPr>
          <w:rFonts w:ascii="Times New Roman" w:hAnsi="Times New Roman" w:cs="Times New Roman"/>
          <w:sz w:val="24"/>
          <w:szCs w:val="24"/>
        </w:rPr>
        <w:t>:</w:t>
      </w:r>
    </w:p>
    <w:p w:rsidR="008E1C14" w:rsidRPr="008465BB" w:rsidRDefault="008E1C14" w:rsidP="008E1C14">
      <w:pPr>
        <w:jc w:val="both"/>
      </w:pPr>
      <w:r w:rsidRPr="008465BB">
        <w:t>1.В еЕЕДОП се предоставя информацията, изисквана от възложителя, и се посочват данни относно публичните регистри,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8E1C14" w:rsidRPr="008465BB" w:rsidRDefault="008E1C14" w:rsidP="008E1C14">
      <w:pPr>
        <w:jc w:val="both"/>
      </w:pPr>
      <w:r w:rsidRPr="008465BB">
        <w:t>Участник (икономически оператор), който участва самостоятелно в обществената поръчка и не използва капацитета на трети лица и подизпълнители, за да изпълни критериите за подбор, попълва и представя един еЕЕДОП. В случай на различие в декларираните обстоятелства, свързани с личното състояние или при необходимост от защита на личните данни, се попълва отделен еЕЕДОП за всяко или за някое от лицата. В случаите, когато се подава повече от един еЕЕДОП, обстоятелствата, свързани с критериите за подбор, се съдържат само в еЕЕДОП, подписан от лице, което може самостоятелно да представлява участника (икономическия оператор).</w:t>
      </w:r>
    </w:p>
    <w:p w:rsidR="008E1C14" w:rsidRPr="008465BB" w:rsidRDefault="008E1C14" w:rsidP="008E1C14">
      <w:pPr>
        <w:jc w:val="both"/>
      </w:pPr>
      <w:r w:rsidRPr="008465BB">
        <w:t>2.Участник (икономически оператор), който участва самостоятелно, но ще ползва капацитета на едно или повече трети лица, по отношение на критериите за подбор, представя отделен еЕЕДОП за всяко едно от третите лица. Третите лица трябва да отговарят на съответните критерии за подбор, за доказването на които участникът се позовава на техния капацитет и за тях не следва да са налице основанията за отстраняване от процедурата. Участникът (икономически оператор) попълва Раздел В „</w:t>
      </w:r>
      <w:r w:rsidRPr="008465BB">
        <w:rPr>
          <w:bCs/>
        </w:rPr>
        <w:t>Информация относно използването на капацитета на други субекти“ на част ІІ от еЕЕДОП.</w:t>
      </w:r>
      <w:r w:rsidRPr="008465BB">
        <w:t xml:space="preserve"> </w:t>
      </w:r>
      <w:r w:rsidRPr="008465BB">
        <w:rPr>
          <w:bCs/>
        </w:rPr>
        <w:t xml:space="preserve">Ако полето е попълнено с „Да“ се представя еЕЕДОП надлежно попълнен и подписан от лицата по </w:t>
      </w:r>
      <w:r w:rsidRPr="008465BB">
        <w:rPr>
          <w:b/>
        </w:rPr>
        <w:t>чл. 54, ал.2 и ал.3 от ЗОП, във връзка с чл.40 - чл.41 от ППЗОП</w:t>
      </w:r>
      <w:r w:rsidRPr="008465BB">
        <w:rPr>
          <w:bCs/>
        </w:rPr>
        <w:t>, за третите лица. В еЕЕДОП се посочва информацията, изисквана съгласно раздел А и Б от част ІІ, попълва се част ІІІ „Основания за изключване“ и част ІV „Критерии за подбор“ само по отношение на ресурса, който се предоставя за използване.</w:t>
      </w:r>
    </w:p>
    <w:p w:rsidR="008E1C14" w:rsidRPr="008465BB" w:rsidRDefault="008E1C14" w:rsidP="008E1C14">
      <w:pPr>
        <w:jc w:val="both"/>
      </w:pPr>
      <w:r w:rsidRPr="008465BB">
        <w:t>3.Участник (икономически оператор), който участва самостоятелно, но ще ползва един или повече подизпълнители, представя попълнен отделен еЕЕДОП за всеки един от подизпълнителите. Подизпълнителите трябва да отговарят на съответните критерии за подбор съобразно вида и дела на поръчката, който ще изпълняват, и за тях не следва да са налице основания за отстраняване от процедурата. Участникът (икономически оператор) попълва Раздел Г „</w:t>
      </w:r>
      <w:r w:rsidRPr="008465BB">
        <w:rPr>
          <w:bCs/>
        </w:rPr>
        <w:t xml:space="preserve">Информация за подизпълнители, чийто капацитет икономическият оператор няма да използва“ на част ІІ от еЕЕДОП. Ако полето е попълнено с „Да“ се представя еЕЕДОП за всеки подизпълнител надлежно попълнен и подписан от лицата по </w:t>
      </w:r>
      <w:r w:rsidRPr="008465BB">
        <w:rPr>
          <w:b/>
        </w:rPr>
        <w:t>чл. 54, ал.2 и ал.3 от ЗОП, във връзка с чл.40 - чл.41 от ППЗОП</w:t>
      </w:r>
      <w:r w:rsidRPr="008465BB">
        <w:rPr>
          <w:bCs/>
        </w:rPr>
        <w:t xml:space="preserve">. В еЕЕДОП подизпълнителят/лите посочват информацията, изисквана съгласно раздел А и Б от част ІІ и попълват част ІІІ „Основания за изключване“. </w:t>
      </w:r>
    </w:p>
    <w:p w:rsidR="008E1C14" w:rsidRPr="008465BB" w:rsidRDefault="008E1C14" w:rsidP="008E1C14">
      <w:pPr>
        <w:widowControl w:val="0"/>
        <w:autoSpaceDE w:val="0"/>
        <w:autoSpaceDN w:val="0"/>
        <w:adjustRightInd w:val="0"/>
        <w:jc w:val="both"/>
      </w:pPr>
    </w:p>
    <w:p w:rsidR="008E1C14" w:rsidRPr="008465BB" w:rsidRDefault="008E1C14" w:rsidP="008E1C14">
      <w:pPr>
        <w:widowControl w:val="0"/>
        <w:autoSpaceDE w:val="0"/>
        <w:autoSpaceDN w:val="0"/>
        <w:adjustRightInd w:val="0"/>
        <w:ind w:firstLine="480"/>
        <w:jc w:val="both"/>
      </w:pPr>
      <w:r w:rsidRPr="008465BB">
        <w:rPr>
          <w:b/>
        </w:rPr>
        <w:t xml:space="preserve"> 2.2. </w:t>
      </w:r>
      <w:r w:rsidRPr="008465BB">
        <w:t xml:space="preserve">Документи по чл. 39, ал. 2, т.2 от ППЗОП: </w:t>
      </w:r>
      <w:r w:rsidRPr="008465BB">
        <w:rPr>
          <w:b/>
        </w:rPr>
        <w:t>Документи за доказване на предприетите мерки за надеждност</w:t>
      </w:r>
      <w:r w:rsidRPr="008465BB">
        <w:t>, когато е приложимо;</w:t>
      </w:r>
    </w:p>
    <w:p w:rsidR="008E1C14" w:rsidRPr="008465BB" w:rsidRDefault="008E1C14" w:rsidP="008E1C14">
      <w:pPr>
        <w:spacing w:before="100" w:beforeAutospacing="1" w:after="100" w:afterAutospacing="1"/>
        <w:jc w:val="both"/>
      </w:pPr>
      <w:r w:rsidRPr="008465BB">
        <w:t>Липсата на обстоятелства, свързани с националните основания за отстраняване се декларира в еЕЕДОП в полето „Прилагат ли се специфичните национални основания за изключване“. Отговор „не“ се отнася за всички обстоятелства. При отговор „да“ лицето трябва да посочи конкретното обстоятелство, както и евентуално предприетите мерки за надеждност.</w:t>
      </w:r>
    </w:p>
    <w:p w:rsidR="008E1C14" w:rsidRPr="008465BB" w:rsidRDefault="008E1C14" w:rsidP="008E1C14">
      <w:pPr>
        <w:widowControl w:val="0"/>
        <w:autoSpaceDE w:val="0"/>
        <w:autoSpaceDN w:val="0"/>
        <w:adjustRightInd w:val="0"/>
        <w:ind w:firstLine="480"/>
        <w:jc w:val="both"/>
      </w:pPr>
    </w:p>
    <w:p w:rsidR="008E1C14" w:rsidRPr="008465BB" w:rsidRDefault="008E1C14" w:rsidP="008E1C14">
      <w:pPr>
        <w:widowControl w:val="0"/>
        <w:autoSpaceDE w:val="0"/>
        <w:autoSpaceDN w:val="0"/>
        <w:adjustRightInd w:val="0"/>
        <w:ind w:firstLine="480"/>
        <w:jc w:val="both"/>
      </w:pPr>
      <w:r w:rsidRPr="008465BB">
        <w:t xml:space="preserve"> </w:t>
      </w:r>
      <w:r w:rsidRPr="008465BB">
        <w:rPr>
          <w:b/>
        </w:rPr>
        <w:t xml:space="preserve">2.3. </w:t>
      </w:r>
      <w:r w:rsidRPr="008465BB">
        <w:t xml:space="preserve">Документи по чл. 39, ал. 2, т.3 от ППЗОП: </w:t>
      </w:r>
      <w:r w:rsidRPr="008465BB">
        <w:rPr>
          <w:b/>
        </w:rPr>
        <w:t>Документите по чл. 37, ал. 4 ППЗОП</w:t>
      </w:r>
      <w:r w:rsidRPr="008465BB">
        <w:t xml:space="preserve">, а именно  ако участникът е обединение, което не е юридическо лице,  представя копие от документ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w:t>
      </w:r>
      <w:r w:rsidRPr="008465BB">
        <w:lastRenderedPageBreak/>
        <w:t>разпределението на отговорността между членовете на обединението; дейностите, които ще изпълнява всеки член на обединението. Повече детайли в Глава ІІ. Раздел 2 „Общи положения при участие като обединение” от съдържанието на настоящата документация.</w:t>
      </w:r>
    </w:p>
    <w:p w:rsidR="008E1C14" w:rsidRPr="008465BB" w:rsidRDefault="008E1C14" w:rsidP="008E1C14">
      <w:pPr>
        <w:widowControl w:val="0"/>
        <w:autoSpaceDE w:val="0"/>
        <w:autoSpaceDN w:val="0"/>
        <w:adjustRightInd w:val="0"/>
        <w:jc w:val="both"/>
      </w:pPr>
    </w:p>
    <w:p w:rsidR="008E1C14" w:rsidRPr="008465BB" w:rsidRDefault="008E1C14" w:rsidP="008E1C14">
      <w:pPr>
        <w:widowControl w:val="0"/>
        <w:autoSpaceDE w:val="0"/>
        <w:autoSpaceDN w:val="0"/>
        <w:adjustRightInd w:val="0"/>
        <w:ind w:firstLine="480"/>
        <w:jc w:val="both"/>
      </w:pPr>
      <w:r w:rsidRPr="008465BB">
        <w:t>Участниците представят и информация относно личното състояние и критериите за подбор.</w:t>
      </w:r>
    </w:p>
    <w:p w:rsidR="008E1C14" w:rsidRPr="008465BB" w:rsidRDefault="008E1C14" w:rsidP="008E1C14">
      <w:pPr>
        <w:spacing w:after="120"/>
        <w:jc w:val="both"/>
      </w:pPr>
    </w:p>
    <w:p w:rsidR="008E1C14" w:rsidRPr="008465BB" w:rsidRDefault="008E1C14" w:rsidP="008E1C14">
      <w:pPr>
        <w:widowControl w:val="0"/>
        <w:autoSpaceDE w:val="0"/>
        <w:autoSpaceDN w:val="0"/>
        <w:adjustRightInd w:val="0"/>
        <w:ind w:firstLine="480"/>
        <w:jc w:val="both"/>
        <w:rPr>
          <w:i/>
        </w:rPr>
      </w:pPr>
      <w:r w:rsidRPr="008465BB">
        <w:rPr>
          <w:i/>
        </w:rPr>
        <w:t xml:space="preserve">Настоящите  критерии за подбор, посочени в документацията за участие  са  съобразени с предмета, стойността, обема и сложността на поръчката целят установяване на възможностите на участниците  за изпълнението й. </w:t>
      </w:r>
    </w:p>
    <w:p w:rsidR="008E1C14" w:rsidRPr="008465BB" w:rsidRDefault="008E1C14" w:rsidP="008E1C14">
      <w:pPr>
        <w:widowControl w:val="0"/>
        <w:autoSpaceDE w:val="0"/>
        <w:autoSpaceDN w:val="0"/>
        <w:adjustRightInd w:val="0"/>
        <w:spacing w:after="120"/>
        <w:jc w:val="both"/>
        <w:rPr>
          <w:i/>
        </w:rPr>
      </w:pPr>
    </w:p>
    <w:p w:rsidR="008E1C14" w:rsidRPr="008465BB" w:rsidRDefault="008E1C14" w:rsidP="008E1C14">
      <w:pPr>
        <w:widowControl w:val="0"/>
        <w:autoSpaceDE w:val="0"/>
        <w:autoSpaceDN w:val="0"/>
        <w:adjustRightInd w:val="0"/>
        <w:ind w:firstLine="482"/>
        <w:jc w:val="both"/>
        <w:rPr>
          <w:b/>
        </w:rPr>
      </w:pPr>
      <w:r w:rsidRPr="008465BB">
        <w:rPr>
          <w:b/>
        </w:rPr>
        <w:t xml:space="preserve">ОБЩИ ПОЛОЖЕНИЯ ОТНОСНО УДОСТОВЕРЯВАНЕ СЪОТВЕТСТВИЕ С КРИТЕРИИ ЗА ПОДБОР: </w:t>
      </w:r>
    </w:p>
    <w:p w:rsidR="008E1C14" w:rsidRPr="008465BB" w:rsidRDefault="008E1C14" w:rsidP="008E1C14">
      <w:pPr>
        <w:widowControl w:val="0"/>
        <w:autoSpaceDE w:val="0"/>
        <w:autoSpaceDN w:val="0"/>
        <w:adjustRightInd w:val="0"/>
        <w:ind w:firstLine="482"/>
        <w:jc w:val="both"/>
        <w:rPr>
          <w:b/>
        </w:rPr>
      </w:pPr>
    </w:p>
    <w:p w:rsidR="008E1C14" w:rsidRPr="008465BB" w:rsidRDefault="008E1C14" w:rsidP="008E1C14">
      <w:pPr>
        <w:widowControl w:val="0"/>
        <w:autoSpaceDE w:val="0"/>
        <w:autoSpaceDN w:val="0"/>
        <w:adjustRightInd w:val="0"/>
        <w:ind w:firstLine="482"/>
        <w:jc w:val="both"/>
        <w:rPr>
          <w:b/>
        </w:rPr>
      </w:pPr>
    </w:p>
    <w:p w:rsidR="008E1C14" w:rsidRPr="008465BB" w:rsidRDefault="008E1C14" w:rsidP="008E1C14">
      <w:pPr>
        <w:jc w:val="both"/>
      </w:pPr>
      <w:r w:rsidRPr="008465BB">
        <w:t>Всеки участник в процедурата следва да се запознае със Закона за обществените поръчки и Правилника за прилагане на Закона за обществените поръчки по отношение на всички въпроси, които не са обстоятелствено описани в  решението, обявлението  или документацията за участие и  може да се възползва от всички правни възможности,  предвидени в ЗОП и ППЗОП, във връзка с подготовката на офертата и  участието си  в процедурата.</w:t>
      </w:r>
    </w:p>
    <w:p w:rsidR="008E1C14" w:rsidRPr="008465BB" w:rsidRDefault="008E1C14" w:rsidP="008E1C14">
      <w:pPr>
        <w:widowControl w:val="0"/>
        <w:autoSpaceDE w:val="0"/>
        <w:autoSpaceDN w:val="0"/>
        <w:adjustRightInd w:val="0"/>
        <w:ind w:firstLine="482"/>
        <w:jc w:val="both"/>
        <w:rPr>
          <w:b/>
        </w:rPr>
      </w:pPr>
    </w:p>
    <w:p w:rsidR="008E1C14" w:rsidRPr="008465BB" w:rsidRDefault="008E1C14" w:rsidP="008E1C14">
      <w:pPr>
        <w:widowControl w:val="0"/>
        <w:autoSpaceDE w:val="0"/>
        <w:autoSpaceDN w:val="0"/>
        <w:adjustRightInd w:val="0"/>
        <w:jc w:val="both"/>
      </w:pPr>
      <w:r w:rsidRPr="008465BB">
        <w:rPr>
          <w:rStyle w:val="ala"/>
        </w:rPr>
        <w:t xml:space="preserve">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w:t>
      </w:r>
      <w:r w:rsidRPr="008465BB">
        <w:rPr>
          <w:rStyle w:val="greenlight"/>
        </w:rPr>
        <w:t>разпределението</w:t>
      </w:r>
      <w:r w:rsidRPr="008465BB">
        <w:rPr>
          <w:rStyle w:val="ala"/>
        </w:rPr>
        <w:t xml:space="preserve"> на участието на лицата при изпълнение на дейностите, предвидено в договора за създаване на обединението.</w:t>
      </w:r>
    </w:p>
    <w:p w:rsidR="008E1C14" w:rsidRPr="008465BB" w:rsidRDefault="008E1C14" w:rsidP="008E1C14">
      <w:pPr>
        <w:widowControl w:val="0"/>
        <w:autoSpaceDE w:val="0"/>
        <w:autoSpaceDN w:val="0"/>
        <w:adjustRightInd w:val="0"/>
        <w:ind w:firstLine="480"/>
        <w:jc w:val="both"/>
        <w:rPr>
          <w:rStyle w:val="ala"/>
        </w:rPr>
      </w:pPr>
      <w:r w:rsidRPr="008465BB">
        <w:rPr>
          <w:bCs/>
        </w:rPr>
        <w:t xml:space="preserve">1.Участниците </w:t>
      </w:r>
      <w:r w:rsidRPr="008465BB">
        <w:rPr>
          <w:rStyle w:val="ala"/>
        </w:rPr>
        <w:t>могат за конкретната поръчка да се позоват на капацитета на трети лица, независимо от правната връзка между тях, по отношение на критериите, свързани с</w:t>
      </w:r>
      <w:r w:rsidR="008D22C3" w:rsidRPr="008465BB">
        <w:rPr>
          <w:rStyle w:val="ala"/>
        </w:rPr>
        <w:t xml:space="preserve"> </w:t>
      </w:r>
      <w:r w:rsidRPr="008465BB">
        <w:rPr>
          <w:rStyle w:val="ala"/>
        </w:rPr>
        <w:t>техническите и професионалните способности.</w:t>
      </w:r>
    </w:p>
    <w:p w:rsidR="008E1C14" w:rsidRPr="008465BB" w:rsidRDefault="008E1C14" w:rsidP="008E1C14">
      <w:pPr>
        <w:widowControl w:val="0"/>
        <w:autoSpaceDE w:val="0"/>
        <w:autoSpaceDN w:val="0"/>
        <w:adjustRightInd w:val="0"/>
        <w:ind w:firstLine="480"/>
        <w:jc w:val="both"/>
        <w:rPr>
          <w:bCs/>
        </w:rPr>
      </w:pPr>
    </w:p>
    <w:p w:rsidR="008E1C14" w:rsidRPr="008465BB" w:rsidRDefault="008E1C14" w:rsidP="008E1C14">
      <w:pPr>
        <w:widowControl w:val="0"/>
        <w:autoSpaceDE w:val="0"/>
        <w:autoSpaceDN w:val="0"/>
        <w:adjustRightInd w:val="0"/>
        <w:ind w:firstLine="480"/>
        <w:jc w:val="both"/>
        <w:rPr>
          <w:rStyle w:val="ala"/>
        </w:rPr>
      </w:pPr>
      <w:r w:rsidRPr="008465BB">
        <w:rPr>
          <w:bCs/>
        </w:rPr>
        <w:t>2.</w:t>
      </w:r>
      <w:r w:rsidRPr="008465BB">
        <w:t xml:space="preserve"> </w:t>
      </w:r>
      <w:r w:rsidRPr="008465BB">
        <w:rPr>
          <w:rStyle w:val="ala"/>
        </w:rPr>
        <w:t>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8E1C14" w:rsidRPr="008465BB" w:rsidRDefault="008E1C14" w:rsidP="008E1C14">
      <w:pPr>
        <w:widowControl w:val="0"/>
        <w:autoSpaceDE w:val="0"/>
        <w:autoSpaceDN w:val="0"/>
        <w:adjustRightInd w:val="0"/>
        <w:ind w:firstLine="480"/>
        <w:jc w:val="both"/>
        <w:rPr>
          <w:bCs/>
        </w:rPr>
      </w:pPr>
    </w:p>
    <w:p w:rsidR="008E1C14" w:rsidRPr="008465BB" w:rsidRDefault="008E1C14" w:rsidP="008E1C14">
      <w:pPr>
        <w:widowControl w:val="0"/>
        <w:autoSpaceDE w:val="0"/>
        <w:autoSpaceDN w:val="0"/>
        <w:adjustRightInd w:val="0"/>
        <w:ind w:firstLine="480"/>
        <w:jc w:val="both"/>
      </w:pPr>
      <w:r w:rsidRPr="008465BB">
        <w:rPr>
          <w:bCs/>
        </w:rPr>
        <w:t>3.</w:t>
      </w:r>
      <w:r w:rsidRPr="008465BB">
        <w:t xml:space="preserve"> </w:t>
      </w:r>
      <w:r w:rsidRPr="008465BB">
        <w:rPr>
          <w:rStyle w:val="ala"/>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Документи за поетите от третите лица задължения</w:t>
      </w:r>
      <w:r w:rsidRPr="008465BB">
        <w:t xml:space="preserve"> се представят от участника, определен за изпълнител, съгласно чл. 112, ал.1, т.2 ЗОП, или при поискване в хода на процедурата в случаите на чл. 67, ал. 5 от ЗОП.</w:t>
      </w:r>
    </w:p>
    <w:p w:rsidR="008E1C14" w:rsidRPr="008465BB" w:rsidRDefault="008E1C14" w:rsidP="008E1C14">
      <w:pPr>
        <w:widowControl w:val="0"/>
        <w:autoSpaceDE w:val="0"/>
        <w:autoSpaceDN w:val="0"/>
        <w:adjustRightInd w:val="0"/>
        <w:jc w:val="both"/>
        <w:rPr>
          <w:bCs/>
        </w:rPr>
      </w:pPr>
    </w:p>
    <w:p w:rsidR="008E1C14" w:rsidRPr="008465BB" w:rsidRDefault="008E1C14" w:rsidP="008E1C14">
      <w:pPr>
        <w:widowControl w:val="0"/>
        <w:autoSpaceDE w:val="0"/>
        <w:autoSpaceDN w:val="0"/>
        <w:adjustRightInd w:val="0"/>
        <w:ind w:firstLine="480"/>
        <w:jc w:val="both"/>
        <w:rPr>
          <w:rStyle w:val="ala"/>
        </w:rPr>
      </w:pPr>
      <w:r w:rsidRPr="008465BB">
        <w:rPr>
          <w:bCs/>
        </w:rPr>
        <w:t xml:space="preserve">4. </w:t>
      </w:r>
      <w:r w:rsidRPr="008465BB">
        <w:rPr>
          <w:rStyle w:val="ala"/>
        </w:rPr>
        <w:t xml:space="preserve">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w:t>
      </w:r>
    </w:p>
    <w:p w:rsidR="008E1C14" w:rsidRPr="008465BB" w:rsidRDefault="008E1C14" w:rsidP="008E1C14">
      <w:pPr>
        <w:widowControl w:val="0"/>
        <w:autoSpaceDE w:val="0"/>
        <w:autoSpaceDN w:val="0"/>
        <w:adjustRightInd w:val="0"/>
        <w:ind w:firstLine="480"/>
        <w:jc w:val="both"/>
        <w:rPr>
          <w:rStyle w:val="ala"/>
        </w:rPr>
      </w:pPr>
    </w:p>
    <w:p w:rsidR="008E1C14" w:rsidRPr="008465BB" w:rsidRDefault="008E1C14" w:rsidP="008E1C14">
      <w:pPr>
        <w:widowControl w:val="0"/>
        <w:autoSpaceDE w:val="0"/>
        <w:autoSpaceDN w:val="0"/>
        <w:adjustRightInd w:val="0"/>
        <w:ind w:firstLine="480"/>
        <w:jc w:val="both"/>
        <w:rPr>
          <w:rStyle w:val="ala"/>
        </w:rPr>
      </w:pPr>
      <w:r w:rsidRPr="008465BB">
        <w:rPr>
          <w:rStyle w:val="ala"/>
        </w:rPr>
        <w:t>Възложителят изисква от участника да замени посоченото от него трето лице, ако то не отговаря на някое от условията по т. 2 – т.4, поради промяна в обстоятелства преди сключване на договора за обществена поръчка.</w:t>
      </w:r>
    </w:p>
    <w:p w:rsidR="008E1C14" w:rsidRPr="008465BB" w:rsidRDefault="008E1C14" w:rsidP="008E1C14">
      <w:pPr>
        <w:widowControl w:val="0"/>
        <w:autoSpaceDE w:val="0"/>
        <w:autoSpaceDN w:val="0"/>
        <w:adjustRightInd w:val="0"/>
        <w:ind w:firstLine="480"/>
        <w:jc w:val="both"/>
        <w:rPr>
          <w:rStyle w:val="ala"/>
        </w:rPr>
      </w:pPr>
    </w:p>
    <w:p w:rsidR="008E1C14" w:rsidRPr="008465BB" w:rsidRDefault="008E1C14" w:rsidP="00FB2F8C">
      <w:pPr>
        <w:widowControl w:val="0"/>
        <w:autoSpaceDE w:val="0"/>
        <w:autoSpaceDN w:val="0"/>
        <w:adjustRightInd w:val="0"/>
        <w:ind w:firstLine="480"/>
        <w:jc w:val="both"/>
        <w:rPr>
          <w:bCs/>
        </w:rPr>
      </w:pPr>
      <w:r w:rsidRPr="008465BB">
        <w:rPr>
          <w:rStyle w:val="ala"/>
        </w:rPr>
        <w:t xml:space="preserve"> Когато участник в процедурата е обединение от физически и/или юридически лица, той </w:t>
      </w:r>
      <w:r w:rsidRPr="008465BB">
        <w:rPr>
          <w:rStyle w:val="ala"/>
        </w:rPr>
        <w:lastRenderedPageBreak/>
        <w:t xml:space="preserve">може да докаже изпълнението на критериите за подбор с капацитета на трети лица при спазване на условията по </w:t>
      </w:r>
      <w:r w:rsidRPr="008465BB">
        <w:rPr>
          <w:bCs/>
        </w:rPr>
        <w:t>т. 2 – 4 по- горе.</w:t>
      </w:r>
    </w:p>
    <w:p w:rsidR="008E1C14" w:rsidRPr="008465BB" w:rsidRDefault="008E1C14" w:rsidP="008E1C14">
      <w:pPr>
        <w:pStyle w:val="firstline"/>
        <w:ind w:firstLine="708"/>
        <w:jc w:val="both"/>
        <w:rPr>
          <w:rStyle w:val="ala"/>
        </w:rPr>
      </w:pPr>
      <w:r w:rsidRPr="008465BB">
        <w:rPr>
          <w:rStyle w:val="ala"/>
        </w:rPr>
        <w:t xml:space="preserve">За доказване на личното състояние, на съответствието с критериите за подбор или на съответствие с техническите спецификации участникът може да представи удостоверение за регистрация в официален списък на одобрени стопански субекти или сертификат, издаден от сертифициращ орган. В тези случаи възложителят не може да отстрани участника от процедурата или да откаже да сключи договор с него на основание, че не е представил някой от изискуемите документи, при условие че съответните обстоятелства се доказват от представеното удостоверение или сертификат. </w:t>
      </w:r>
    </w:p>
    <w:p w:rsidR="008E1C14" w:rsidRPr="008465BB" w:rsidRDefault="008E1C14" w:rsidP="008E1C14">
      <w:pPr>
        <w:pStyle w:val="firstline"/>
        <w:ind w:firstLine="708"/>
        <w:jc w:val="both"/>
        <w:rPr>
          <w:rStyle w:val="ala"/>
        </w:rPr>
      </w:pPr>
      <w:r w:rsidRPr="008465BB">
        <w:rPr>
          <w:rStyle w:val="ala"/>
        </w:rPr>
        <w:t>Възложителят  ще приема удостоверения за регистрация или сертификати, издадени от органи, установени в Република България или в друга държава членка, в която участникът е установен.  (в приложимите случаи).</w:t>
      </w:r>
    </w:p>
    <w:p w:rsidR="008E1C14" w:rsidRPr="008465BB" w:rsidRDefault="008E1C14" w:rsidP="008E1C14">
      <w:pPr>
        <w:widowControl w:val="0"/>
        <w:autoSpaceDE w:val="0"/>
        <w:autoSpaceDN w:val="0"/>
        <w:adjustRightInd w:val="0"/>
        <w:jc w:val="both"/>
        <w:rPr>
          <w:b/>
        </w:rPr>
      </w:pPr>
    </w:p>
    <w:p w:rsidR="008E1C14" w:rsidRPr="008465BB" w:rsidRDefault="008E1C14" w:rsidP="008E1C14">
      <w:pPr>
        <w:widowControl w:val="0"/>
        <w:autoSpaceDE w:val="0"/>
        <w:autoSpaceDN w:val="0"/>
        <w:adjustRightInd w:val="0"/>
        <w:ind w:firstLine="480"/>
        <w:jc w:val="both"/>
        <w:rPr>
          <w:b/>
        </w:rPr>
      </w:pPr>
      <w:r w:rsidRPr="008465BB">
        <w:rPr>
          <w:b/>
        </w:rPr>
        <w:t>КРИТЕРИИ ЗА ПОДБОР, КОИТО СЕ ОТНАСЯТ ДО ТЕХНИЧЕСКИ И ПРОФЕСИОНАЛНИ СПОСОБНОСТИ</w:t>
      </w:r>
    </w:p>
    <w:p w:rsidR="008E1C14" w:rsidRPr="008465BB" w:rsidRDefault="008E1C14" w:rsidP="008E1C14">
      <w:pPr>
        <w:widowControl w:val="0"/>
        <w:autoSpaceDE w:val="0"/>
        <w:autoSpaceDN w:val="0"/>
        <w:adjustRightInd w:val="0"/>
        <w:ind w:firstLine="480"/>
        <w:jc w:val="both"/>
        <w:rPr>
          <w:b/>
        </w:rPr>
      </w:pPr>
    </w:p>
    <w:p w:rsidR="008E1C14" w:rsidRPr="008465BB" w:rsidRDefault="008E1C14" w:rsidP="008E1C14">
      <w:pPr>
        <w:widowControl w:val="0"/>
        <w:autoSpaceDE w:val="0"/>
        <w:autoSpaceDN w:val="0"/>
        <w:adjustRightInd w:val="0"/>
        <w:jc w:val="both"/>
        <w:rPr>
          <w:b/>
        </w:rPr>
      </w:pPr>
    </w:p>
    <w:p w:rsidR="008E1C14" w:rsidRPr="008465BB" w:rsidRDefault="008E1C14" w:rsidP="008E1C14">
      <w:pPr>
        <w:widowControl w:val="0"/>
        <w:autoSpaceDE w:val="0"/>
        <w:autoSpaceDN w:val="0"/>
        <w:adjustRightInd w:val="0"/>
        <w:jc w:val="both"/>
      </w:pPr>
      <w:r w:rsidRPr="008465BB">
        <w:rPr>
          <w:b/>
        </w:rPr>
        <w:t>1</w:t>
      </w:r>
      <w:r w:rsidRPr="008465BB">
        <w:t>. Участникът  трябва да предостави изискуемата информация в Част ІV, Раздел В, в поле „</w:t>
      </w:r>
      <w:r w:rsidRPr="008465BB">
        <w:rPr>
          <w:rStyle w:val="ecertis-link-header"/>
          <w:bCs/>
        </w:rPr>
        <w:t>За поръчки за доставки: извършени доставки от конкретния вид”</w:t>
      </w:r>
      <w:r w:rsidRPr="008465BB">
        <w:rPr>
          <w:rStyle w:val="ecertis-link-header"/>
          <w:b/>
          <w:bCs/>
        </w:rPr>
        <w:t xml:space="preserve"> </w:t>
      </w:r>
      <w:r w:rsidRPr="008465BB">
        <w:t>от еЕЕДОП:  за доставките с предмет и обем, идентичен или сходен с тoзи на поръчката, с посочване на стойностите, датите и получателите, изпълнени за последните три години, считано от датата на подаване на офертата. Документи, които доказват изпълнени доставки с предмет идентичен или сходен с този на поръчката за последните три години, считано от датата на подаване на офертата се представят от участника, определен за изпълнител, съгласно чл. 112, ал.1, т.2 ЗОП, или при поискване в хода на процедурата в случаите на чл. 67, ал. 5 от ЗОП.</w:t>
      </w:r>
    </w:p>
    <w:p w:rsidR="008E1C14" w:rsidRPr="008465BB" w:rsidRDefault="008E1C14" w:rsidP="008E1C14"/>
    <w:p w:rsidR="008E1C14" w:rsidRPr="008465BB" w:rsidRDefault="008E1C14" w:rsidP="008E1C14">
      <w:pPr>
        <w:pStyle w:val="4"/>
        <w:jc w:val="both"/>
        <w:rPr>
          <w:rFonts w:ascii="Times New Roman" w:hAnsi="Times New Roman" w:cs="Times New Roman"/>
          <w:b w:val="0"/>
          <w:i w:val="0"/>
          <w:color w:val="auto"/>
        </w:rPr>
      </w:pPr>
      <w:r w:rsidRPr="008465BB">
        <w:rPr>
          <w:rFonts w:ascii="Times New Roman" w:hAnsi="Times New Roman" w:cs="Times New Roman"/>
          <w:b w:val="0"/>
          <w:i w:val="0"/>
          <w:color w:val="auto"/>
        </w:rPr>
        <w:t>Указания за попълване на еЕЕДОП:  от представената от участника информация  в Част ІV, Раздел В „Технически и професионални способности”, в поле „</w:t>
      </w:r>
      <w:r w:rsidRPr="008465BB">
        <w:rPr>
          <w:rStyle w:val="ecertis-link-header"/>
          <w:rFonts w:ascii="Times New Roman" w:hAnsi="Times New Roman"/>
          <w:b w:val="0"/>
          <w:bCs w:val="0"/>
          <w:i w:val="0"/>
          <w:color w:val="auto"/>
        </w:rPr>
        <w:t xml:space="preserve">За поръчки за доставки: извършени доставки от конкретния вид” </w:t>
      </w:r>
      <w:r w:rsidRPr="008465BB">
        <w:rPr>
          <w:rFonts w:ascii="Times New Roman" w:hAnsi="Times New Roman" w:cs="Times New Roman"/>
          <w:b w:val="0"/>
          <w:i w:val="0"/>
          <w:color w:val="auto"/>
        </w:rPr>
        <w:t xml:space="preserve">от еЕЕДОП: трябва да е видно  съответствието с изисканото минимално ниво, а именно  участника трябва да  представи  минимум информация  в поле  „Описание” на доставките - </w:t>
      </w:r>
      <w:r w:rsidRPr="008465BB">
        <w:rPr>
          <w:rFonts w:ascii="Times New Roman" w:hAnsi="Times New Roman" w:cs="Times New Roman"/>
          <w:b w:val="0"/>
          <w:i w:val="0"/>
          <w:color w:val="auto"/>
          <w:lang w:val="en-US"/>
        </w:rPr>
        <w:t>(</w:t>
      </w:r>
      <w:r w:rsidRPr="008465BB">
        <w:rPr>
          <w:rFonts w:ascii="Times New Roman" w:hAnsi="Times New Roman" w:cs="Times New Roman"/>
          <w:b w:val="0"/>
          <w:i w:val="0"/>
          <w:color w:val="auto"/>
        </w:rPr>
        <w:t>посочване на конкретни хранителни продукти,   били предмет на доставка и  които са включени в  обхвата на поръчката, както и   количество на изпълнената/ните доставка/и за всеки от посочените продукти</w:t>
      </w:r>
      <w:r w:rsidRPr="008465BB">
        <w:rPr>
          <w:rFonts w:ascii="Times New Roman" w:hAnsi="Times New Roman" w:cs="Times New Roman"/>
          <w:b w:val="0"/>
          <w:i w:val="0"/>
          <w:color w:val="auto"/>
          <w:lang w:val="en-US"/>
        </w:rPr>
        <w:t>)</w:t>
      </w:r>
      <w:r w:rsidRPr="008465BB">
        <w:rPr>
          <w:rFonts w:ascii="Times New Roman" w:hAnsi="Times New Roman" w:cs="Times New Roman"/>
          <w:b w:val="0"/>
          <w:i w:val="0"/>
          <w:color w:val="auto"/>
        </w:rPr>
        <w:t>; в  поле „Сума” – стойност на изпълнена/и  доставка/ки в лева  без ДДС; в  полета: „Начална дата” и „Крайна дата” - периода на изпълнение на доставката/ите; в  поле „Получатели” –  пълно наименование на получателите.</w:t>
      </w:r>
    </w:p>
    <w:p w:rsidR="008E1C14" w:rsidRPr="008465BB" w:rsidRDefault="008E1C14" w:rsidP="008E1C14"/>
    <w:p w:rsidR="008E1C14" w:rsidRPr="008465BB" w:rsidRDefault="008E1C14" w:rsidP="008E1C14">
      <w:pPr>
        <w:widowControl w:val="0"/>
        <w:autoSpaceDE w:val="0"/>
        <w:autoSpaceDN w:val="0"/>
        <w:adjustRightInd w:val="0"/>
        <w:jc w:val="both"/>
      </w:pPr>
      <w:r w:rsidRPr="008465BB">
        <w:rPr>
          <w:b/>
        </w:rPr>
        <w:t>2.</w:t>
      </w:r>
      <w:r w:rsidRPr="008465BB">
        <w:t xml:space="preserve"> Участникът следва да предостави изискуемата информация в Част ІV, Раздел В от еЕЕДОП:  за инструментите, съоръженията и техническото оборудване, които ще бъдат използвани за изпълнение на поръчката. Доказателства за  обстоятелствата се представят от участника, определен за изпълнител, съгласно чл. 112, ал.1, т.2 ЗОП, или при поискване в хода на процедурата в случаите на чл. 67, ал. 5 от ЗОП.</w:t>
      </w:r>
    </w:p>
    <w:p w:rsidR="008E1C14" w:rsidRPr="008465BB" w:rsidRDefault="008E1C14" w:rsidP="008E1C14">
      <w:pPr>
        <w:widowControl w:val="0"/>
        <w:autoSpaceDE w:val="0"/>
        <w:autoSpaceDN w:val="0"/>
        <w:adjustRightInd w:val="0"/>
        <w:jc w:val="both"/>
      </w:pPr>
    </w:p>
    <w:p w:rsidR="008E1C14" w:rsidRPr="008465BB" w:rsidRDefault="008E1C14" w:rsidP="008E1C14">
      <w:pPr>
        <w:widowControl w:val="0"/>
        <w:autoSpaceDE w:val="0"/>
        <w:autoSpaceDN w:val="0"/>
        <w:adjustRightInd w:val="0"/>
        <w:jc w:val="both"/>
      </w:pPr>
      <w:r w:rsidRPr="008465BB">
        <w:t>Указания за попълване на еЕЕДОП в Част ІV, Раздел В „Технически и професионални способности”,  поле „</w:t>
      </w:r>
      <w:r w:rsidRPr="008465BB">
        <w:rPr>
          <w:rStyle w:val="ecertis-link-header"/>
          <w:bCs/>
        </w:rPr>
        <w:t>Инструменти, съоръжения или техническо оборудване”</w:t>
      </w:r>
      <w:r w:rsidRPr="008465BB">
        <w:t xml:space="preserve"> посочват се Транспортни средства- описание;  на какво основание разполага с  тях участника (собствено/наето/по договор за ползване/ разполагане на друго основание);  посочване на номер и дата  на документите, удостоверяващи, регистрация на транспортните средства, издадени от съответните компетентни органи, удостоверяващи  съответствието им със </w:t>
      </w:r>
      <w:r w:rsidRPr="008465BB">
        <w:lastRenderedPageBreak/>
        <w:t>санитарно-хигиенните изисквания за транспорт на хранителните продукти;  посочване на  вида и датата на Документите, удостоверяващи разполагането със  транспортните средства от участника. Участниците посочват още помещение/я  регистрирано/и за производство/търговия с храните, включени в обхвата на  поръчката по ЗХ: адрес на помещението; на какво основание разполага с  тях участника (собствено/наето/по договор за ползване/ разполагане на друго основание); посочване на дата и номер  на документи, удостоверяващи, регистрация на помещението съгласно ЗХ;  посочване вид и дата на документ, удостоверяващ разполагането с   помещението от участника.</w:t>
      </w:r>
    </w:p>
    <w:p w:rsidR="008E1C14" w:rsidRPr="008465BB" w:rsidRDefault="008E1C14" w:rsidP="008E1C14">
      <w:pPr>
        <w:widowControl w:val="0"/>
        <w:autoSpaceDE w:val="0"/>
        <w:autoSpaceDN w:val="0"/>
        <w:adjustRightInd w:val="0"/>
        <w:jc w:val="both"/>
        <w:rPr>
          <w:b/>
        </w:rPr>
      </w:pPr>
    </w:p>
    <w:p w:rsidR="008E1C14" w:rsidRPr="008465BB" w:rsidRDefault="008E1C14" w:rsidP="008E1C14">
      <w:pPr>
        <w:widowControl w:val="0"/>
        <w:autoSpaceDE w:val="0"/>
        <w:autoSpaceDN w:val="0"/>
        <w:adjustRightInd w:val="0"/>
        <w:jc w:val="both"/>
      </w:pPr>
      <w:r w:rsidRPr="008465BB">
        <w:t>Забележка: Участника посочва  в еЕЕДОП, че посочените транспортни. средства,  разполагат с удостоверения за регистрация от съответните компетентни органи,   за съответствието им  със санитарно-хигиенните изисквания за транспорт на групите храни, които са в обхвата на поръчката.Участника посочва  в еЕЕДОП, че  посоченото/посочените    помещение/помещения    има/имат регистрация по ЗХ за храните, включени в обхвата на  поръчката.</w:t>
      </w:r>
    </w:p>
    <w:p w:rsidR="008E1C14" w:rsidRPr="008465BB" w:rsidRDefault="008E1C14" w:rsidP="008E1C14">
      <w:pPr>
        <w:widowControl w:val="0"/>
        <w:autoSpaceDE w:val="0"/>
        <w:autoSpaceDN w:val="0"/>
        <w:adjustRightInd w:val="0"/>
        <w:jc w:val="both"/>
        <w:rPr>
          <w:b/>
        </w:rPr>
      </w:pPr>
    </w:p>
    <w:p w:rsidR="008E1C14" w:rsidRPr="008465BB" w:rsidRDefault="008E1C14" w:rsidP="008E1C14">
      <w:pPr>
        <w:widowControl w:val="0"/>
        <w:autoSpaceDE w:val="0"/>
        <w:autoSpaceDN w:val="0"/>
        <w:adjustRightInd w:val="0"/>
        <w:jc w:val="both"/>
        <w:rPr>
          <w:b/>
        </w:rPr>
      </w:pPr>
      <w:r w:rsidRPr="008465BB">
        <w:rPr>
          <w:b/>
        </w:rPr>
        <w:t>Изискани минимални нива:</w:t>
      </w:r>
    </w:p>
    <w:p w:rsidR="008E1C14" w:rsidRPr="008465BB" w:rsidRDefault="008E1C14" w:rsidP="008E1C14">
      <w:pPr>
        <w:widowControl w:val="0"/>
        <w:autoSpaceDE w:val="0"/>
        <w:autoSpaceDN w:val="0"/>
        <w:adjustRightInd w:val="0"/>
        <w:jc w:val="both"/>
        <w:rPr>
          <w:b/>
        </w:rPr>
      </w:pPr>
    </w:p>
    <w:p w:rsidR="008E1C14" w:rsidRPr="008465BB" w:rsidRDefault="008E1C14" w:rsidP="008E1C14">
      <w:pPr>
        <w:widowControl w:val="0"/>
        <w:autoSpaceDE w:val="0"/>
        <w:autoSpaceDN w:val="0"/>
        <w:adjustRightInd w:val="0"/>
        <w:jc w:val="both"/>
        <w:rPr>
          <w:b/>
        </w:rPr>
      </w:pPr>
    </w:p>
    <w:p w:rsidR="00EE04E9" w:rsidRPr="008465BB" w:rsidRDefault="008E1C14" w:rsidP="008E1C14">
      <w:pPr>
        <w:widowControl w:val="0"/>
        <w:autoSpaceDE w:val="0"/>
        <w:autoSpaceDN w:val="0"/>
        <w:adjustRightInd w:val="0"/>
        <w:jc w:val="both"/>
      </w:pPr>
      <w:r w:rsidRPr="008465BB">
        <w:t>По 1. Участникът трябва да е изпълнил успешно дейност с предмет и обем, идентичен или сходен с този на поръчката за последните 3 (три) години от датата на подаване на офертата. Под „дейност с предмет идентичен или сходен с този на поръчката“ се разбира:  изпълнени доставка/и на  поне един  от хранителните продукти, включени в  обхвата на поръчката, като  едновременно с това  количеството на изпълнената/ните доставка/и   общо за последните три години да не е по-малко от заложените прогнозни количества за този продукт.При подаване на офертата участникът следва да предостави изискуемата информация в Част ІV, Раздел В „Технически и професионални способности”,</w:t>
      </w:r>
      <w:r w:rsidRPr="008465BB">
        <w:rPr>
          <w:b/>
          <w:i/>
        </w:rPr>
        <w:t xml:space="preserve"> </w:t>
      </w:r>
      <w:r w:rsidRPr="008465BB">
        <w:t>поле „</w:t>
      </w:r>
      <w:r w:rsidRPr="008465BB">
        <w:rPr>
          <w:rStyle w:val="ecertis-link-header"/>
          <w:bCs/>
        </w:rPr>
        <w:t>За поръчки за доставки: извършени доставки от конкретния вид”</w:t>
      </w:r>
      <w:r w:rsidRPr="008465BB">
        <w:t xml:space="preserve">, от еЕЕДОП за доставките с предмет и обем, идентичен или сходен с тoзи на поръчката, с посочване на стойностите, датите и получателите, изпълнени за последните три години, считано от датата на подаване на офертата.  Съгласно чл. 112, ал.1, т.2 ЗОП от ЗОП – </w:t>
      </w:r>
      <w:r w:rsidRPr="008465BB">
        <w:rPr>
          <w:rStyle w:val="ala"/>
        </w:rPr>
        <w:t>Възложителят сключва с определения изпълнител писмен договор за обществена поръчка, при условие че при подписване на договора:</w:t>
      </w:r>
      <w:r w:rsidRPr="008465BB">
        <w:t xml:space="preserve"> </w:t>
      </w:r>
      <w:r w:rsidRPr="008465BB">
        <w:rPr>
          <w:rStyle w:val="addedtext"/>
        </w:rPr>
        <w:t>представи документи, удостоверяващи съответствието с критерия за подбор</w:t>
      </w:r>
      <w:r w:rsidRPr="008465BB">
        <w:t xml:space="preserve">: Списък на доставките, които са идентични или сходни с предмета на обществената поръчка, с посочване на стойностите, датите и получателите, заедно с  документи, които доказват  извършената доставка  съгласно на чл. 64, ал.1, т.2 от ЗОП. </w:t>
      </w:r>
    </w:p>
    <w:p w:rsidR="00EE04E9" w:rsidRPr="008465BB" w:rsidRDefault="00EE04E9" w:rsidP="008E1C14">
      <w:pPr>
        <w:widowControl w:val="0"/>
        <w:autoSpaceDE w:val="0"/>
        <w:autoSpaceDN w:val="0"/>
        <w:adjustRightInd w:val="0"/>
        <w:jc w:val="both"/>
      </w:pPr>
    </w:p>
    <w:p w:rsidR="00EE04E9" w:rsidRPr="008465BB" w:rsidRDefault="00EE04E9" w:rsidP="00EE04E9">
      <w:pPr>
        <w:tabs>
          <w:tab w:val="left" w:pos="0"/>
        </w:tabs>
        <w:ind w:right="23"/>
        <w:jc w:val="both"/>
        <w:textAlignment w:val="center"/>
      </w:pPr>
      <w:r w:rsidRPr="008465BB">
        <w:t>В случаите по чл. 112, ал. 1 от ЗОП, възложителят няма  да изисква документи:   1. които вече са му били предоставени и са актуални;  2. до които има достъп по служебен път или чрез публичен регистър;   3. които могат да бъдат осигурени чрез пряк и безплатен достъп до националните бази данни на държавите членки.  В случаите по  т.1. преди сключване на договора определеният изпълнител декларира писмено, че предоставените документи са актуални.</w:t>
      </w:r>
    </w:p>
    <w:p w:rsidR="008E1C14" w:rsidRPr="008465BB" w:rsidRDefault="008E1C14" w:rsidP="008E1C14">
      <w:pPr>
        <w:widowControl w:val="0"/>
        <w:autoSpaceDE w:val="0"/>
        <w:autoSpaceDN w:val="0"/>
        <w:adjustRightInd w:val="0"/>
        <w:jc w:val="both"/>
      </w:pPr>
    </w:p>
    <w:p w:rsidR="00EE04E9" w:rsidRPr="008465BB" w:rsidRDefault="008E1C14" w:rsidP="00EE04E9">
      <w:pPr>
        <w:tabs>
          <w:tab w:val="left" w:pos="0"/>
        </w:tabs>
        <w:ind w:right="23"/>
        <w:jc w:val="both"/>
        <w:textAlignment w:val="center"/>
      </w:pPr>
      <w:r w:rsidRPr="008465BB">
        <w:t>По т.2. Участникът трябва да разполага: с помещение регистрирано за производство/търговия с храните, включени в обхвата на поръчката по ЗХ, и с най- малко 2/две/ транспортни средства, с удостоверения за регистрация от съответните компетентни органи, които отговарят на санитарно-хигиенните изисквания за транспорт на групите храни, които са в обхвата на поръчката. Участникът следва да предостави изискуемата информация в Част ІV, Раздел В, „Технически и професионални способности”, поле „</w:t>
      </w:r>
      <w:r w:rsidRPr="008465BB">
        <w:rPr>
          <w:rStyle w:val="ecertis-link-header"/>
          <w:bCs/>
        </w:rPr>
        <w:t>Инструменти, съоръжения или техническо оборудване”</w:t>
      </w:r>
      <w:r w:rsidRPr="008465BB">
        <w:t>, от еЕЕДОП. При подаване на оферта участниците  за удостоверяване на обстоятелствата по т. 2 попълват само еЕЕДОП в Част ІV, Раздел В, „Технически и професионални способности”, поле „</w:t>
      </w:r>
      <w:r w:rsidRPr="008465BB">
        <w:rPr>
          <w:rStyle w:val="ecertis-link-header"/>
          <w:bCs/>
        </w:rPr>
        <w:t xml:space="preserve">Инструменти, съоръжения или </w:t>
      </w:r>
      <w:r w:rsidRPr="008465BB">
        <w:rPr>
          <w:rStyle w:val="ecertis-link-header"/>
          <w:bCs/>
        </w:rPr>
        <w:lastRenderedPageBreak/>
        <w:t>техническо оборудване”</w:t>
      </w:r>
      <w:r w:rsidRPr="008465BB">
        <w:t xml:space="preserve">, от еЕЕДОП. Съгласно чл. 112, ал.1, т.2 ЗОП от ЗОП – </w:t>
      </w:r>
      <w:r w:rsidRPr="008465BB">
        <w:rPr>
          <w:rStyle w:val="ala"/>
        </w:rPr>
        <w:t xml:space="preserve">Възложителят сключва с определения изпълнител писмен договор за обществена поръчка, при условие че при подписване на договора </w:t>
      </w:r>
      <w:r w:rsidRPr="008465BB">
        <w:rPr>
          <w:rStyle w:val="addedtext"/>
        </w:rPr>
        <w:t>представи документи, удостоверяващи съответствието с критерия за подбор</w:t>
      </w:r>
      <w:r w:rsidRPr="008465BB">
        <w:t xml:space="preserve">: </w:t>
      </w:r>
      <w:r w:rsidRPr="008465BB">
        <w:rPr>
          <w:rStyle w:val="alt"/>
        </w:rPr>
        <w:t>декларация за инструментите, съоръженията и техническото оборудване, които ще бъдат използвани за изпълнение на поръчката.</w:t>
      </w:r>
      <w:r w:rsidRPr="008465BB">
        <w:t xml:space="preserve"> </w:t>
      </w:r>
    </w:p>
    <w:p w:rsidR="00EE04E9" w:rsidRPr="008465BB" w:rsidRDefault="00EE04E9" w:rsidP="00EE04E9">
      <w:pPr>
        <w:tabs>
          <w:tab w:val="left" w:pos="0"/>
        </w:tabs>
        <w:ind w:right="23"/>
        <w:jc w:val="both"/>
        <w:textAlignment w:val="center"/>
      </w:pPr>
    </w:p>
    <w:p w:rsidR="00EE04E9" w:rsidRPr="008465BB" w:rsidRDefault="00EE04E9" w:rsidP="00EE04E9">
      <w:pPr>
        <w:tabs>
          <w:tab w:val="left" w:pos="0"/>
        </w:tabs>
        <w:ind w:right="23"/>
        <w:jc w:val="both"/>
        <w:textAlignment w:val="center"/>
      </w:pPr>
      <w:r w:rsidRPr="008465BB">
        <w:t>В случаите по чл. 112, ал. 1 от ЗОП, възложителят няма  да изисква документи:   1. които вече са му били предоставени и са актуални;  2. до които има достъп по служебен път или чрез публичен регистър;   3. които могат да бъдат осигурени чрез пряк и безплатен достъп до националните бази данни на държавите членки.  В случаите по  т.1. преди сключване на договора определеният изпълнител декларира писмено, че предоставените документи са актуални.</w:t>
      </w:r>
    </w:p>
    <w:p w:rsidR="008E1C14" w:rsidRPr="008465BB" w:rsidRDefault="008E1C14" w:rsidP="008E1C14">
      <w:pPr>
        <w:widowControl w:val="0"/>
        <w:autoSpaceDE w:val="0"/>
        <w:autoSpaceDN w:val="0"/>
        <w:adjustRightInd w:val="0"/>
        <w:jc w:val="both"/>
      </w:pPr>
    </w:p>
    <w:p w:rsidR="008E1C14" w:rsidRPr="008465BB" w:rsidRDefault="008E1C14" w:rsidP="008E1C14">
      <w:pPr>
        <w:jc w:val="both"/>
        <w:rPr>
          <w:rStyle w:val="inputvalue"/>
        </w:rPr>
      </w:pPr>
      <w:r w:rsidRPr="008465BB">
        <w:rPr>
          <w:rStyle w:val="inputvalue"/>
        </w:rPr>
        <w:t xml:space="preserve">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техническите  и професионални способности. Когато участникът се позовава на капацитета на трети лица, той трябва да може да докаже, че ще разполага с техните ресурси, като представи преди сключване на договор документи за поетите от третите лица задължения.Третите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процедурата.Възложителят изисква от участника да замени посоченото от него трето лице, ако то не отговаря на условията по –горе.Когато участник в процедурата е обединение от физически и/или ЮЛ, той може да докаже изпълнението на критериите за подбор с капацитета на трети лица при спазване на условията </w:t>
      </w:r>
      <w:r w:rsidRPr="008465BB">
        <w:t>по чл. 65,  ал. 2 – 4 от ЗОП</w:t>
      </w:r>
      <w:r w:rsidRPr="008465BB">
        <w:rPr>
          <w:rStyle w:val="inputvalue"/>
        </w:rPr>
        <w:t>. Участниците посочват в офертата подизпълнителите и дела от поръчката, който ще им възложат, ако възнамеряват да използват такива.Подизпълнителите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8E1C14" w:rsidRPr="008465BB" w:rsidRDefault="008E1C14" w:rsidP="008E1C14">
      <w:pPr>
        <w:widowControl w:val="0"/>
        <w:autoSpaceDE w:val="0"/>
        <w:autoSpaceDN w:val="0"/>
        <w:adjustRightInd w:val="0"/>
        <w:jc w:val="both"/>
        <w:rPr>
          <w:b/>
        </w:rPr>
      </w:pPr>
    </w:p>
    <w:p w:rsidR="008E1C14" w:rsidRPr="008465BB" w:rsidRDefault="008E1C14" w:rsidP="008E1C14">
      <w:pPr>
        <w:widowControl w:val="0"/>
        <w:autoSpaceDE w:val="0"/>
        <w:autoSpaceDN w:val="0"/>
        <w:adjustRightInd w:val="0"/>
        <w:ind w:firstLine="480"/>
        <w:jc w:val="both"/>
      </w:pPr>
      <w:r w:rsidRPr="008465BB">
        <w:rPr>
          <w:rStyle w:val="ala"/>
        </w:rPr>
        <w:t xml:space="preserve">Възложителят може да не приеме представено доказателство за технически и професионални способности, когато то </w:t>
      </w:r>
      <w:r w:rsidRPr="008465BB">
        <w:rPr>
          <w:rStyle w:val="greenlight"/>
        </w:rPr>
        <w:t>произтича</w:t>
      </w:r>
      <w:r w:rsidRPr="008465BB">
        <w:rPr>
          <w:rStyle w:val="ala"/>
        </w:rPr>
        <w:t xml:space="preserve"> от лице, което има интерес, който може да води до облага по смисъла на </w:t>
      </w:r>
      <w:hyperlink r:id="rId153" w:anchor="чл54');" w:history="1">
        <w:r w:rsidRPr="008465BB">
          <w:rPr>
            <w:rStyle w:val="a5"/>
            <w:color w:val="auto"/>
          </w:rPr>
          <w:t>чл. 54</w:t>
        </w:r>
      </w:hyperlink>
      <w:r w:rsidRPr="008465BB">
        <w:rPr>
          <w:rStyle w:val="ala"/>
        </w:rPr>
        <w:t xml:space="preserve"> от </w:t>
      </w:r>
      <w:hyperlink r:id="rId154" w:history="1">
        <w:r w:rsidRPr="008465BB">
          <w:rPr>
            <w:rStyle w:val="a5"/>
            <w:color w:val="auto"/>
          </w:rPr>
          <w:t>Закона за противодействие на корупцията и за отнемане на незаконно придобитото имущество</w:t>
        </w:r>
      </w:hyperlink>
      <w:r w:rsidRPr="008465BB">
        <w:rPr>
          <w:rStyle w:val="ala"/>
        </w:rPr>
        <w:t xml:space="preserve">. </w:t>
      </w:r>
      <w:r w:rsidRPr="008465BB">
        <w:t xml:space="preserve">/ Облага е всеки доход в пари или в имущество, включително придобиване на дялове или акции, както и предоставяне, прехвърляне или отказ от права, получаване на стоки или услуги безплатно или на цени, по-ниски от пазарните, получаване на привилегия или почести, помощ, глас, подкрепа или влияние, предимство, получаване на или обещание за работа, длъжност, дар, награда или обещание за избягване на загуба, отговорност, санкция или друго неблагоприятно събитие.  </w:t>
      </w:r>
      <w:r w:rsidRPr="008465BB">
        <w:rPr>
          <w:rStyle w:val="ala"/>
        </w:rPr>
        <w:t>/</w:t>
      </w:r>
    </w:p>
    <w:p w:rsidR="008E1C14" w:rsidRPr="008465BB" w:rsidRDefault="008E1C14" w:rsidP="008E1C14">
      <w:pPr>
        <w:widowControl w:val="0"/>
        <w:autoSpaceDE w:val="0"/>
        <w:autoSpaceDN w:val="0"/>
        <w:adjustRightInd w:val="0"/>
        <w:jc w:val="both"/>
        <w:rPr>
          <w:b/>
        </w:rPr>
      </w:pPr>
    </w:p>
    <w:p w:rsidR="008E1C14" w:rsidRPr="008465BB" w:rsidRDefault="008E1C14" w:rsidP="008E1C14">
      <w:pPr>
        <w:widowControl w:val="0"/>
        <w:autoSpaceDE w:val="0"/>
        <w:autoSpaceDN w:val="0"/>
        <w:adjustRightInd w:val="0"/>
        <w:ind w:firstLine="482"/>
        <w:jc w:val="both"/>
      </w:pPr>
      <w:r w:rsidRPr="008465BB">
        <w:rPr>
          <w:b/>
        </w:rPr>
        <w:t xml:space="preserve">3. Техническо предложение </w:t>
      </w:r>
      <w:r w:rsidRPr="008465BB">
        <w:rPr>
          <w:b/>
          <w:spacing w:val="20"/>
        </w:rPr>
        <w:t xml:space="preserve">по чл. 39, ал.3,т.1 от ППЗОП </w:t>
      </w:r>
      <w:r w:rsidRPr="008465BB">
        <w:rPr>
          <w:b/>
        </w:rPr>
        <w:t>по  обр. №3</w:t>
      </w:r>
      <w:r w:rsidRPr="008465BB">
        <w:t xml:space="preserve"> и</w:t>
      </w:r>
      <w:r w:rsidRPr="008465BB">
        <w:rPr>
          <w:b/>
        </w:rPr>
        <w:t xml:space="preserve"> </w:t>
      </w:r>
      <w:r w:rsidRPr="008465BB">
        <w:t>Предложение за изпълнение на поръчката</w:t>
      </w:r>
      <w:r w:rsidRPr="008465BB">
        <w:rPr>
          <w:b/>
          <w:sz w:val="28"/>
          <w:szCs w:val="28"/>
        </w:rPr>
        <w:t xml:space="preserve"> </w:t>
      </w:r>
      <w:r w:rsidRPr="008465BB">
        <w:t>по чл. 39, ал. 3(„б”)  от ППЗОП в съответствие с техническите спецификации и изискванията на възложителя по образец № 3.1</w:t>
      </w:r>
    </w:p>
    <w:p w:rsidR="008E1C14" w:rsidRPr="008465BB" w:rsidRDefault="008E1C14" w:rsidP="008E1C14">
      <w:pPr>
        <w:widowControl w:val="0"/>
        <w:autoSpaceDE w:val="0"/>
        <w:autoSpaceDN w:val="0"/>
        <w:adjustRightInd w:val="0"/>
        <w:jc w:val="both"/>
        <w:rPr>
          <w:b/>
        </w:rPr>
      </w:pPr>
    </w:p>
    <w:p w:rsidR="008E1C14" w:rsidRPr="008465BB" w:rsidRDefault="008E1C14" w:rsidP="008E1C14">
      <w:pPr>
        <w:widowControl w:val="0"/>
        <w:autoSpaceDE w:val="0"/>
        <w:autoSpaceDN w:val="0"/>
        <w:adjustRightInd w:val="0"/>
        <w:jc w:val="both"/>
      </w:pPr>
      <w:r w:rsidRPr="008465BB">
        <w:rPr>
          <w:b/>
        </w:rPr>
        <w:t xml:space="preserve">        4. Отделен запечатан непрозрачен плик с надпис "Предлагани ценови параметри", </w:t>
      </w:r>
      <w:r w:rsidRPr="008465BB">
        <w:t>който съдържа ценовото предложение,  което обхваща цена на придобиване и всички други предложения по показатели с парично изражение.</w:t>
      </w:r>
    </w:p>
    <w:p w:rsidR="005E7841" w:rsidRPr="008465BB" w:rsidRDefault="005E7841" w:rsidP="005E7841">
      <w:pPr>
        <w:widowControl w:val="0"/>
        <w:autoSpaceDE w:val="0"/>
        <w:autoSpaceDN w:val="0"/>
        <w:adjustRightInd w:val="0"/>
        <w:jc w:val="both"/>
      </w:pPr>
    </w:p>
    <w:p w:rsidR="005E7841" w:rsidRPr="008465BB" w:rsidRDefault="00272992" w:rsidP="005E7841">
      <w:pPr>
        <w:widowControl w:val="0"/>
        <w:autoSpaceDE w:val="0"/>
        <w:autoSpaceDN w:val="0"/>
        <w:adjustRightInd w:val="0"/>
        <w:jc w:val="center"/>
        <w:rPr>
          <w:b/>
          <w:bCs/>
        </w:rPr>
      </w:pPr>
      <w:r>
        <w:rPr>
          <w:b/>
          <w:bCs/>
          <w:noProof/>
        </w:rPr>
        <mc:AlternateContent>
          <mc:Choice Requires="wps">
            <w:drawing>
              <wp:inline distT="0" distB="0" distL="0" distR="0">
                <wp:extent cx="885825" cy="276225"/>
                <wp:effectExtent l="9525" t="9525" r="0" b="38100"/>
                <wp:docPr id="6" name="WordArt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8582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Раздел 2 </w:t>
                            </w:r>
                          </w:p>
                        </w:txbxContent>
                      </wps:txbx>
                      <wps:bodyPr wrap="square" numCol="1" fromWordArt="1">
                        <a:prstTxWarp prst="textPlain">
                          <a:avLst>
                            <a:gd name="adj" fmla="val 50000"/>
                          </a:avLst>
                        </a:prstTxWarp>
                        <a:spAutoFit/>
                      </wps:bodyPr>
                    </wps:wsp>
                  </a:graphicData>
                </a:graphic>
              </wp:inline>
            </w:drawing>
          </mc:Choice>
          <mc:Fallback>
            <w:pict>
              <v:shape id="WordArt 33" o:spid="_x0000_s1058" type="#_x0000_t202" style="width:69.7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Раздел 2 </w:t>
                      </w:r>
                    </w:p>
                  </w:txbxContent>
                </v:textbox>
                <w10:anchorlock/>
              </v:shape>
            </w:pict>
          </mc:Fallback>
        </mc:AlternateContent>
      </w:r>
    </w:p>
    <w:p w:rsidR="005E7841" w:rsidRPr="008465BB" w:rsidRDefault="005E7841" w:rsidP="005E7841">
      <w:pPr>
        <w:widowControl w:val="0"/>
        <w:autoSpaceDE w:val="0"/>
        <w:autoSpaceDN w:val="0"/>
        <w:adjustRightInd w:val="0"/>
        <w:jc w:val="center"/>
        <w:rPr>
          <w:b/>
          <w:bCs/>
        </w:rPr>
      </w:pPr>
    </w:p>
    <w:p w:rsidR="005E7841" w:rsidRPr="008465BB" w:rsidRDefault="00272992" w:rsidP="005E7841">
      <w:pPr>
        <w:widowControl w:val="0"/>
        <w:autoSpaceDE w:val="0"/>
        <w:autoSpaceDN w:val="0"/>
        <w:adjustRightInd w:val="0"/>
        <w:jc w:val="center"/>
        <w:rPr>
          <w:b/>
        </w:rPr>
      </w:pPr>
      <w:r>
        <w:rPr>
          <w:b/>
          <w:bCs/>
          <w:noProof/>
        </w:rPr>
        <mc:AlternateContent>
          <mc:Choice Requires="wps">
            <w:drawing>
              <wp:inline distT="0" distB="0" distL="0" distR="0">
                <wp:extent cx="5934075" cy="514350"/>
                <wp:effectExtent l="9525" t="9525" r="0" b="38100"/>
                <wp:docPr id="5" name="WordArt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34075" cy="514350"/>
                        </a:xfrm>
                        <a:prstGeom prst="rect">
                          <a:avLst/>
                        </a:prstGeom>
                      </wps:spPr>
                      <wps:txbx>
                        <w:txbxContent>
                          <w:p w:rsidR="00272992" w:rsidRDefault="00272992" w:rsidP="00272992">
                            <w:pPr>
                              <w:jc w:val="center"/>
                            </w:pPr>
                            <w:r>
                              <w:rPr>
                                <w:rFonts w:ascii="Impact" w:hAnsi="Impact"/>
                                <w:b/>
                                <w:bCs/>
                                <w:shadow/>
                                <w:color w:val="0066CC"/>
                                <w:sz w:val="32"/>
                                <w:szCs w:val="3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Изисквания за съдържание на Предложение за изпълнение </w:t>
                            </w:r>
                          </w:p>
                          <w:p w:rsidR="00272992" w:rsidRDefault="00272992" w:rsidP="00272992">
                            <w:pPr>
                              <w:jc w:val="center"/>
                            </w:pPr>
                            <w:r>
                              <w:rPr>
                                <w:rFonts w:ascii="Impact" w:hAnsi="Impact"/>
                                <w:b/>
                                <w:bCs/>
                                <w:shadow/>
                                <w:color w:val="0066CC"/>
                                <w:sz w:val="32"/>
                                <w:szCs w:val="3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на поръчката. </w:t>
                            </w:r>
                          </w:p>
                        </w:txbxContent>
                      </wps:txbx>
                      <wps:bodyPr wrap="square" numCol="1" fromWordArt="1">
                        <a:prstTxWarp prst="textPlain">
                          <a:avLst>
                            <a:gd name="adj" fmla="val 50000"/>
                          </a:avLst>
                        </a:prstTxWarp>
                        <a:spAutoFit/>
                      </wps:bodyPr>
                    </wps:wsp>
                  </a:graphicData>
                </a:graphic>
              </wp:inline>
            </w:drawing>
          </mc:Choice>
          <mc:Fallback>
            <w:pict>
              <v:shape id="WordArt 34" o:spid="_x0000_s1059" type="#_x0000_t202" style="width:467.2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" filled="f" stroked="f">
                <o:lock v:ext="edit" shapetype="t"/>
                <v:textbox style="mso-fit-shape-to-text:t">
                  <w:txbxContent>
                    <w:p w:rsidR="00272992" w:rsidRDefault="00272992" w:rsidP="00272992">
                      <w:pPr>
                        <w:jc w:val="center"/>
                      </w:pPr>
                      <w:r>
                        <w:rPr>
                          <w:rFonts w:ascii="Impact" w:hAnsi="Impact"/>
                          <w:b/>
                          <w:bCs/>
                          <w:shadow/>
                          <w:color w:val="0066CC"/>
                          <w:sz w:val="32"/>
                          <w:szCs w:val="3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Изисквания за съдържание на Предложение за изпълнение </w:t>
                      </w:r>
                    </w:p>
                    <w:p w:rsidR="00272992" w:rsidRDefault="00272992" w:rsidP="00272992">
                      <w:pPr>
                        <w:jc w:val="center"/>
                      </w:pPr>
                      <w:r>
                        <w:rPr>
                          <w:rFonts w:ascii="Impact" w:hAnsi="Impact"/>
                          <w:b/>
                          <w:bCs/>
                          <w:shadow/>
                          <w:color w:val="0066CC"/>
                          <w:sz w:val="32"/>
                          <w:szCs w:val="3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на поръчката. </w:t>
                      </w:r>
                    </w:p>
                  </w:txbxContent>
                </v:textbox>
                <w10:anchorlock/>
              </v:shape>
            </w:pict>
          </mc:Fallback>
        </mc:AlternateContent>
      </w:r>
    </w:p>
    <w:p w:rsidR="005E7841" w:rsidRPr="008465BB" w:rsidRDefault="005E7841" w:rsidP="005E7841">
      <w:pPr>
        <w:widowControl w:val="0"/>
        <w:autoSpaceDE w:val="0"/>
        <w:autoSpaceDN w:val="0"/>
        <w:adjustRightInd w:val="0"/>
        <w:rPr>
          <w:b/>
        </w:rPr>
      </w:pPr>
    </w:p>
    <w:p w:rsidR="005E7841" w:rsidRPr="008465BB" w:rsidRDefault="005E7841" w:rsidP="005E7841">
      <w:pPr>
        <w:widowControl w:val="0"/>
        <w:autoSpaceDE w:val="0"/>
        <w:autoSpaceDN w:val="0"/>
        <w:adjustRightInd w:val="0"/>
        <w:jc w:val="both"/>
        <w:rPr>
          <w:b/>
          <w:i/>
        </w:rPr>
      </w:pPr>
      <w:r w:rsidRPr="008465BB">
        <w:rPr>
          <w:b/>
          <w:i/>
        </w:rPr>
        <w:t>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w:t>
      </w:r>
    </w:p>
    <w:p w:rsidR="005E7841" w:rsidRPr="008465BB" w:rsidRDefault="005E7841" w:rsidP="005E7841">
      <w:pPr>
        <w:widowControl w:val="0"/>
        <w:autoSpaceDE w:val="0"/>
        <w:autoSpaceDN w:val="0"/>
        <w:adjustRightInd w:val="0"/>
        <w:rPr>
          <w:b/>
        </w:rPr>
      </w:pPr>
    </w:p>
    <w:p w:rsidR="005E7841" w:rsidRPr="008465BB" w:rsidRDefault="005E7841" w:rsidP="005E7841">
      <w:pPr>
        <w:widowControl w:val="0"/>
        <w:autoSpaceDE w:val="0"/>
        <w:autoSpaceDN w:val="0"/>
        <w:adjustRightInd w:val="0"/>
        <w:jc w:val="center"/>
        <w:rPr>
          <w:b/>
        </w:rPr>
      </w:pPr>
      <w:r w:rsidRPr="008465BB">
        <w:rPr>
          <w:b/>
        </w:rPr>
        <w:t>Съдържанието на Предложението  за изпълнение на поръчката, трябва да бъде в съответствие  с техническите спецификации и изискванията на възложителя  и актуалната правна уредба, регламентираща дейността.</w:t>
      </w:r>
    </w:p>
    <w:p w:rsidR="005E7841" w:rsidRPr="008465BB" w:rsidRDefault="005E7841" w:rsidP="005E7841">
      <w:pPr>
        <w:widowControl w:val="0"/>
        <w:autoSpaceDE w:val="0"/>
        <w:autoSpaceDN w:val="0"/>
        <w:adjustRightInd w:val="0"/>
        <w:spacing w:after="120"/>
        <w:ind w:firstLine="480"/>
        <w:jc w:val="both"/>
      </w:pPr>
      <w:r w:rsidRPr="008465BB">
        <w:tab/>
      </w:r>
    </w:p>
    <w:p w:rsidR="005E7841" w:rsidRPr="008465BB" w:rsidRDefault="005E7841" w:rsidP="005E7841">
      <w:pPr>
        <w:widowControl w:val="0"/>
        <w:autoSpaceDE w:val="0"/>
        <w:autoSpaceDN w:val="0"/>
        <w:adjustRightInd w:val="0"/>
        <w:ind w:firstLine="708"/>
        <w:jc w:val="both"/>
      </w:pPr>
      <w:r w:rsidRPr="008465BB">
        <w:rPr>
          <w:b/>
        </w:rPr>
        <w:t>Предложението  за изпълнение на поръчката</w:t>
      </w:r>
      <w:r w:rsidRPr="008465BB">
        <w:t xml:space="preserve"> трябва да отговаря на предварително обявените условия, включващи предварително обявени условия, съдържащи се в решението,  обявлението и/или документацията за участие.</w:t>
      </w:r>
    </w:p>
    <w:p w:rsidR="005E7841" w:rsidRPr="008465BB" w:rsidRDefault="005E7841" w:rsidP="005E7841">
      <w:pPr>
        <w:widowControl w:val="0"/>
        <w:autoSpaceDE w:val="0"/>
        <w:autoSpaceDN w:val="0"/>
        <w:adjustRightInd w:val="0"/>
        <w:ind w:firstLine="708"/>
        <w:jc w:val="both"/>
      </w:pPr>
      <w:r w:rsidRPr="008465BB">
        <w:t>Предложението  за изпълнение на поръчката   трябва да съдържа</w:t>
      </w:r>
      <w:r w:rsidRPr="008465BB">
        <w:rPr>
          <w:b/>
        </w:rPr>
        <w:t xml:space="preserve">/методология/  включваща </w:t>
      </w:r>
      <w:r w:rsidRPr="008465BB">
        <w:t>организация на работа и  управление на риска:</w:t>
      </w:r>
    </w:p>
    <w:p w:rsidR="005E7841" w:rsidRPr="008465BB" w:rsidRDefault="005E7841" w:rsidP="005E7841">
      <w:pPr>
        <w:widowControl w:val="0"/>
        <w:autoSpaceDE w:val="0"/>
        <w:autoSpaceDN w:val="0"/>
        <w:adjustRightInd w:val="0"/>
        <w:ind w:firstLine="708"/>
        <w:jc w:val="both"/>
      </w:pPr>
    </w:p>
    <w:p w:rsidR="005E7841" w:rsidRPr="008465BB" w:rsidRDefault="005E7841" w:rsidP="005E7841">
      <w:pPr>
        <w:jc w:val="center"/>
      </w:pPr>
      <w:r w:rsidRPr="008465BB">
        <w:t>ЕЛЕМЕНТИ НА ТЕХНИЧЕСКОТО ПРЕДЛОЖЕНИЕ/МЕТОДОЛОГИЯ/, ОБЕКТ НА ОЦЕНКА</w:t>
      </w:r>
    </w:p>
    <w:p w:rsidR="005E7841" w:rsidRPr="008465BB" w:rsidRDefault="005E7841" w:rsidP="005E7841">
      <w:pPr>
        <w:jc w:val="center"/>
      </w:pPr>
    </w:p>
    <w:p w:rsidR="005E7841" w:rsidRPr="008465BB" w:rsidRDefault="005E7841" w:rsidP="005E7841">
      <w:pPr>
        <w:widowControl w:val="0"/>
        <w:autoSpaceDE w:val="0"/>
        <w:autoSpaceDN w:val="0"/>
        <w:adjustRightInd w:val="0"/>
        <w:ind w:firstLine="708"/>
        <w:jc w:val="both"/>
      </w:pPr>
    </w:p>
    <w:p w:rsidR="005E7841" w:rsidRPr="008465BB" w:rsidRDefault="005E7841" w:rsidP="005E7841">
      <w:pPr>
        <w:pStyle w:val="ad"/>
        <w:jc w:val="both"/>
      </w:pPr>
      <w:r w:rsidRPr="008465BB">
        <w:t xml:space="preserve">Участникът описва организационните си възможности, методи на работа, гарантиращи: ефикасност, бързина, качество на  извършването на доставката. В техническото предложение, участникът посочва информацията, съгласно предварително обявените условия. </w:t>
      </w:r>
    </w:p>
    <w:p w:rsidR="005E7841" w:rsidRPr="008465BB" w:rsidRDefault="005E7841" w:rsidP="005E7841">
      <w:pPr>
        <w:jc w:val="both"/>
      </w:pPr>
    </w:p>
    <w:p w:rsidR="005E7841" w:rsidRPr="008465BB" w:rsidRDefault="005E7841" w:rsidP="005E7841">
      <w:pPr>
        <w:pStyle w:val="ad"/>
        <w:spacing w:line="320" w:lineRule="exact"/>
        <w:jc w:val="center"/>
        <w:rPr>
          <w:sz w:val="28"/>
          <w:szCs w:val="28"/>
        </w:rPr>
      </w:pPr>
      <w:r w:rsidRPr="008465BB">
        <w:rPr>
          <w:sz w:val="28"/>
          <w:szCs w:val="28"/>
        </w:rPr>
        <w:t>ТЕХНИЧЕСКОТО ПРЕДЛОЖЕНИЕ, следва да съдържа информация по:</w:t>
      </w:r>
    </w:p>
    <w:p w:rsidR="005E7841" w:rsidRPr="008465BB" w:rsidRDefault="005E7841" w:rsidP="005E7841">
      <w:pPr>
        <w:pStyle w:val="ad"/>
        <w:spacing w:line="320" w:lineRule="exact"/>
        <w:jc w:val="both"/>
      </w:pPr>
    </w:p>
    <w:p w:rsidR="005E7841" w:rsidRPr="008465BB" w:rsidRDefault="005E7841" w:rsidP="005E7841">
      <w:pPr>
        <w:jc w:val="both"/>
        <w:rPr>
          <w:b/>
        </w:rPr>
      </w:pPr>
      <w:r w:rsidRPr="008465BB">
        <w:rPr>
          <w:b/>
        </w:rPr>
        <w:t>А. ОРГАНИЗАЦИЯ НА РАБОТА:</w:t>
      </w:r>
    </w:p>
    <w:p w:rsidR="005E7841" w:rsidRPr="008465BB" w:rsidRDefault="005E7841" w:rsidP="005E7841">
      <w:pPr>
        <w:jc w:val="both"/>
        <w:rPr>
          <w:b/>
        </w:rPr>
      </w:pPr>
    </w:p>
    <w:p w:rsidR="005E7841" w:rsidRPr="008465BB" w:rsidRDefault="005E7841" w:rsidP="005E7841">
      <w:pPr>
        <w:pStyle w:val="ad"/>
        <w:spacing w:line="320" w:lineRule="exact"/>
        <w:jc w:val="both"/>
        <w:rPr>
          <w:b w:val="0"/>
        </w:rPr>
      </w:pPr>
      <w:r w:rsidRPr="008465BB">
        <w:rPr>
          <w:b w:val="0"/>
        </w:rPr>
        <w:t xml:space="preserve">Участниците представят задължително в част организация на работа  информация  съгласно предварително обявените условия  и  информация по следните елементи: </w:t>
      </w:r>
    </w:p>
    <w:p w:rsidR="005E7841" w:rsidRPr="008465BB" w:rsidRDefault="005E7841" w:rsidP="005E7841">
      <w:pPr>
        <w:pStyle w:val="ad"/>
        <w:spacing w:line="320" w:lineRule="exact"/>
        <w:jc w:val="both"/>
        <w:rPr>
          <w:b w:val="0"/>
        </w:rPr>
      </w:pPr>
    </w:p>
    <w:p w:rsidR="005E7841" w:rsidRPr="008465BB" w:rsidRDefault="00A24CF3" w:rsidP="00A24CF3">
      <w:pPr>
        <w:jc w:val="both"/>
      </w:pPr>
      <w:r w:rsidRPr="008465BB">
        <w:rPr>
          <w:b/>
        </w:rPr>
        <w:t>1.</w:t>
      </w:r>
      <w:r w:rsidRPr="008465BB">
        <w:t xml:space="preserve">  </w:t>
      </w:r>
      <w:r w:rsidR="005E7841" w:rsidRPr="008465BB">
        <w:t xml:space="preserve">Поименно разпределение на отговорностите между членовете на екипа и на всички лица участващи и/ или обезпечаващи изпълнението. Участникът трябва да представи система за организация на действията на членовете на екипа при извършване на дейностите в обхвата на поръчката, която предвижда да създаде. Пълно описание на конкретната организация на работа с разпределение във времето на техническите и човешки ресурси за реализиране на поръчката след подаване на заявка от представител на Възложителя.  </w:t>
      </w:r>
    </w:p>
    <w:p w:rsidR="00A24CF3" w:rsidRPr="008465BB" w:rsidRDefault="00A24CF3" w:rsidP="00A24CF3"/>
    <w:p w:rsidR="005E7841" w:rsidRPr="008465BB" w:rsidRDefault="005E7841" w:rsidP="005E7841">
      <w:pPr>
        <w:jc w:val="both"/>
      </w:pPr>
      <w:r w:rsidRPr="008465BB">
        <w:rPr>
          <w:b/>
        </w:rPr>
        <w:t>2</w:t>
      </w:r>
      <w:r w:rsidRPr="008465BB">
        <w:t>. Организационни възможности, методи на работа, гарантиращи:  срочност и  качество на   изпълнението</w:t>
      </w:r>
      <w:r w:rsidRPr="008465BB">
        <w:rPr>
          <w:b/>
        </w:rPr>
        <w:t>.</w:t>
      </w:r>
      <w:r w:rsidRPr="008465BB">
        <w:t xml:space="preserve"> Комплекс от действия, с които  участникът  се ангажира  за постигане на срочност и качество. Конкретни мерки по осъществяване на вътрешен контрол от Изпълнителя върху качеството на доставките, необходими при изпълнение на поръчката. Система за контрол върху действията на членовете на екипа при извършване на дейностите в обхвата на поръчката.</w:t>
      </w:r>
      <w:r w:rsidRPr="008465BB">
        <w:rPr>
          <w:iCs/>
        </w:rPr>
        <w:t xml:space="preserve"> Модел за ръководство на ресурсите и тяхната организация.</w:t>
      </w:r>
    </w:p>
    <w:p w:rsidR="005E7841" w:rsidRPr="008465BB" w:rsidRDefault="005E7841" w:rsidP="005E7841">
      <w:pPr>
        <w:pStyle w:val="a"/>
        <w:numPr>
          <w:ilvl w:val="0"/>
          <w:numId w:val="0"/>
        </w:numPr>
        <w:jc w:val="both"/>
      </w:pPr>
    </w:p>
    <w:p w:rsidR="005E7841" w:rsidRPr="008465BB" w:rsidRDefault="005E7841" w:rsidP="005E7841">
      <w:pPr>
        <w:jc w:val="both"/>
      </w:pPr>
      <w:r w:rsidRPr="008465BB">
        <w:rPr>
          <w:b/>
        </w:rPr>
        <w:t>3</w:t>
      </w:r>
      <w:r w:rsidRPr="008465BB">
        <w:t>.Определя се лица/лице, което да бъде на разположение на възложителя по всички въпроси, касаещи изпълнението, в това число да:  получава заявки за видовете  и количествата на храните; да   приема евентуални рекламации от страна на ВЪЗЛОЖИТЕЛЯ и/или негови служители. Посочва се и актуален телефон за връзка с него и по възможност факс. При промяна на определените лица или на  номерата  на телефоните или факса изпълнителят  е длъжен да уведоми своевременно ВЪЗЛОЖИТЕЛЯ.</w:t>
      </w:r>
    </w:p>
    <w:p w:rsidR="005E7841" w:rsidRPr="008465BB" w:rsidRDefault="005E7841" w:rsidP="005E7841">
      <w:pPr>
        <w:jc w:val="both"/>
      </w:pPr>
    </w:p>
    <w:p w:rsidR="005E7841" w:rsidRPr="008465BB" w:rsidRDefault="005E7841" w:rsidP="005E7841">
      <w:pPr>
        <w:pStyle w:val="a"/>
        <w:numPr>
          <w:ilvl w:val="0"/>
          <w:numId w:val="0"/>
        </w:numPr>
        <w:jc w:val="both"/>
      </w:pPr>
      <w:r w:rsidRPr="008465BB">
        <w:rPr>
          <w:b/>
        </w:rPr>
        <w:t>4</w:t>
      </w:r>
      <w:r w:rsidRPr="008465BB">
        <w:t xml:space="preserve"> Начин на извършване на доставката -организация и координация на целия процес по изпълнението. Участника описва  конкретно мерките които ще предприеме за:</w:t>
      </w:r>
      <w:r w:rsidRPr="008465BB">
        <w:rPr>
          <w:b/>
        </w:rPr>
        <w:t xml:space="preserve"> </w:t>
      </w:r>
    </w:p>
    <w:p w:rsidR="005E7841" w:rsidRPr="008465BB" w:rsidRDefault="005E7841" w:rsidP="005E7841">
      <w:pPr>
        <w:pStyle w:val="a"/>
        <w:numPr>
          <w:ilvl w:val="0"/>
          <w:numId w:val="0"/>
        </w:numPr>
        <w:jc w:val="both"/>
      </w:pPr>
      <w:r w:rsidRPr="008465BB">
        <w:t>- получаване на заявката от представител на възложителя;</w:t>
      </w:r>
    </w:p>
    <w:p w:rsidR="005E7841" w:rsidRPr="008465BB" w:rsidRDefault="005E7841" w:rsidP="005E7841">
      <w:pPr>
        <w:pStyle w:val="a"/>
        <w:numPr>
          <w:ilvl w:val="0"/>
          <w:numId w:val="0"/>
        </w:numPr>
        <w:jc w:val="both"/>
      </w:pPr>
      <w:r w:rsidRPr="008465BB">
        <w:t xml:space="preserve">-своевременно доставяне до  обекта на заявените хранителни продукти; </w:t>
      </w:r>
    </w:p>
    <w:p w:rsidR="005E7841" w:rsidRPr="008465BB" w:rsidRDefault="005E7841" w:rsidP="005E7841">
      <w:pPr>
        <w:pStyle w:val="a"/>
        <w:numPr>
          <w:ilvl w:val="0"/>
          <w:numId w:val="0"/>
        </w:numPr>
        <w:jc w:val="both"/>
      </w:pPr>
      <w:r w:rsidRPr="008465BB">
        <w:t>- изготвяне на съпътстващата извършването на доставките документация;</w:t>
      </w:r>
    </w:p>
    <w:p w:rsidR="005E7841" w:rsidRPr="008465BB" w:rsidRDefault="005E7841" w:rsidP="005E7841">
      <w:pPr>
        <w:pStyle w:val="a"/>
        <w:numPr>
          <w:ilvl w:val="0"/>
          <w:numId w:val="0"/>
        </w:numPr>
        <w:jc w:val="both"/>
      </w:pPr>
      <w:r w:rsidRPr="008465BB">
        <w:t>- замяна на стоки, които  не отговарят на заявените характеристики, на стоки, които не отговарят на санитарни, ветеринарно- санитарни, хигиенни и други норми, установени от действащото законодателство в Република България;замяна на стоки, които не отговарят на изискванията за качество, при  констатирана доставка на храни с изтекъл срок на годност, храни негодни за консумация или с лошо качество, както и наранени стоки;</w:t>
      </w:r>
    </w:p>
    <w:p w:rsidR="005E7841" w:rsidRPr="008465BB" w:rsidRDefault="005E7841" w:rsidP="005E7841">
      <w:pPr>
        <w:pStyle w:val="a"/>
        <w:numPr>
          <w:ilvl w:val="0"/>
          <w:numId w:val="0"/>
        </w:numPr>
        <w:jc w:val="both"/>
      </w:pPr>
      <w:r w:rsidRPr="008465BB">
        <w:t>- допълване на доставка при частично изпълнение на заявка;</w:t>
      </w:r>
    </w:p>
    <w:p w:rsidR="005E7841" w:rsidRPr="008465BB" w:rsidRDefault="005E7841" w:rsidP="005E7841">
      <w:pPr>
        <w:pStyle w:val="a"/>
        <w:numPr>
          <w:ilvl w:val="0"/>
          <w:numId w:val="0"/>
        </w:numPr>
        <w:jc w:val="both"/>
      </w:pPr>
      <w:r w:rsidRPr="008465BB">
        <w:t>-мерки  обезпечаващи изпълнението на доставките при промяна на източника, т.е на производителя или доставчика от който  ИЗПЪЛНИТЕЛЯ ще се осигурява стоката;</w:t>
      </w:r>
    </w:p>
    <w:p w:rsidR="005E7841" w:rsidRPr="008465BB" w:rsidRDefault="005E7841" w:rsidP="005E7841">
      <w:pPr>
        <w:pStyle w:val="a"/>
        <w:numPr>
          <w:ilvl w:val="0"/>
          <w:numId w:val="0"/>
        </w:numPr>
        <w:tabs>
          <w:tab w:val="left" w:pos="5220"/>
          <w:tab w:val="left" w:pos="7920"/>
        </w:tabs>
        <w:jc w:val="both"/>
      </w:pPr>
      <w:r w:rsidRPr="008465BB">
        <w:t xml:space="preserve">- участникът предлага срок за  доставка на стоки, при констатирана непълна доставка   след уведомяване от представител на възложителя, както и срок  за подмяна на стоки, които не отговарят на изискванията за качество след уведомяването. </w:t>
      </w:r>
    </w:p>
    <w:p w:rsidR="005E7841" w:rsidRPr="008465BB" w:rsidRDefault="005E7841" w:rsidP="005E7841">
      <w:pPr>
        <w:pStyle w:val="a"/>
        <w:numPr>
          <w:ilvl w:val="0"/>
          <w:numId w:val="0"/>
        </w:numPr>
        <w:jc w:val="both"/>
      </w:pPr>
      <w:r w:rsidRPr="008465BB">
        <w:t>- мерки по навременно актуализиране на цените на хранителните продукти при поискване от възложителя или негов представител.</w:t>
      </w:r>
    </w:p>
    <w:p w:rsidR="005E7841" w:rsidRPr="008465BB" w:rsidRDefault="005E7841" w:rsidP="005E7841">
      <w:pPr>
        <w:pStyle w:val="a"/>
        <w:numPr>
          <w:ilvl w:val="0"/>
          <w:numId w:val="0"/>
        </w:numPr>
        <w:jc w:val="both"/>
      </w:pPr>
      <w:r w:rsidRPr="008465BB">
        <w:rPr>
          <w:b/>
        </w:rPr>
        <w:t>-</w:t>
      </w:r>
      <w:r w:rsidRPr="008465BB">
        <w:t>мерки обезпечаващи доставката на хранителни продукти на цени, приемливи за пазарните условия.</w:t>
      </w:r>
    </w:p>
    <w:p w:rsidR="005E7841" w:rsidRPr="008465BB" w:rsidRDefault="005E7841" w:rsidP="005E7841">
      <w:pPr>
        <w:pStyle w:val="a"/>
        <w:numPr>
          <w:ilvl w:val="0"/>
          <w:numId w:val="0"/>
        </w:numPr>
        <w:jc w:val="both"/>
      </w:pPr>
    </w:p>
    <w:p w:rsidR="005E7841" w:rsidRPr="008465BB" w:rsidRDefault="005E7841" w:rsidP="005E7841">
      <w:pPr>
        <w:pStyle w:val="11"/>
        <w:tabs>
          <w:tab w:val="left" w:pos="709"/>
          <w:tab w:val="left" w:pos="1134"/>
        </w:tabs>
        <w:ind w:left="0"/>
        <w:jc w:val="both"/>
        <w:rPr>
          <w:rFonts w:ascii="Times New Roman" w:hAnsi="Times New Roman"/>
          <w:sz w:val="24"/>
          <w:szCs w:val="24"/>
          <w:lang w:eastAsia="bg-BG"/>
        </w:rPr>
      </w:pPr>
      <w:r w:rsidRPr="008465BB">
        <w:rPr>
          <w:rFonts w:ascii="Times New Roman" w:hAnsi="Times New Roman"/>
          <w:b/>
          <w:sz w:val="24"/>
          <w:szCs w:val="24"/>
          <w:lang w:eastAsia="bg-BG"/>
        </w:rPr>
        <w:t>5.</w:t>
      </w:r>
      <w:r w:rsidRPr="008465BB">
        <w:rPr>
          <w:rFonts w:ascii="Times New Roman" w:hAnsi="Times New Roman"/>
          <w:sz w:val="24"/>
          <w:szCs w:val="24"/>
          <w:lang w:eastAsia="bg-BG"/>
        </w:rPr>
        <w:t xml:space="preserve"> Участникът следва да представи модел на  взаимоотношения с представителите на  възложителя и различните участници в процеса на изпълнение на предмета на поръчката, партньори на изпълнителя- доставчици, дистрибутори и др. </w:t>
      </w:r>
    </w:p>
    <w:p w:rsidR="005E7841" w:rsidRPr="008465BB" w:rsidRDefault="005E7841" w:rsidP="005E7841">
      <w:pPr>
        <w:pStyle w:val="a"/>
        <w:numPr>
          <w:ilvl w:val="0"/>
          <w:numId w:val="0"/>
        </w:numPr>
        <w:jc w:val="both"/>
      </w:pPr>
      <w:r w:rsidRPr="008465BB">
        <w:rPr>
          <w:b/>
        </w:rPr>
        <w:t>6.</w:t>
      </w:r>
      <w:r w:rsidRPr="008465BB">
        <w:t xml:space="preserve"> Мерки за осигуряване на максимална сигурност на собствения персонал и здравословни и безопасни условия на труд. </w:t>
      </w:r>
    </w:p>
    <w:p w:rsidR="005E7841" w:rsidRPr="008465BB" w:rsidRDefault="005E7841" w:rsidP="005E7841">
      <w:pPr>
        <w:jc w:val="both"/>
        <w:rPr>
          <w:b/>
        </w:rPr>
      </w:pPr>
    </w:p>
    <w:p w:rsidR="005E7841" w:rsidRPr="008465BB" w:rsidRDefault="005E7841" w:rsidP="005E7841">
      <w:pPr>
        <w:widowControl w:val="0"/>
        <w:autoSpaceDE w:val="0"/>
        <w:autoSpaceDN w:val="0"/>
        <w:adjustRightInd w:val="0"/>
        <w:ind w:firstLine="708"/>
        <w:jc w:val="both"/>
      </w:pPr>
      <w:r w:rsidRPr="008465BB">
        <w:t>Организацията на работа, предложена от участника трябва да гарантира доставка на храните до мястото на доставка.</w:t>
      </w:r>
    </w:p>
    <w:p w:rsidR="005E7841" w:rsidRPr="008465BB" w:rsidRDefault="005E7841" w:rsidP="005E7841">
      <w:pPr>
        <w:widowControl w:val="0"/>
        <w:autoSpaceDE w:val="0"/>
        <w:autoSpaceDN w:val="0"/>
        <w:adjustRightInd w:val="0"/>
        <w:ind w:firstLine="708"/>
        <w:jc w:val="both"/>
      </w:pPr>
    </w:p>
    <w:p w:rsidR="005E7841" w:rsidRPr="008465BB" w:rsidRDefault="005E7841" w:rsidP="005E7841">
      <w:pPr>
        <w:ind w:firstLine="567"/>
        <w:jc w:val="both"/>
      </w:pPr>
      <w:r w:rsidRPr="008465BB">
        <w:t xml:space="preserve"> Посочват се Основните нормативни изисквания и правила,  свързани с предмета на поръчката, които ще се съблюдават и тяхното конкретно приложение с оглед  специфичните нужди на потребителите на доставките.</w:t>
      </w:r>
    </w:p>
    <w:p w:rsidR="005E7841" w:rsidRPr="008465BB" w:rsidRDefault="005E7841" w:rsidP="005E7841">
      <w:pPr>
        <w:jc w:val="both"/>
        <w:rPr>
          <w:b/>
        </w:rPr>
      </w:pPr>
    </w:p>
    <w:p w:rsidR="005E7841" w:rsidRPr="008465BB" w:rsidRDefault="005E7841" w:rsidP="005E7841">
      <w:pPr>
        <w:jc w:val="both"/>
        <w:rPr>
          <w:b/>
        </w:rPr>
      </w:pPr>
      <w:r w:rsidRPr="008465BB">
        <w:rPr>
          <w:b/>
        </w:rPr>
        <w:t>Б. УПРАВЛЕНИЕ НА РИСКА</w:t>
      </w:r>
    </w:p>
    <w:p w:rsidR="005E7841" w:rsidRPr="008465BB" w:rsidRDefault="005E7841" w:rsidP="005E7841">
      <w:pPr>
        <w:jc w:val="both"/>
        <w:rPr>
          <w:b/>
        </w:rPr>
      </w:pPr>
    </w:p>
    <w:p w:rsidR="005E7841" w:rsidRPr="008465BB" w:rsidRDefault="005E7841" w:rsidP="005E7841">
      <w:pPr>
        <w:pStyle w:val="11"/>
        <w:tabs>
          <w:tab w:val="left" w:pos="709"/>
          <w:tab w:val="left" w:pos="1134"/>
        </w:tabs>
        <w:spacing w:after="0"/>
        <w:ind w:left="0"/>
        <w:jc w:val="both"/>
        <w:rPr>
          <w:rFonts w:ascii="Times New Roman" w:hAnsi="Times New Roman"/>
          <w:sz w:val="24"/>
          <w:szCs w:val="24"/>
          <w:lang w:eastAsia="bg-BG"/>
        </w:rPr>
      </w:pPr>
      <w:r w:rsidRPr="008465BB">
        <w:rPr>
          <w:rFonts w:ascii="Times New Roman" w:hAnsi="Times New Roman"/>
          <w:b/>
          <w:sz w:val="24"/>
          <w:szCs w:val="24"/>
          <w:lang w:eastAsia="bg-BG"/>
        </w:rPr>
        <w:t>7</w:t>
      </w:r>
      <w:r w:rsidRPr="008465BB">
        <w:rPr>
          <w:rFonts w:ascii="Times New Roman" w:hAnsi="Times New Roman"/>
          <w:sz w:val="24"/>
          <w:szCs w:val="24"/>
          <w:lang w:eastAsia="bg-BG"/>
        </w:rPr>
        <w:t>. Управление на риска: Участникът трябва да представи система  за управление на риска по всички дефинирани в методиката рискове. Представената система трябва да гарантира качественото изпълнение на поръчката при всички условия на работа, включително и в условията на реализиран риск. Представя се информация за управление на всеки един от дефинираните   рискове,  която  включва информация  най- малко относно: 7.1 Развити мерки за предотвратяване на настъпването на дефинираните от Възложителя рискове като комплекс от действия с поименно посочване на лицето или лицата от екипа, които ще ги извършат с ясно разпределение  и характеристики на  техните задачи/организация на екипа по мерките.7.2  Развити мерки за преодоляване на последиците от евентуално тяхно сбъдване като комплекс от действия с поименно посочване на лицето или лицата от екипа, които ще ги извършат с ясно разпределение  и характеристики на  техните задачи/организация на екипа по мерките.</w:t>
      </w:r>
    </w:p>
    <w:p w:rsidR="005E7841" w:rsidRPr="008465BB" w:rsidRDefault="005E7841" w:rsidP="005E7841">
      <w:pPr>
        <w:jc w:val="both"/>
      </w:pPr>
    </w:p>
    <w:p w:rsidR="005E7841" w:rsidRPr="008465BB" w:rsidRDefault="005E7841" w:rsidP="005E7841">
      <w:pPr>
        <w:jc w:val="both"/>
      </w:pPr>
      <w:r w:rsidRPr="008465BB">
        <w:lastRenderedPageBreak/>
        <w:t xml:space="preserve">Мерки за предотвратяване на всеки  риск трябва да са структурно обособени в съдържанието от мерките за преодоляване на всеки риск. </w:t>
      </w:r>
    </w:p>
    <w:p w:rsidR="005E7841" w:rsidRPr="008465BB" w:rsidRDefault="005E7841" w:rsidP="005E7841">
      <w:pPr>
        <w:jc w:val="both"/>
      </w:pPr>
      <w:r w:rsidRPr="008465BB">
        <w:t xml:space="preserve">    </w:t>
      </w:r>
    </w:p>
    <w:p w:rsidR="005E7841" w:rsidRPr="008465BB" w:rsidRDefault="005E7841" w:rsidP="005E7841">
      <w:pPr>
        <w:spacing w:line="360" w:lineRule="auto"/>
        <w:jc w:val="both"/>
        <w:rPr>
          <w:b/>
          <w:sz w:val="22"/>
          <w:szCs w:val="22"/>
        </w:rPr>
      </w:pPr>
    </w:p>
    <w:p w:rsidR="005E7841" w:rsidRPr="008465BB" w:rsidRDefault="005E7841" w:rsidP="005E7841">
      <w:pPr>
        <w:jc w:val="both"/>
      </w:pPr>
      <w:r w:rsidRPr="008465BB">
        <w:rPr>
          <w:b/>
        </w:rPr>
        <w:t xml:space="preserve">Възможност за представяне на варианти в офертите: </w:t>
      </w:r>
      <w:r w:rsidRPr="008465BB">
        <w:t>Не  се предвижда възможност за предоставяне на варианти в офертите</w:t>
      </w:r>
      <w:r w:rsidRPr="008465BB">
        <w:rPr>
          <w:sz w:val="28"/>
          <w:szCs w:val="28"/>
        </w:rPr>
        <w:t>.</w:t>
      </w:r>
    </w:p>
    <w:p w:rsidR="005E7841" w:rsidRPr="008465BB" w:rsidRDefault="005E7841" w:rsidP="005E7841">
      <w:pPr>
        <w:widowControl w:val="0"/>
        <w:autoSpaceDE w:val="0"/>
        <w:autoSpaceDN w:val="0"/>
        <w:adjustRightInd w:val="0"/>
        <w:ind w:firstLine="708"/>
        <w:jc w:val="both"/>
      </w:pPr>
    </w:p>
    <w:p w:rsidR="005E7841" w:rsidRPr="008465BB" w:rsidRDefault="005E7841" w:rsidP="00003053">
      <w:pPr>
        <w:pStyle w:val="ad"/>
        <w:jc w:val="both"/>
      </w:pPr>
    </w:p>
    <w:p w:rsidR="005E7841" w:rsidRPr="008465BB" w:rsidRDefault="00272992" w:rsidP="005E7841">
      <w:pPr>
        <w:widowControl w:val="0"/>
        <w:autoSpaceDE w:val="0"/>
        <w:autoSpaceDN w:val="0"/>
        <w:adjustRightInd w:val="0"/>
        <w:jc w:val="center"/>
        <w:rPr>
          <w:b/>
          <w:bCs/>
        </w:rPr>
      </w:pPr>
      <w:r>
        <w:rPr>
          <w:b/>
          <w:bCs/>
          <w:noProof/>
        </w:rPr>
        <mc:AlternateContent>
          <mc:Choice Requires="wps">
            <w:drawing>
              <wp:inline distT="0" distB="0" distL="0" distR="0">
                <wp:extent cx="923925" cy="276225"/>
                <wp:effectExtent l="9525" t="9525" r="0" b="38100"/>
                <wp:docPr id="4" name="WordArt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23925" cy="276225"/>
                        </a:xfrm>
                        <a:prstGeom prst="rect">
                          <a:avLst/>
                        </a:prstGeom>
                      </wps:spPr>
                      <wps:txbx>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Раздел 3 </w:t>
                            </w:r>
                          </w:p>
                        </w:txbxContent>
                      </wps:txbx>
                      <wps:bodyPr wrap="square" numCol="1" fromWordArt="1">
                        <a:prstTxWarp prst="textPlain">
                          <a:avLst>
                            <a:gd name="adj" fmla="val 50000"/>
                          </a:avLst>
                        </a:prstTxWarp>
                        <a:spAutoFit/>
                      </wps:bodyPr>
                    </wps:wsp>
                  </a:graphicData>
                </a:graphic>
              </wp:inline>
            </w:drawing>
          </mc:Choice>
          <mc:Fallback>
            <w:pict>
              <v:shape id="WordArt 35" o:spid="_x0000_s1060" type="#_x0000_t202" style="width:72.7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" filled="f" stroked="f">
                <o:lock v:ext="edit" shapetype="t"/>
                <v:textbox style="mso-fit-shape-to-text:t">
                  <w:txbxContent>
                    <w:p w:rsidR="00272992" w:rsidRDefault="00272992" w:rsidP="00272992">
                      <w:pPr>
                        <w:jc w:val="center"/>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Раздел 3 </w:t>
                      </w:r>
                    </w:p>
                  </w:txbxContent>
                </v:textbox>
                <w10:anchorlock/>
              </v:shape>
            </w:pict>
          </mc:Fallback>
        </mc:AlternateContent>
      </w:r>
    </w:p>
    <w:p w:rsidR="005E7841" w:rsidRPr="008465BB" w:rsidRDefault="005E7841" w:rsidP="005E7841">
      <w:pPr>
        <w:widowControl w:val="0"/>
        <w:autoSpaceDE w:val="0"/>
        <w:autoSpaceDN w:val="0"/>
        <w:adjustRightInd w:val="0"/>
        <w:jc w:val="both"/>
        <w:rPr>
          <w:b/>
          <w:bCs/>
        </w:rPr>
      </w:pPr>
    </w:p>
    <w:p w:rsidR="005E7841" w:rsidRPr="008465BB" w:rsidRDefault="00272992" w:rsidP="005E7841">
      <w:pPr>
        <w:widowControl w:val="0"/>
        <w:autoSpaceDE w:val="0"/>
        <w:autoSpaceDN w:val="0"/>
        <w:adjustRightInd w:val="0"/>
        <w:ind w:firstLine="480"/>
        <w:jc w:val="center"/>
        <w:rPr>
          <w:b/>
          <w:bCs/>
          <w:sz w:val="28"/>
          <w:szCs w:val="28"/>
        </w:rPr>
      </w:pPr>
      <w:r>
        <w:rPr>
          <w:b/>
          <w:bCs/>
          <w:noProof/>
        </w:rPr>
        <mc:AlternateContent>
          <mc:Choice Requires="wps">
            <w:drawing>
              <wp:inline distT="0" distB="0" distL="0" distR="0">
                <wp:extent cx="6038850" cy="314325"/>
                <wp:effectExtent l="9525" t="9525" r="38100" b="47625"/>
                <wp:docPr id="3" name="WordArt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038850" cy="314325"/>
                        </a:xfrm>
                        <a:prstGeom prst="rect">
                          <a:avLst/>
                        </a:prstGeom>
                      </wps:spPr>
                      <wps:txbx>
                        <w:txbxContent>
                          <w:p w:rsidR="00272992" w:rsidRDefault="00272992" w:rsidP="00272992">
                            <w:pPr>
                              <w:jc w:val="center"/>
                            </w:pPr>
                            <w:r>
                              <w:rPr>
                                <w:rFonts w:ascii="Impact" w:hAnsi="Impact"/>
                                <w:b/>
                                <w:bCs/>
                                <w:shadow/>
                                <w:color w:val="0066CC"/>
                                <w:sz w:val="40"/>
                                <w:szCs w:val="40"/>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Съдържание на плик  „Предлагани ценови параметри”</w:t>
                            </w:r>
                          </w:p>
                        </w:txbxContent>
                      </wps:txbx>
                      <wps:bodyPr wrap="square" numCol="1" fromWordArt="1">
                        <a:prstTxWarp prst="textPlain">
                          <a:avLst>
                            <a:gd name="adj" fmla="val 50000"/>
                          </a:avLst>
                        </a:prstTxWarp>
                        <a:spAutoFit/>
                      </wps:bodyPr>
                    </wps:wsp>
                  </a:graphicData>
                </a:graphic>
              </wp:inline>
            </w:drawing>
          </mc:Choice>
          <mc:Fallback>
            <w:pict>
              <v:shape id="WordArt 36" o:spid="_x0000_s1061" type="#_x0000_t202" style="width:475.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" filled="f" stroked="f">
                <o:lock v:ext="edit" shapetype="t"/>
                <v:textbox style="mso-fit-shape-to-text:t">
                  <w:txbxContent>
                    <w:p w:rsidR="00272992" w:rsidRDefault="00272992" w:rsidP="00272992">
                      <w:pPr>
                        <w:jc w:val="center"/>
                      </w:pPr>
                      <w:r>
                        <w:rPr>
                          <w:rFonts w:ascii="Impact" w:hAnsi="Impact"/>
                          <w:b/>
                          <w:bCs/>
                          <w:shadow/>
                          <w:color w:val="0066CC"/>
                          <w:sz w:val="40"/>
                          <w:szCs w:val="40"/>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Съдържание на плик  „Предлагани ценови параметри”</w:t>
                      </w:r>
                    </w:p>
                  </w:txbxContent>
                </v:textbox>
                <w10:anchorlock/>
              </v:shape>
            </w:pict>
          </mc:Fallback>
        </mc:AlternateContent>
      </w:r>
    </w:p>
    <w:p w:rsidR="005E7841" w:rsidRPr="008465BB" w:rsidRDefault="005E7841" w:rsidP="005E7841">
      <w:pPr>
        <w:widowControl w:val="0"/>
        <w:autoSpaceDE w:val="0"/>
        <w:autoSpaceDN w:val="0"/>
        <w:adjustRightInd w:val="0"/>
        <w:ind w:firstLine="480"/>
        <w:jc w:val="both"/>
        <w:rPr>
          <w:b/>
          <w:bCs/>
          <w:sz w:val="28"/>
          <w:szCs w:val="28"/>
        </w:rPr>
      </w:pPr>
    </w:p>
    <w:p w:rsidR="005E7841" w:rsidRPr="008465BB" w:rsidRDefault="005E7841" w:rsidP="005E7841">
      <w:pPr>
        <w:widowControl w:val="0"/>
        <w:autoSpaceDE w:val="0"/>
        <w:autoSpaceDN w:val="0"/>
        <w:adjustRightInd w:val="0"/>
        <w:ind w:firstLine="480"/>
        <w:jc w:val="both"/>
        <w:rPr>
          <w:b/>
          <w:bCs/>
          <w:i/>
          <w:sz w:val="28"/>
          <w:szCs w:val="28"/>
        </w:rPr>
      </w:pPr>
      <w:r w:rsidRPr="008465BB">
        <w:t xml:space="preserve">Плик с надпис „Предлагани ценови параметри”   </w:t>
      </w:r>
      <w:r w:rsidRPr="008465BB">
        <w:rPr>
          <w:b/>
          <w:i/>
        </w:rPr>
        <w:t>на участник, чиято оферта не отговаря на изискванията на възложителя, не се отваря.</w:t>
      </w:r>
    </w:p>
    <w:p w:rsidR="005E7841" w:rsidRPr="008465BB" w:rsidRDefault="005E7841" w:rsidP="005E7841">
      <w:pPr>
        <w:widowControl w:val="0"/>
        <w:autoSpaceDE w:val="0"/>
        <w:autoSpaceDN w:val="0"/>
        <w:adjustRightInd w:val="0"/>
        <w:jc w:val="both"/>
      </w:pPr>
      <w:r w:rsidRPr="008465BB">
        <w:t xml:space="preserve"> В плик с надпис „Предлагани ценови параметри”   се прилага ценовото   предложение по </w:t>
      </w:r>
      <w:r w:rsidR="00330F84" w:rsidRPr="008465BB">
        <w:t>Образец № 4</w:t>
      </w:r>
      <w:r w:rsidRPr="008465BB">
        <w:t xml:space="preserve"> „Предлагани ценови </w:t>
      </w:r>
      <w:r w:rsidR="00330F84" w:rsidRPr="008465BB">
        <w:t>параметри”, заедно с Образец № 5</w:t>
      </w:r>
      <w:r w:rsidRPr="008465BB">
        <w:t xml:space="preserve"> Цени на хранителните продукти.</w:t>
      </w:r>
    </w:p>
    <w:p w:rsidR="005E7841" w:rsidRPr="008465BB" w:rsidRDefault="005E7841" w:rsidP="005E7841">
      <w:pPr>
        <w:widowControl w:val="0"/>
        <w:autoSpaceDE w:val="0"/>
        <w:autoSpaceDN w:val="0"/>
        <w:adjustRightInd w:val="0"/>
        <w:jc w:val="both"/>
      </w:pPr>
    </w:p>
    <w:p w:rsidR="005E7841" w:rsidRPr="008465BB" w:rsidRDefault="005E7841" w:rsidP="005E7841">
      <w:pPr>
        <w:widowControl w:val="0"/>
        <w:autoSpaceDE w:val="0"/>
        <w:autoSpaceDN w:val="0"/>
        <w:adjustRightInd w:val="0"/>
        <w:spacing w:after="120"/>
        <w:jc w:val="both"/>
      </w:pPr>
      <w:r w:rsidRPr="008465BB">
        <w:t xml:space="preserve">Съдържанието на плик с надпис „Предлагани ценови параметри” трябва да отговаря на предварително обявените условия,  под които се разбират - условията, съдържащи се в обявлението и/или документацията за участие. </w:t>
      </w:r>
    </w:p>
    <w:p w:rsidR="005E7841" w:rsidRPr="008465BB" w:rsidRDefault="005E7841" w:rsidP="005E7841">
      <w:pPr>
        <w:autoSpaceDE w:val="0"/>
        <w:autoSpaceDN w:val="0"/>
        <w:adjustRightInd w:val="0"/>
        <w:spacing w:after="120"/>
        <w:ind w:firstLine="709"/>
        <w:jc w:val="both"/>
      </w:pPr>
      <w:r w:rsidRPr="008465BB">
        <w:t xml:space="preserve">Съдържанието на плик „Предлагани ценови параметри” трябва да съответства : </w:t>
      </w:r>
    </w:p>
    <w:p w:rsidR="005E7841" w:rsidRPr="008465BB" w:rsidRDefault="005E7841" w:rsidP="005E7841">
      <w:pPr>
        <w:autoSpaceDE w:val="0"/>
        <w:autoSpaceDN w:val="0"/>
        <w:adjustRightInd w:val="0"/>
        <w:spacing w:after="120"/>
        <w:ind w:firstLine="709"/>
        <w:jc w:val="both"/>
      </w:pPr>
      <w:r w:rsidRPr="008465BB">
        <w:t xml:space="preserve"> -  на Предложението  за изпълнение на поръчката по отношение на поети от участника ангажименти,   както и по отношение на изложени технически решения, подход , съдържание  и характеристики на изпълнението, предложено от участника;</w:t>
      </w:r>
    </w:p>
    <w:p w:rsidR="005E7841" w:rsidRPr="008465BB" w:rsidRDefault="005E7841" w:rsidP="005E7841">
      <w:pPr>
        <w:autoSpaceDE w:val="0"/>
        <w:autoSpaceDN w:val="0"/>
        <w:adjustRightInd w:val="0"/>
        <w:spacing w:after="120"/>
        <w:ind w:firstLine="709"/>
        <w:jc w:val="both"/>
      </w:pPr>
      <w:r w:rsidRPr="008465BB">
        <w:t xml:space="preserve">-   на посочения персонал, техника, материали и оборудване и тяхната организация;                                                                                                                                               </w:t>
      </w:r>
    </w:p>
    <w:p w:rsidR="005E7841" w:rsidRPr="008465BB" w:rsidRDefault="005E7841" w:rsidP="005E7841">
      <w:pPr>
        <w:autoSpaceDE w:val="0"/>
        <w:autoSpaceDN w:val="0"/>
        <w:adjustRightInd w:val="0"/>
        <w:spacing w:after="120"/>
        <w:ind w:firstLine="709"/>
        <w:jc w:val="both"/>
      </w:pPr>
      <w:r w:rsidRPr="008465BB">
        <w:t xml:space="preserve">-  на Техническата спецификация по отношение на дейностите за изпълнение на поръчката. </w:t>
      </w:r>
    </w:p>
    <w:p w:rsidR="005E7841" w:rsidRPr="008465BB" w:rsidRDefault="005E7841" w:rsidP="005E7841">
      <w:pPr>
        <w:widowControl w:val="0"/>
        <w:autoSpaceDE w:val="0"/>
        <w:autoSpaceDN w:val="0"/>
        <w:adjustRightInd w:val="0"/>
        <w:spacing w:after="120"/>
        <w:jc w:val="both"/>
        <w:rPr>
          <w:bCs/>
        </w:rPr>
      </w:pPr>
      <w:r w:rsidRPr="008465BB">
        <w:rPr>
          <w:bCs/>
        </w:rPr>
        <w:t xml:space="preserve">В  </w:t>
      </w:r>
      <w:r w:rsidRPr="008465BB">
        <w:t xml:space="preserve">плик с надпис „Предлагани ценови параметри” се прилага  </w:t>
      </w:r>
      <w:r w:rsidRPr="008465BB">
        <w:rPr>
          <w:bCs/>
        </w:rPr>
        <w:t xml:space="preserve">електронен носител със сканирани всички документи, които се намират в </w:t>
      </w:r>
      <w:r w:rsidRPr="008465BB">
        <w:t xml:space="preserve">плика с надпис "Предлагани ценови параметри". В случай на различие между екземпляра, представен на хартиен носител, и този, представен на електронен, за меродавен се приема екземпляра на хартиен носител. </w:t>
      </w:r>
    </w:p>
    <w:p w:rsidR="005E7841" w:rsidRPr="008465BB" w:rsidRDefault="005E7841" w:rsidP="005E7841">
      <w:pPr>
        <w:autoSpaceDE w:val="0"/>
        <w:autoSpaceDN w:val="0"/>
        <w:adjustRightInd w:val="0"/>
        <w:spacing w:after="120"/>
        <w:ind w:firstLine="709"/>
        <w:jc w:val="both"/>
      </w:pPr>
      <w:r w:rsidRPr="008465BB">
        <w:t>Извън плика с надпис „Предлагани ценови параметри” не трябва да е посочена никаква информация относно цената на поръчката или  във връзка с показателите с парично изражение. Участници, които по какъвто и да е начин са включили някъде в офертата си извън плика „Предлагани ценови параметри”</w:t>
      </w:r>
      <w:r w:rsidRPr="008465BB">
        <w:rPr>
          <w:b/>
        </w:rPr>
        <w:t xml:space="preserve"> </w:t>
      </w:r>
      <w:r w:rsidRPr="008465BB">
        <w:t>елементи, свързани с предлаганата цена (или части от нея)  или с предложенията по други показатели с парично изражение ще бъдат отстранени от участие в процедурата.</w:t>
      </w:r>
    </w:p>
    <w:p w:rsidR="005E7841" w:rsidRPr="008465BB" w:rsidRDefault="005E7841" w:rsidP="005E7841">
      <w:pPr>
        <w:autoSpaceDE w:val="0"/>
        <w:autoSpaceDN w:val="0"/>
        <w:adjustRightInd w:val="0"/>
        <w:spacing w:after="120"/>
        <w:ind w:firstLine="709"/>
        <w:jc w:val="both"/>
      </w:pPr>
      <w:r w:rsidRPr="008465BB">
        <w:t xml:space="preserve">Участникът е единствено отговорен за евентуално допуснати грешки и пропуски в изчисленията на предложените от него цени, което удостоверява с подпис и печат на всеки един документ, включен в ценовото предложение. </w:t>
      </w:r>
    </w:p>
    <w:p w:rsidR="005E7841" w:rsidRPr="008465BB" w:rsidRDefault="005E7841" w:rsidP="005E7841">
      <w:pPr>
        <w:autoSpaceDE w:val="0"/>
        <w:autoSpaceDN w:val="0"/>
        <w:adjustRightInd w:val="0"/>
        <w:spacing w:after="120"/>
        <w:ind w:right="-45" w:firstLine="709"/>
        <w:jc w:val="both"/>
        <w:rPr>
          <w:b/>
          <w:bCs/>
        </w:rPr>
      </w:pPr>
      <w:r w:rsidRPr="008465BB">
        <w:rPr>
          <w:b/>
          <w:bCs/>
        </w:rPr>
        <w:t xml:space="preserve">!!! Участник, на който информацията в </w:t>
      </w:r>
      <w:r w:rsidRPr="008465BB">
        <w:rPr>
          <w:b/>
        </w:rPr>
        <w:t>плика с надпис „Предлагани ценови параметри”</w:t>
      </w:r>
      <w:r w:rsidRPr="008465BB">
        <w:rPr>
          <w:b/>
          <w:bCs/>
        </w:rPr>
        <w:t xml:space="preserve"> не съответства на </w:t>
      </w:r>
      <w:r w:rsidRPr="008465BB">
        <w:rPr>
          <w:b/>
        </w:rPr>
        <w:t>Предложението  за изпълнение на поръчката</w:t>
      </w:r>
      <w:r w:rsidRPr="008465BB">
        <w:rPr>
          <w:b/>
          <w:bCs/>
        </w:rPr>
        <w:t>, ще бъде отстранен от участие в процедурата.</w:t>
      </w:r>
    </w:p>
    <w:p w:rsidR="005E7841" w:rsidRPr="008465BB" w:rsidRDefault="005E7841" w:rsidP="005E7841">
      <w:pPr>
        <w:spacing w:after="120"/>
        <w:ind w:firstLine="709"/>
        <w:jc w:val="both"/>
        <w:rPr>
          <w:bCs/>
          <w:iCs/>
        </w:rPr>
      </w:pPr>
      <w:r w:rsidRPr="008465BB">
        <w:rPr>
          <w:bCs/>
          <w:iCs/>
        </w:rPr>
        <w:t>Посочената цена/възнаграждение трябва да включва всички преки и косвени разходи за реализация на дейностите по настоящата обществена поръчка.</w:t>
      </w:r>
    </w:p>
    <w:p w:rsidR="005E7841" w:rsidRPr="008465BB" w:rsidRDefault="005E7841" w:rsidP="005E7841">
      <w:pPr>
        <w:jc w:val="both"/>
      </w:pPr>
      <w:r w:rsidRPr="008465BB">
        <w:rPr>
          <w:b/>
        </w:rPr>
        <w:lastRenderedPageBreak/>
        <w:t>1.</w:t>
      </w:r>
      <w:r w:rsidRPr="008465BB">
        <w:t xml:space="preserve">  ВЪЗЛОЖИТЕЛЯТ ще  заплаща възнаграждение на ИЗПЪЛНИТЕЛЯ  при условия,  предвидени в  документацията за обществената поръчка и при условията на проекта на договор.</w:t>
      </w:r>
      <w:r w:rsidRPr="008465BB">
        <w:rPr>
          <w:u w:val="single"/>
        </w:rPr>
        <w:t xml:space="preserve"> Условия и начин на финансиране и плащане</w:t>
      </w:r>
      <w:r w:rsidRPr="008465BB">
        <w:t xml:space="preserve">: съгласно условията на договора. Посочената в обявлението прогнозна стойност на поръчката, е само ориентировъчна и не задължава възложителя или участниците. </w:t>
      </w:r>
    </w:p>
    <w:p w:rsidR="005E7841" w:rsidRPr="008465BB" w:rsidRDefault="005E7841" w:rsidP="005E7841">
      <w:pPr>
        <w:pStyle w:val="af9"/>
        <w:rPr>
          <w:b/>
        </w:rPr>
      </w:pPr>
    </w:p>
    <w:p w:rsidR="005E7841" w:rsidRPr="008465BB" w:rsidRDefault="005E7841" w:rsidP="005E7841">
      <w:pPr>
        <w:jc w:val="both"/>
      </w:pPr>
      <w:r w:rsidRPr="008465BB">
        <w:rPr>
          <w:b/>
        </w:rPr>
        <w:t>2</w:t>
      </w:r>
      <w:r w:rsidRPr="008465BB">
        <w:t>. Приложима валута  и зачитане при несъответствие:  цените са в български лева без ДДС. Ако е допусната аритметична грешка при пресмятането/изчисленията на участника, комисията извършва повторни изчисления и определя аритметично вярната сума на база  предложената Цена на придобиване/производство без ДДС и предложените проценти.</w:t>
      </w:r>
    </w:p>
    <w:p w:rsidR="005E7841" w:rsidRPr="008465BB" w:rsidRDefault="005E7841" w:rsidP="005E7841">
      <w:pPr>
        <w:jc w:val="both"/>
      </w:pPr>
    </w:p>
    <w:p w:rsidR="005E7841" w:rsidRPr="008465BB" w:rsidRDefault="005E7841" w:rsidP="005E7841">
      <w:pPr>
        <w:jc w:val="both"/>
      </w:pPr>
      <w:r w:rsidRPr="008465BB">
        <w:rPr>
          <w:b/>
        </w:rPr>
        <w:t>3.</w:t>
      </w:r>
      <w:r w:rsidRPr="008465BB">
        <w:rPr>
          <w:u w:val="single"/>
        </w:rPr>
        <w:t xml:space="preserve"> Начин на плащане</w:t>
      </w:r>
      <w:r w:rsidRPr="008465BB">
        <w:t>: по банков път, с платежно нареждане в български лева.</w:t>
      </w:r>
    </w:p>
    <w:p w:rsidR="005E7841" w:rsidRPr="008465BB" w:rsidRDefault="005E7841" w:rsidP="005E7841">
      <w:pPr>
        <w:jc w:val="both"/>
        <w:rPr>
          <w:u w:val="single"/>
        </w:rPr>
      </w:pPr>
    </w:p>
    <w:p w:rsidR="005E7841" w:rsidRPr="008465BB" w:rsidRDefault="005E7841" w:rsidP="005E7841">
      <w:pPr>
        <w:jc w:val="both"/>
        <w:rPr>
          <w:u w:val="single"/>
        </w:rPr>
      </w:pPr>
      <w:r w:rsidRPr="008465BB">
        <w:rPr>
          <w:b/>
          <w:u w:val="single"/>
        </w:rPr>
        <w:t>4</w:t>
      </w:r>
      <w:r w:rsidRPr="008465BB">
        <w:rPr>
          <w:u w:val="single"/>
        </w:rPr>
        <w:t>.   Участниците представят</w:t>
      </w:r>
      <w:r w:rsidRPr="008465BB">
        <w:rPr>
          <w:b/>
          <w:u w:val="single"/>
        </w:rPr>
        <w:t xml:space="preserve"> </w:t>
      </w:r>
      <w:r w:rsidRPr="008465BB">
        <w:rPr>
          <w:u w:val="single"/>
        </w:rPr>
        <w:t xml:space="preserve"> цени на храните, включени в обхвата на   поръчката в таблица, съгласно приложен</w:t>
      </w:r>
      <w:r w:rsidR="00330F84" w:rsidRPr="008465BB">
        <w:rPr>
          <w:u w:val="single"/>
        </w:rPr>
        <w:t>ия към документацията образец №5</w:t>
      </w:r>
      <w:r w:rsidRPr="008465BB">
        <w:rPr>
          <w:u w:val="single"/>
        </w:rPr>
        <w:t>.</w:t>
      </w:r>
    </w:p>
    <w:p w:rsidR="005E7841" w:rsidRPr="008465BB" w:rsidRDefault="005E7841" w:rsidP="005E7841">
      <w:pPr>
        <w:jc w:val="both"/>
      </w:pPr>
    </w:p>
    <w:tbl>
      <w:tblPr>
        <w:tblW w:w="8928" w:type="dxa"/>
        <w:tblLayout w:type="fixed"/>
        <w:tblLook w:val="01E0" w:firstRow="1" w:lastRow="1" w:firstColumn="1" w:lastColumn="1" w:noHBand="0" w:noVBand="0"/>
      </w:tblPr>
      <w:tblGrid>
        <w:gridCol w:w="1188"/>
        <w:gridCol w:w="540"/>
        <w:gridCol w:w="1440"/>
        <w:gridCol w:w="1080"/>
        <w:gridCol w:w="900"/>
        <w:gridCol w:w="900"/>
        <w:gridCol w:w="1260"/>
        <w:gridCol w:w="1620"/>
      </w:tblGrid>
      <w:tr w:rsidR="005E7841" w:rsidRPr="008465BB" w:rsidTr="0076494B">
        <w:tc>
          <w:tcPr>
            <w:tcW w:w="1188" w:type="dxa"/>
          </w:tcPr>
          <w:p w:rsidR="005E7841" w:rsidRPr="008465BB" w:rsidRDefault="005E7841" w:rsidP="0076494B">
            <w:pPr>
              <w:rPr>
                <w:sz w:val="20"/>
                <w:szCs w:val="20"/>
              </w:rPr>
            </w:pPr>
            <w:r w:rsidRPr="008465BB">
              <w:rPr>
                <w:sz w:val="20"/>
                <w:szCs w:val="20"/>
              </w:rPr>
              <w:t>Хранителен продукт и грамаж и производител или доставчик</w:t>
            </w:r>
          </w:p>
        </w:tc>
        <w:tc>
          <w:tcPr>
            <w:tcW w:w="540" w:type="dxa"/>
          </w:tcPr>
          <w:p w:rsidR="005E7841" w:rsidRPr="008465BB" w:rsidRDefault="005E7841" w:rsidP="0076494B">
            <w:pPr>
              <w:rPr>
                <w:sz w:val="20"/>
                <w:szCs w:val="20"/>
              </w:rPr>
            </w:pPr>
            <w:r w:rsidRPr="008465BB">
              <w:rPr>
                <w:sz w:val="20"/>
                <w:szCs w:val="20"/>
              </w:rPr>
              <w:t>бр./кг./л.</w:t>
            </w:r>
          </w:p>
        </w:tc>
        <w:tc>
          <w:tcPr>
            <w:tcW w:w="1440" w:type="dxa"/>
          </w:tcPr>
          <w:p w:rsidR="005E7841" w:rsidRPr="008465BB" w:rsidRDefault="005E7841" w:rsidP="0076494B">
            <w:pPr>
              <w:rPr>
                <w:sz w:val="20"/>
                <w:szCs w:val="20"/>
              </w:rPr>
            </w:pPr>
            <w:r w:rsidRPr="008465BB">
              <w:rPr>
                <w:sz w:val="20"/>
                <w:szCs w:val="20"/>
              </w:rPr>
              <w:t>Цена на придобиване</w:t>
            </w:r>
          </w:p>
          <w:p w:rsidR="005E7841" w:rsidRPr="008465BB" w:rsidRDefault="005E7841" w:rsidP="0076494B">
            <w:pPr>
              <w:rPr>
                <w:sz w:val="20"/>
                <w:szCs w:val="20"/>
              </w:rPr>
            </w:pPr>
            <w:r w:rsidRPr="008465BB">
              <w:rPr>
                <w:sz w:val="20"/>
                <w:szCs w:val="20"/>
              </w:rPr>
              <w:t>/производство</w:t>
            </w:r>
            <w:r w:rsidRPr="008465BB">
              <w:rPr>
                <w:b/>
                <w:sz w:val="20"/>
                <w:szCs w:val="20"/>
              </w:rPr>
              <w:t>без ДДС</w:t>
            </w:r>
          </w:p>
        </w:tc>
        <w:tc>
          <w:tcPr>
            <w:tcW w:w="1080" w:type="dxa"/>
          </w:tcPr>
          <w:p w:rsidR="005E7841" w:rsidRPr="008465BB" w:rsidRDefault="005E7841" w:rsidP="0076494B">
            <w:pPr>
              <w:rPr>
                <w:sz w:val="20"/>
                <w:szCs w:val="20"/>
              </w:rPr>
            </w:pPr>
            <w:r w:rsidRPr="008465BB">
              <w:rPr>
                <w:sz w:val="20"/>
                <w:szCs w:val="20"/>
              </w:rPr>
              <w:t xml:space="preserve">% </w:t>
            </w:r>
          </w:p>
          <w:p w:rsidR="005E7841" w:rsidRPr="008465BB" w:rsidRDefault="005E7841" w:rsidP="0076494B">
            <w:pPr>
              <w:rPr>
                <w:sz w:val="20"/>
                <w:szCs w:val="20"/>
              </w:rPr>
            </w:pPr>
            <w:r w:rsidRPr="008465BB">
              <w:rPr>
                <w:sz w:val="20"/>
                <w:szCs w:val="20"/>
              </w:rPr>
              <w:t>транспортно – складови</w:t>
            </w:r>
          </w:p>
          <w:p w:rsidR="005E7841" w:rsidRPr="008465BB" w:rsidRDefault="005E7841" w:rsidP="0076494B">
            <w:pPr>
              <w:rPr>
                <w:sz w:val="20"/>
                <w:szCs w:val="20"/>
              </w:rPr>
            </w:pPr>
            <w:r w:rsidRPr="008465BB">
              <w:rPr>
                <w:sz w:val="20"/>
                <w:szCs w:val="20"/>
              </w:rPr>
              <w:t xml:space="preserve"> разходи</w:t>
            </w:r>
          </w:p>
        </w:tc>
        <w:tc>
          <w:tcPr>
            <w:tcW w:w="900" w:type="dxa"/>
          </w:tcPr>
          <w:p w:rsidR="005E7841" w:rsidRPr="008465BB" w:rsidRDefault="005E7841" w:rsidP="0076494B">
            <w:pPr>
              <w:rPr>
                <w:sz w:val="20"/>
                <w:szCs w:val="20"/>
              </w:rPr>
            </w:pPr>
            <w:r w:rsidRPr="008465BB">
              <w:rPr>
                <w:sz w:val="20"/>
                <w:szCs w:val="20"/>
              </w:rPr>
              <w:t>% печалба</w:t>
            </w:r>
          </w:p>
        </w:tc>
        <w:tc>
          <w:tcPr>
            <w:tcW w:w="900" w:type="dxa"/>
          </w:tcPr>
          <w:p w:rsidR="005E7841" w:rsidRPr="008465BB" w:rsidRDefault="005E7841" w:rsidP="0076494B">
            <w:pPr>
              <w:rPr>
                <w:sz w:val="20"/>
                <w:szCs w:val="20"/>
              </w:rPr>
            </w:pPr>
            <w:r w:rsidRPr="008465BB">
              <w:rPr>
                <w:sz w:val="20"/>
                <w:szCs w:val="20"/>
              </w:rPr>
              <w:t xml:space="preserve">Цена </w:t>
            </w:r>
            <w:r w:rsidRPr="008465BB">
              <w:rPr>
                <w:b/>
                <w:sz w:val="20"/>
                <w:szCs w:val="20"/>
              </w:rPr>
              <w:t>без ДДС</w:t>
            </w:r>
          </w:p>
        </w:tc>
        <w:tc>
          <w:tcPr>
            <w:tcW w:w="1260" w:type="dxa"/>
          </w:tcPr>
          <w:p w:rsidR="005E7841" w:rsidRPr="008465BB" w:rsidRDefault="005E7841" w:rsidP="0076494B">
            <w:pPr>
              <w:rPr>
                <w:sz w:val="20"/>
                <w:szCs w:val="20"/>
              </w:rPr>
            </w:pPr>
            <w:r w:rsidRPr="008465BB">
              <w:rPr>
                <w:sz w:val="20"/>
                <w:szCs w:val="20"/>
              </w:rPr>
              <w:t>Прогнозно количество</w:t>
            </w:r>
          </w:p>
        </w:tc>
        <w:tc>
          <w:tcPr>
            <w:tcW w:w="1620" w:type="dxa"/>
          </w:tcPr>
          <w:p w:rsidR="005E7841" w:rsidRPr="008465BB" w:rsidRDefault="005E7841" w:rsidP="0076494B">
            <w:pPr>
              <w:rPr>
                <w:sz w:val="20"/>
                <w:szCs w:val="20"/>
              </w:rPr>
            </w:pPr>
            <w:r w:rsidRPr="008465BB">
              <w:rPr>
                <w:sz w:val="20"/>
                <w:szCs w:val="20"/>
              </w:rPr>
              <w:t>Стойност получена от умножението на  прог. количество и цената без ДДС</w:t>
            </w:r>
          </w:p>
        </w:tc>
      </w:tr>
    </w:tbl>
    <w:p w:rsidR="005E7841" w:rsidRPr="008465BB" w:rsidRDefault="005E7841" w:rsidP="005E7841">
      <w:pPr>
        <w:jc w:val="both"/>
      </w:pPr>
    </w:p>
    <w:p w:rsidR="005E7841" w:rsidRPr="008465BB" w:rsidRDefault="005E7841" w:rsidP="005E7841">
      <w:pPr>
        <w:jc w:val="both"/>
        <w:rPr>
          <w:sz w:val="20"/>
          <w:szCs w:val="20"/>
        </w:rPr>
      </w:pPr>
    </w:p>
    <w:p w:rsidR="005E7841" w:rsidRPr="008465BB" w:rsidRDefault="005E7841" w:rsidP="005E7841">
      <w:pPr>
        <w:jc w:val="both"/>
        <w:rPr>
          <w:sz w:val="20"/>
          <w:szCs w:val="20"/>
        </w:rPr>
      </w:pPr>
    </w:p>
    <w:p w:rsidR="005E7841" w:rsidRPr="008465BB" w:rsidRDefault="005E7841" w:rsidP="005E7841">
      <w:pPr>
        <w:jc w:val="both"/>
      </w:pPr>
      <w:r w:rsidRPr="008465BB">
        <w:t>Да се закръгля до втория знак  след десетичната запетая.</w:t>
      </w:r>
    </w:p>
    <w:p w:rsidR="005E7841" w:rsidRPr="008465BB" w:rsidRDefault="005E7841" w:rsidP="005E7841">
      <w:pPr>
        <w:jc w:val="both"/>
      </w:pPr>
    </w:p>
    <w:p w:rsidR="005E7841" w:rsidRPr="008465BB" w:rsidRDefault="005E7841" w:rsidP="005E7841">
      <w:pPr>
        <w:jc w:val="both"/>
      </w:pPr>
    </w:p>
    <w:p w:rsidR="005E7841" w:rsidRPr="008465BB" w:rsidRDefault="005E7841" w:rsidP="005E7841">
      <w:pPr>
        <w:jc w:val="both"/>
      </w:pPr>
      <w:r w:rsidRPr="008465BB">
        <w:t xml:space="preserve">Предлагат се </w:t>
      </w:r>
      <w:r w:rsidRPr="008465BB">
        <w:rPr>
          <w:u w:val="single"/>
        </w:rPr>
        <w:t>цени за всички стоки</w:t>
      </w:r>
      <w:r w:rsidRPr="008465BB">
        <w:t xml:space="preserve">, в обхвата на    поръчката при задължително спазване на зададените мерни единици. </w:t>
      </w:r>
      <w:r w:rsidR="00330F84" w:rsidRPr="008465BB">
        <w:t>В образец № 5</w:t>
      </w:r>
      <w:r w:rsidRPr="008465BB">
        <w:t xml:space="preserve">  посочените прогнозни стойности  за всеки хранителен продукт  са  за 1 година.</w:t>
      </w:r>
    </w:p>
    <w:p w:rsidR="005E7841" w:rsidRPr="008465BB" w:rsidRDefault="005E7841" w:rsidP="005E7841">
      <w:pPr>
        <w:jc w:val="both"/>
      </w:pPr>
    </w:p>
    <w:p w:rsidR="005E7841" w:rsidRPr="008465BB" w:rsidRDefault="005E7841" w:rsidP="005E7841">
      <w:pPr>
        <w:jc w:val="both"/>
      </w:pPr>
      <w:r w:rsidRPr="008465BB">
        <w:t xml:space="preserve">Ценовото предложение на участниците в тази част следва да съдържа информация за „хранителен продукт,  грамаж и производител или доставчик”;  „мерна единица”; „цена на придобиване/производство без ДДС”; „% транспортно – складови разходи”; „% печалба”; „Цена без ДДС”; Прогнозно количество; стойност получена от умножението на  прогнозното количество на конкретния хранителен продукт и цената без ДДС. </w:t>
      </w:r>
    </w:p>
    <w:p w:rsidR="005E7841" w:rsidRPr="008465BB" w:rsidRDefault="005E7841" w:rsidP="005E7841"/>
    <w:p w:rsidR="005E7841" w:rsidRPr="008465BB" w:rsidRDefault="005E7841" w:rsidP="005E7841">
      <w:pPr>
        <w:ind w:firstLine="708"/>
        <w:jc w:val="both"/>
        <w:textAlignment w:val="center"/>
      </w:pPr>
    </w:p>
    <w:p w:rsidR="005E7841" w:rsidRPr="008465BB" w:rsidRDefault="005E7841" w:rsidP="005E7841">
      <w:pPr>
        <w:jc w:val="both"/>
      </w:pPr>
      <w:r w:rsidRPr="008465BB">
        <w:rPr>
          <w:b/>
          <w:u w:val="single"/>
        </w:rPr>
        <w:t xml:space="preserve">Навсякъде, където в </w:t>
      </w:r>
      <w:r w:rsidR="00330F84" w:rsidRPr="008465BB">
        <w:rPr>
          <w:b/>
          <w:u w:val="single"/>
        </w:rPr>
        <w:t>образец № 5</w:t>
      </w:r>
      <w:r w:rsidRPr="008465BB">
        <w:rPr>
          <w:b/>
          <w:u w:val="single"/>
        </w:rPr>
        <w:t xml:space="preserve"> се посочва конкретен модел, източник, процес, търговска марка, патент, тип, произход или производство, да се чете с „или еквивалент”, </w:t>
      </w:r>
      <w:r w:rsidRPr="008465BB">
        <w:t xml:space="preserve"> в това число се приемат и еквивалентни опаковки на посочените/ буркан, кутия, консерва и др./</w:t>
      </w:r>
    </w:p>
    <w:p w:rsidR="005E7841" w:rsidRPr="008465BB" w:rsidRDefault="005E7841" w:rsidP="005E7841">
      <w:pPr>
        <w:jc w:val="both"/>
      </w:pPr>
    </w:p>
    <w:p w:rsidR="005E7841" w:rsidRPr="008465BB" w:rsidRDefault="005E7841" w:rsidP="005E7841">
      <w:pPr>
        <w:jc w:val="both"/>
      </w:pPr>
      <w:r w:rsidRPr="008465BB">
        <w:t xml:space="preserve">Процента  транспортно – складови разходи” и „процента печалба” не може да се променя за целия срок на договора, освен ако промяната е по- благоприятна за ВЪЗЛОЖИТЕЛЯ. </w:t>
      </w:r>
    </w:p>
    <w:p w:rsidR="005E7841" w:rsidRPr="008465BB" w:rsidRDefault="005E7841" w:rsidP="005E7841">
      <w:pPr>
        <w:jc w:val="both"/>
      </w:pPr>
    </w:p>
    <w:p w:rsidR="005E7841" w:rsidRPr="008465BB" w:rsidRDefault="005E7841" w:rsidP="005E7841">
      <w:pPr>
        <w:jc w:val="both"/>
      </w:pPr>
      <w:r w:rsidRPr="008465BB">
        <w:t>Предложения % печалба не може да се променя в повишение над  оферирания, но може да се променя по всяко време под максималния по време на действие на договора. Промени  в размера на процента  печалба са допустими винаги, когато не се превишава предложения  максимален процент за конкретния продукт. Предложения процент печалба за който и да било продукт не може да бъде повече от 10 %. Предложените проценти се приемат  с точност до два знака след десетичната запетая.</w:t>
      </w:r>
    </w:p>
    <w:p w:rsidR="005E7841" w:rsidRPr="008465BB" w:rsidRDefault="005E7841" w:rsidP="005E7841">
      <w:pPr>
        <w:jc w:val="both"/>
      </w:pPr>
    </w:p>
    <w:p w:rsidR="005E7841" w:rsidRPr="008465BB" w:rsidRDefault="005E7841" w:rsidP="005E7841">
      <w:pPr>
        <w:jc w:val="both"/>
      </w:pPr>
    </w:p>
    <w:p w:rsidR="005E7841" w:rsidRPr="008465BB" w:rsidRDefault="005E7841" w:rsidP="005E7841">
      <w:pPr>
        <w:ind w:firstLine="708"/>
        <w:jc w:val="both"/>
      </w:pPr>
      <w:r w:rsidRPr="008465BB">
        <w:t xml:space="preserve"> Участниците при изготвяне на ценовото си предложение в тази част не включват храни, непосочени в списъка, като не се допускат и различия  от предварително обявените мерни единици на храните или отклонение от посочените по- горе условия.</w:t>
      </w:r>
      <w:r w:rsidRPr="008465BB">
        <w:rPr>
          <w:b/>
        </w:rPr>
        <w:t xml:space="preserve"> </w:t>
      </w:r>
      <w:r w:rsidRPr="008465BB">
        <w:t>Ценовото предложение задължително трябва да включва всички артикули. Предложения несъответстващи на изискванията на ВЪЗЛОЖИТЕЛЯ  за формиране на  ценовото предложение ще бъдат отстранявани от процедурата.</w:t>
      </w:r>
    </w:p>
    <w:p w:rsidR="005E7841" w:rsidRPr="008465BB" w:rsidRDefault="005E7841" w:rsidP="005E7841">
      <w:pPr>
        <w:ind w:firstLine="708"/>
        <w:jc w:val="both"/>
        <w:rPr>
          <w:b/>
        </w:rPr>
      </w:pPr>
    </w:p>
    <w:p w:rsidR="005E7841" w:rsidRPr="008465BB" w:rsidRDefault="005E7841" w:rsidP="005E7841">
      <w:pPr>
        <w:jc w:val="both"/>
      </w:pPr>
    </w:p>
    <w:p w:rsidR="005E7841" w:rsidRPr="008465BB" w:rsidRDefault="005E7841" w:rsidP="005E7841">
      <w:pPr>
        <w:jc w:val="both"/>
      </w:pPr>
      <w:r w:rsidRPr="008465BB">
        <w:rPr>
          <w:b/>
        </w:rPr>
        <w:t>5</w:t>
      </w:r>
      <w:r w:rsidRPr="008465BB">
        <w:t>. Заплащане се извършва за действително извършени доставки по начин, отразен в проекта на договор.</w:t>
      </w:r>
    </w:p>
    <w:p w:rsidR="005E7841" w:rsidRPr="008465BB" w:rsidRDefault="005E7841" w:rsidP="005E7841">
      <w:pPr>
        <w:pStyle w:val="11"/>
        <w:ind w:left="0"/>
        <w:jc w:val="both"/>
        <w:rPr>
          <w:rFonts w:ascii="Times New Roman" w:hAnsi="Times New Roman"/>
          <w:b/>
        </w:rPr>
      </w:pPr>
      <w:r w:rsidRPr="008465BB">
        <w:rPr>
          <w:rFonts w:ascii="Times New Roman" w:hAnsi="Times New Roman"/>
          <w:b/>
        </w:rPr>
        <w:t xml:space="preserve"> </w:t>
      </w:r>
    </w:p>
    <w:p w:rsidR="005E7841" w:rsidRPr="008465BB" w:rsidRDefault="005E7841" w:rsidP="005E7841">
      <w:pPr>
        <w:pStyle w:val="11"/>
        <w:ind w:left="0"/>
        <w:jc w:val="both"/>
        <w:rPr>
          <w:rFonts w:ascii="Times New Roman" w:hAnsi="Times New Roman"/>
          <w:sz w:val="24"/>
          <w:szCs w:val="24"/>
          <w:lang w:eastAsia="bg-BG"/>
        </w:rPr>
      </w:pPr>
      <w:r w:rsidRPr="008465BB">
        <w:rPr>
          <w:rFonts w:ascii="Times New Roman" w:hAnsi="Times New Roman"/>
          <w:sz w:val="24"/>
          <w:szCs w:val="24"/>
          <w:lang w:eastAsia="bg-BG"/>
        </w:rPr>
        <w:t xml:space="preserve">Артикулите се доставят в грамажи, съгласно производството и търговското предлагане и по указания на възложителя. Посочените в </w:t>
      </w:r>
      <w:r w:rsidR="00330F84" w:rsidRPr="008465BB">
        <w:rPr>
          <w:rFonts w:ascii="Times New Roman" w:hAnsi="Times New Roman"/>
          <w:sz w:val="24"/>
          <w:szCs w:val="24"/>
          <w:lang w:eastAsia="bg-BG"/>
        </w:rPr>
        <w:t>Образец № 5</w:t>
      </w:r>
      <w:r w:rsidRPr="008465BB">
        <w:rPr>
          <w:rFonts w:ascii="Times New Roman" w:hAnsi="Times New Roman"/>
          <w:sz w:val="24"/>
          <w:szCs w:val="24"/>
          <w:lang w:eastAsia="bg-BG"/>
        </w:rPr>
        <w:t xml:space="preserve"> грамажи са за нуждата на оценката и с оглед съпоставимостта на ценовите предложения на различните участници.</w:t>
      </w:r>
    </w:p>
    <w:p w:rsidR="005E7841" w:rsidRPr="008465BB" w:rsidRDefault="005E7841" w:rsidP="005E7841">
      <w:pPr>
        <w:jc w:val="both"/>
      </w:pPr>
    </w:p>
    <w:p w:rsidR="005E7841" w:rsidRPr="008465BB" w:rsidRDefault="005E7841" w:rsidP="005E7841">
      <w:pPr>
        <w:jc w:val="both"/>
        <w:rPr>
          <w:b/>
        </w:rPr>
      </w:pPr>
      <w:r w:rsidRPr="008465BB">
        <w:rPr>
          <w:b/>
        </w:rPr>
        <w:t>6.Определяемост на цените по време на действие на договора.</w:t>
      </w:r>
    </w:p>
    <w:p w:rsidR="005E7841" w:rsidRPr="008465BB" w:rsidRDefault="005E7841" w:rsidP="005E7841">
      <w:pPr>
        <w:jc w:val="both"/>
      </w:pPr>
    </w:p>
    <w:p w:rsidR="005E7841" w:rsidRPr="008465BB" w:rsidRDefault="005E7841" w:rsidP="005E7841">
      <w:pPr>
        <w:ind w:right="-108"/>
        <w:jc w:val="both"/>
        <w:rPr>
          <w:bCs/>
        </w:rPr>
      </w:pPr>
      <w:r w:rsidRPr="008465BB">
        <w:rPr>
          <w:bCs/>
        </w:rPr>
        <w:t>Цените на продуктите подлежат на актуализация съобразно сезона и</w:t>
      </w:r>
      <w:r w:rsidRPr="008465BB">
        <w:rPr>
          <w:bCs/>
        </w:rPr>
        <w:br/>
        <w:t>икономическата обстановка в страната.</w:t>
      </w:r>
      <w:r w:rsidRPr="008465BB">
        <w:rPr>
          <w:b/>
          <w:bCs/>
          <w:i/>
        </w:rPr>
        <w:t xml:space="preserve"> </w:t>
      </w:r>
      <w:r w:rsidRPr="008465BB">
        <w:t>ИЗПЪЛНИТЕЛЯТ</w:t>
      </w:r>
      <w:r w:rsidRPr="008465BB">
        <w:rPr>
          <w:bCs/>
        </w:rPr>
        <w:t xml:space="preserve"> е длъжен да  доставя хранителни продукти на цени, приемливи за пазарните условия и не по- високи,  от   цените за  тях определени по следният начин:</w:t>
      </w:r>
      <w:r w:rsidRPr="008465BB">
        <w:t xml:space="preserve"> цена на придобиване /производство - доказана чрез първични документи / за придобиване / или калкулации за производство /  + %  транспортно – складови разходи + % печалба. Така определените цени се определят като максимални цени.</w:t>
      </w:r>
    </w:p>
    <w:p w:rsidR="005E7841" w:rsidRPr="008465BB" w:rsidRDefault="005E7841" w:rsidP="005E7841">
      <w:pPr>
        <w:ind w:right="-108"/>
        <w:jc w:val="both"/>
        <w:rPr>
          <w:bCs/>
        </w:rPr>
      </w:pPr>
    </w:p>
    <w:p w:rsidR="005E7841" w:rsidRPr="008465BB" w:rsidRDefault="005E7841" w:rsidP="005E7841">
      <w:pPr>
        <w:jc w:val="both"/>
      </w:pPr>
      <w:r w:rsidRPr="008465BB">
        <w:t>ВЪЗЛОЖИТЕЛЯТ е длъжен при точно и пълно изпълнение да заплати на ИЗПЪЛНИТЕЛЯ стойността на доставката формирана по следния начин: цена на придобиване /производство - доказана чрез първични документи / за придобиване / или калкулации / за производство /  + %  транспортно – складови разходи + % печалба, в срок, съгласно офертата, но не по -малък от 30  дни от датата на приемане на фактурата и документ, удостоверяващ предаването на стоката.</w:t>
      </w:r>
    </w:p>
    <w:p w:rsidR="005E7841" w:rsidRPr="008465BB" w:rsidRDefault="005E7841" w:rsidP="005E7841"/>
    <w:p w:rsidR="005E7841" w:rsidRPr="008465BB" w:rsidRDefault="005E7841" w:rsidP="005E7841">
      <w:pPr>
        <w:ind w:right="-108"/>
        <w:jc w:val="both"/>
      </w:pPr>
      <w:r w:rsidRPr="008465BB">
        <w:t>При промяна в цените на придобиване/производство, същите се одобряват предварително от директора или от определено от него лице, като за целта ИЗПЪЛНИТЕЛЯ представя писмена обосновка за необходимостта от промяна в срок от  десет  работни дни преди  влизане в сила  на промяната. Допустимо е промяната на цената да стане и в по- кратък срок или в  деня на доставка ако ИЗПЪЛНИТЕЛЯ  я обоснове с документи и същата се одобри от директора или от определено от него лице.</w:t>
      </w:r>
    </w:p>
    <w:p w:rsidR="005E7841" w:rsidRPr="008465BB" w:rsidRDefault="005E7841" w:rsidP="005E7841">
      <w:pPr>
        <w:ind w:right="-108"/>
        <w:jc w:val="both"/>
      </w:pPr>
    </w:p>
    <w:p w:rsidR="005E7841" w:rsidRPr="008465BB" w:rsidRDefault="005E7841" w:rsidP="005E7841">
      <w:pPr>
        <w:ind w:right="-108"/>
        <w:jc w:val="both"/>
      </w:pPr>
      <w:r w:rsidRPr="008465BB">
        <w:t xml:space="preserve">ВЪЗЛОЖИТЕЛЯТ заплаща по единични цени на видовете артикули, посочени подробно в ценовата оферта на ИЗПЪЛНИТЕЛЯ и доказани с копия от данъчни фактури за доказване на цената на придобиване или калкулации за производство, представени на възложителя  най- късно един работен ден след сключването на договора и преди всяка актуализация на цените. ВЪЗЛОЖИТЕЛЯТ  има право да изисква по всяко време от изпълнението на договора, доказателства от ИЗПЪЛНИТЕЛЯ, обуславящи доставната цена на всеки един от хранителните продукти в обхвата на поръчката. </w:t>
      </w:r>
    </w:p>
    <w:p w:rsidR="005E7841" w:rsidRPr="008465BB" w:rsidRDefault="005E7841" w:rsidP="005E7841">
      <w:pPr>
        <w:ind w:right="-108"/>
        <w:jc w:val="both"/>
      </w:pPr>
    </w:p>
    <w:p w:rsidR="005E7841" w:rsidRPr="008465BB" w:rsidRDefault="005E7841" w:rsidP="005E7841">
      <w:pPr>
        <w:ind w:right="-108"/>
        <w:jc w:val="both"/>
      </w:pPr>
      <w:r w:rsidRPr="008465BB">
        <w:t>Цените, формирани по правилата на документацията за обществената поръчка  се определят като  максимални цени за доставка на хранителните продукти в обхвата на поръчката.</w:t>
      </w:r>
    </w:p>
    <w:p w:rsidR="005E7841" w:rsidRPr="008465BB" w:rsidRDefault="005E7841" w:rsidP="005E7841">
      <w:pPr>
        <w:ind w:right="-108"/>
        <w:jc w:val="both"/>
      </w:pPr>
    </w:p>
    <w:p w:rsidR="005E7841" w:rsidRPr="008465BB" w:rsidRDefault="005E7841" w:rsidP="005E7841">
      <w:pPr>
        <w:ind w:right="-108"/>
        <w:jc w:val="both"/>
      </w:pPr>
      <w:r w:rsidRPr="008465BB">
        <w:t xml:space="preserve">ИЗПЪЛНИТЕЛЯ се задължава да доставя стоките на цени приемливи за пазарните условия. ИЗПЪЛНИТЕЛЯ се задължава да доставя хранителните продукти на цени, адекватни за сезона, </w:t>
      </w:r>
      <w:r w:rsidRPr="008465BB">
        <w:lastRenderedPageBreak/>
        <w:t>като цените  са не по- високи от цените на продуктите при продажбата им на дребно за същото качество.</w:t>
      </w:r>
    </w:p>
    <w:p w:rsidR="005E7841" w:rsidRPr="008465BB" w:rsidRDefault="005E7841" w:rsidP="005E7841">
      <w:pPr>
        <w:ind w:right="-108"/>
        <w:jc w:val="both"/>
      </w:pPr>
      <w:r w:rsidRPr="008465BB">
        <w:t>Под неприемливи за пазарните условия цени ще се разбират: цени на стоки, включени в обхвата на поръчката, когато същите са по- високи от цените на същите стоки за същото качество при продажбата им на дребно.</w:t>
      </w:r>
    </w:p>
    <w:p w:rsidR="005E7841" w:rsidRPr="008465BB" w:rsidRDefault="005E7841" w:rsidP="005E7841">
      <w:pPr>
        <w:ind w:right="-108"/>
        <w:jc w:val="both"/>
      </w:pPr>
    </w:p>
    <w:p w:rsidR="005E7841" w:rsidRPr="008465BB" w:rsidRDefault="005E7841" w:rsidP="005E7841">
      <w:pPr>
        <w:jc w:val="both"/>
      </w:pPr>
      <w:r w:rsidRPr="008465BB">
        <w:t>Ако цената, формирана по правилата  по- горе и определена от страните, като максимална цена е по- висока от цената на дребно за конкретния продукт със същото качество, цената за съответния продукт се намаля  до цена близка до цената на същия продукт в търговската мрежа. От деня, следващ  получаването  на  актуалните данни от ВЪЗЛОЖИТЕЛЯ, ИЗПЪЛНИТЕЛЯТ  извършва доставки на новите цени.</w:t>
      </w:r>
    </w:p>
    <w:p w:rsidR="005E7841" w:rsidRPr="008465BB" w:rsidRDefault="005E7841" w:rsidP="005E7841">
      <w:pPr>
        <w:jc w:val="both"/>
      </w:pPr>
    </w:p>
    <w:p w:rsidR="005E7841" w:rsidRPr="008465BB" w:rsidRDefault="005E7841" w:rsidP="005E7841">
      <w:pPr>
        <w:tabs>
          <w:tab w:val="left" w:pos="5415"/>
        </w:tabs>
        <w:ind w:right="-108"/>
        <w:jc w:val="both"/>
      </w:pPr>
      <w:r w:rsidRPr="008465BB">
        <w:t>Ако цената за конкретен продукт, определена по правилата по- горе е по- висока от цената на дребно за конкретния продукт със същото качество и  ИЗПЪЛНИТЕЛЯТ го доставя на неприемлива за пазарните условия цена, ВЪЗЛОЖИТЕЛЯТ изисква от ИЗПЪЛНИТЕЛЯ  доставка на приемливи цени. ИЗПЪЛНИТЕЛЯТ  длъжен  да  актуализира цената, от деня следващ получаването на уведомяването.ИЗПЪЛНИТЕЛЯТ  може да доставя  на цени под определените от страните като максимални за целия срок на договора или през определени периоди от неговото действие.</w:t>
      </w:r>
      <w:r w:rsidRPr="008465BB">
        <w:rPr>
          <w:bCs/>
        </w:rPr>
        <w:t xml:space="preserve"> При оскъпяване на определен  хранителен продукт в търговската мрежа,  правещ продукта скъп и  такъв  на неприемлива цена в сравнение  с продукти от същия вид и  качество,  ИЗПЪЛНИТЕЛЯ  предлага за одобрение  на ВЪЗЛОЖИТЕЛЯ продукта от друг доставчик или производител, с желаните от  Възложителя характеристики  или с  по- добри такива, в срок  предложен в образец на техническо предложение, след уведомяване от възложителя.</w:t>
      </w:r>
    </w:p>
    <w:p w:rsidR="005E7841" w:rsidRPr="008465BB" w:rsidRDefault="005E7841" w:rsidP="005E7841">
      <w:pPr>
        <w:jc w:val="both"/>
      </w:pPr>
    </w:p>
    <w:p w:rsidR="005E7841" w:rsidRPr="008465BB" w:rsidRDefault="005E7841" w:rsidP="005E7841">
      <w:pPr>
        <w:jc w:val="both"/>
      </w:pPr>
      <w:r w:rsidRPr="008465BB">
        <w:t xml:space="preserve">В случаите, когато ИЗПЪЛНИТЕЛЯ  не е намерен за връчване на актуалните цени или последният или негови представители откажат да приемат уведомлението или писмото се върне неполучено или ИЗПЪЛНИТЕЛЯТ промени адреса си за кореспонденция без да уведоми за това ВЪЗЛОЖИТЕЛЯ,  актуалните цени се смятат за узнати от деня следващ, обявяване на уведомление за актуализация на цените на храните, посредством поставянето на информацията в сградата на </w:t>
      </w:r>
      <w:r w:rsidR="00907B85" w:rsidRPr="008465BB">
        <w:rPr>
          <w:lang w:val="ru-RU"/>
        </w:rPr>
        <w:t>Детска градина "Детелина" – Дряново”</w:t>
      </w:r>
      <w:r w:rsidR="00907B85" w:rsidRPr="008465BB">
        <w:rPr>
          <w:bCs/>
        </w:rPr>
        <w:t xml:space="preserve"> на адрес: град Дряново ул. Никола Мушанов, № 4</w:t>
      </w:r>
      <w:r w:rsidR="00907B85" w:rsidRPr="008465BB">
        <w:t>.</w:t>
      </w:r>
    </w:p>
    <w:p w:rsidR="005E7841" w:rsidRPr="008465BB" w:rsidRDefault="005E7841" w:rsidP="005E7841">
      <w:pPr>
        <w:ind w:right="-108"/>
        <w:jc w:val="both"/>
      </w:pPr>
      <w:r w:rsidRPr="008465BB">
        <w:t>При настъпила актуализация на цените, узната чрез  обявяване в сградата или чрез лично получаване по факс или чрез писмо, ВЪЗЛОЖИТЕЛЯТ заплаща от деня следващ получаването от ИЗПЪЛНИТЕЛЯ, в случай на  лично получаване на известието,  а при обявяване в сградата от деня следващ обявяването-  по актуални цени и връща фактурите, които не са съобразени с новите стойности на продуктите. В този случай ВЪЗЛОЖИТЕЛЯТ не е в забава и не следват последици поради просрочване на плащането.</w:t>
      </w:r>
    </w:p>
    <w:p w:rsidR="005E7841" w:rsidRPr="008465BB" w:rsidRDefault="005E7841" w:rsidP="005E7841">
      <w:pPr>
        <w:jc w:val="both"/>
      </w:pPr>
    </w:p>
    <w:p w:rsidR="00B15014" w:rsidRPr="008465BB" w:rsidRDefault="00B15014" w:rsidP="005E7841">
      <w:pPr>
        <w:jc w:val="both"/>
      </w:pPr>
    </w:p>
    <w:p w:rsidR="00B15014" w:rsidRPr="008465BB" w:rsidRDefault="00B15014" w:rsidP="005E7841">
      <w:pPr>
        <w:jc w:val="both"/>
      </w:pPr>
    </w:p>
    <w:p w:rsidR="00B15014" w:rsidRPr="008465BB" w:rsidRDefault="00B15014" w:rsidP="005E7841">
      <w:pPr>
        <w:jc w:val="both"/>
      </w:pPr>
    </w:p>
    <w:p w:rsidR="00B15014" w:rsidRPr="008465BB" w:rsidRDefault="00B15014"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EF7721" w:rsidRPr="008465BB" w:rsidRDefault="00EF7721" w:rsidP="005E7841">
      <w:pPr>
        <w:jc w:val="both"/>
      </w:pPr>
    </w:p>
    <w:p w:rsidR="009E765E" w:rsidRPr="008465BB" w:rsidRDefault="009E765E" w:rsidP="005E7841">
      <w:pPr>
        <w:jc w:val="both"/>
      </w:pPr>
    </w:p>
    <w:p w:rsidR="009E765E" w:rsidRPr="008465BB" w:rsidRDefault="009E765E" w:rsidP="005E7841">
      <w:pPr>
        <w:jc w:val="both"/>
        <w:rPr>
          <w:lang w:val="en-US"/>
        </w:rPr>
      </w:pPr>
    </w:p>
    <w:p w:rsidR="00B15014" w:rsidRPr="008465BB" w:rsidRDefault="00272992" w:rsidP="00B15014">
      <w:pPr>
        <w:widowControl w:val="0"/>
        <w:autoSpaceDE w:val="0"/>
        <w:autoSpaceDN w:val="0"/>
        <w:adjustRightInd w:val="0"/>
        <w:jc w:val="center"/>
        <w:rPr>
          <w:b/>
          <w:bCs/>
        </w:rPr>
      </w:pPr>
      <w:r>
        <w:rPr>
          <w:b/>
          <w:bCs/>
          <w:noProof/>
        </w:rPr>
        <mc:AlternateContent>
          <mc:Choice Requires="wps">
            <w:drawing>
              <wp:inline distT="0" distB="0" distL="0" distR="0">
                <wp:extent cx="1533525" cy="495300"/>
                <wp:effectExtent l="9525" t="9525" r="0" b="38100"/>
                <wp:docPr id="2" name="WordArt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533525" cy="495300"/>
                        </a:xfrm>
                        <a:prstGeom prst="rect">
                          <a:avLst/>
                        </a:prstGeom>
                      </wps:spPr>
                      <wps:txbx>
                        <w:txbxContent>
                          <w:p w:rsidR="00272992" w:rsidRDefault="00272992" w:rsidP="00272992">
                            <w:pPr>
                              <w:jc w:val="center"/>
                            </w:pPr>
                            <w:r>
                              <w:rPr>
                                <w:rFonts w:ascii="Impact" w:hAnsi="Impact"/>
                                <w:shadow/>
                                <w:color w:val="0066CC"/>
                                <w:sz w:val="64"/>
                                <w:szCs w:val="64"/>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Глава </w:t>
                            </w:r>
                            <w:r>
                              <w:rPr>
                                <w:rFonts w:ascii="Impact" w:hAnsi="Impact"/>
                                <w:shadow/>
                                <w:color w:val="0066CC"/>
                                <w:sz w:val="64"/>
                                <w:szCs w:val="64"/>
                                <w:lang w:val="en-US"/>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I V </w:t>
                            </w:r>
                          </w:p>
                        </w:txbxContent>
                      </wps:txbx>
                      <wps:bodyPr wrap="square" numCol="1" fromWordArt="1">
                        <a:prstTxWarp prst="textPlain">
                          <a:avLst>
                            <a:gd name="adj" fmla="val 50000"/>
                          </a:avLst>
                        </a:prstTxWarp>
                        <a:spAutoFit/>
                      </wps:bodyPr>
                    </wps:wsp>
                  </a:graphicData>
                </a:graphic>
              </wp:inline>
            </w:drawing>
          </mc:Choice>
          <mc:Fallback>
            <w:pict>
              <v:shape id="WordArt 37" o:spid="_x0000_s1062" type="#_x0000_t202" style="width:120.7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" filled="f" stroked="f">
                <o:lock v:ext="edit" shapetype="t"/>
                <v:textbox style="mso-fit-shape-to-text:t">
                  <w:txbxContent>
                    <w:p w:rsidR="00272992" w:rsidRDefault="00272992" w:rsidP="00272992">
                      <w:pPr>
                        <w:jc w:val="center"/>
                      </w:pPr>
                      <w:r>
                        <w:rPr>
                          <w:rFonts w:ascii="Impact" w:hAnsi="Impact"/>
                          <w:shadow/>
                          <w:color w:val="0066CC"/>
                          <w:sz w:val="64"/>
                          <w:szCs w:val="64"/>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Глава </w:t>
                      </w:r>
                      <w:r>
                        <w:rPr>
                          <w:rFonts w:ascii="Impact" w:hAnsi="Impact"/>
                          <w:shadow/>
                          <w:color w:val="0066CC"/>
                          <w:sz w:val="64"/>
                          <w:szCs w:val="64"/>
                          <w:lang w:val="en-US"/>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I V </w:t>
                      </w:r>
                    </w:p>
                  </w:txbxContent>
                </v:textbox>
                <w10:anchorlock/>
              </v:shape>
            </w:pict>
          </mc:Fallback>
        </mc:AlternateContent>
      </w:r>
    </w:p>
    <w:p w:rsidR="00B15014" w:rsidRPr="008465BB" w:rsidRDefault="00B15014" w:rsidP="00B15014">
      <w:pPr>
        <w:widowControl w:val="0"/>
        <w:autoSpaceDE w:val="0"/>
        <w:autoSpaceDN w:val="0"/>
        <w:adjustRightInd w:val="0"/>
        <w:jc w:val="both"/>
        <w:rPr>
          <w:lang w:val="en-US"/>
        </w:rPr>
      </w:pPr>
    </w:p>
    <w:p w:rsidR="00B15014" w:rsidRPr="008465BB" w:rsidRDefault="00B15014" w:rsidP="00B15014">
      <w:pPr>
        <w:rPr>
          <w:b/>
          <w:bCs/>
          <w:sz w:val="28"/>
          <w:szCs w:val="28"/>
          <w:lang w:val="en-US"/>
        </w:rPr>
      </w:pPr>
    </w:p>
    <w:p w:rsidR="00B15014" w:rsidRPr="008465BB" w:rsidRDefault="00B15014" w:rsidP="00B15014">
      <w:pPr>
        <w:jc w:val="center"/>
        <w:rPr>
          <w:b/>
          <w:bCs/>
          <w:sz w:val="28"/>
          <w:szCs w:val="28"/>
        </w:rPr>
      </w:pPr>
      <w:r w:rsidRPr="008465BB">
        <w:rPr>
          <w:b/>
          <w:bCs/>
          <w:sz w:val="28"/>
          <w:szCs w:val="28"/>
        </w:rPr>
        <w:t xml:space="preserve">  </w:t>
      </w:r>
      <w:r w:rsidR="00272992">
        <w:rPr>
          <w:b/>
          <w:bCs/>
          <w:noProof/>
          <w:sz w:val="28"/>
          <w:szCs w:val="28"/>
        </w:rPr>
        <mc:AlternateContent>
          <mc:Choice Requires="wps">
            <w:drawing>
              <wp:inline distT="0" distB="0" distL="0" distR="0">
                <wp:extent cx="838200" cy="838200"/>
                <wp:effectExtent l="19050" t="0" r="38100" b="38100"/>
                <wp:docPr id="1" name="WordArt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38200" cy="838200"/>
                        </a:xfrm>
                        <a:prstGeom prst="rect">
                          <a:avLst/>
                        </a:prstGeom>
                      </wps:spPr>
                      <wps:txbx>
                        <w:txbxContent>
                          <w:p w:rsidR="00272992" w:rsidRDefault="00272992" w:rsidP="00272992">
                            <w:pPr>
                              <w:jc w:val="distribute"/>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Образци</w:t>
                            </w:r>
                          </w:p>
                        </w:txbxContent>
                      </wps:txbx>
                      <wps:bodyPr wrap="square" numCol="1" fromWordArt="1">
                        <a:prstTxWarp prst="textPlain">
                          <a:avLst>
                            <a:gd name="adj" fmla="val 50000"/>
                          </a:avLst>
                        </a:prstTxWarp>
                        <a:spAutoFit/>
                      </wps:bodyPr>
                    </wps:wsp>
                  </a:graphicData>
                </a:graphic>
              </wp:inline>
            </w:drawing>
          </mc:Choice>
          <mc:Fallback>
            <w:pict>
              <v:shape id="WordArt 38" o:spid="_x0000_s1063" type="#_x0000_t202" style="width:66pt;height: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" filled="f" stroked="f">
                <o:lock v:ext="edit" shapetype="t"/>
                <v:textbox style="mso-fit-shape-to-text:t">
                  <w:txbxContent>
                    <w:p w:rsidR="00272992" w:rsidRDefault="00272992" w:rsidP="00272992">
                      <w:pPr>
                        <w:jc w:val="distribute"/>
                      </w:pPr>
                      <w:r>
                        <w:rPr>
                          <w:rFonts w:ascii="Impact" w:hAnsi="Impact"/>
                          <w:shadow/>
                          <w:color w:val="0066CC"/>
                          <w:sz w:val="36"/>
                          <w:szCs w:val="36"/>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Образци</w:t>
                      </w:r>
                    </w:p>
                  </w:txbxContent>
                </v:textbox>
                <w10:anchorlock/>
              </v:shape>
            </w:pict>
          </mc:Fallback>
        </mc:AlternateContent>
      </w:r>
    </w:p>
    <w:p w:rsidR="00B15014" w:rsidRPr="008465BB" w:rsidRDefault="00B15014" w:rsidP="005E7841">
      <w:pPr>
        <w:jc w:val="both"/>
      </w:pPr>
    </w:p>
    <w:p w:rsidR="00B15014" w:rsidRPr="008465BB" w:rsidRDefault="00B15014" w:rsidP="005E7841">
      <w:pPr>
        <w:jc w:val="both"/>
      </w:pPr>
    </w:p>
    <w:p w:rsidR="00B15014" w:rsidRPr="008465BB" w:rsidRDefault="00B15014" w:rsidP="005E7841">
      <w:pPr>
        <w:jc w:val="both"/>
      </w:pPr>
    </w:p>
    <w:p w:rsidR="00B15014" w:rsidRPr="008465BB" w:rsidRDefault="00B15014" w:rsidP="005E7841">
      <w:pPr>
        <w:jc w:val="both"/>
      </w:pPr>
    </w:p>
    <w:p w:rsidR="00B15014" w:rsidRPr="008465BB" w:rsidRDefault="00B15014" w:rsidP="005E7841">
      <w:pPr>
        <w:jc w:val="both"/>
      </w:pPr>
    </w:p>
    <w:p w:rsidR="00B15014" w:rsidRPr="008465BB" w:rsidRDefault="00B15014" w:rsidP="005E7841">
      <w:pPr>
        <w:jc w:val="both"/>
      </w:pPr>
    </w:p>
    <w:p w:rsidR="00B15014" w:rsidRPr="008465BB" w:rsidRDefault="00B15014" w:rsidP="005E7841">
      <w:pPr>
        <w:jc w:val="both"/>
      </w:pPr>
    </w:p>
    <w:p w:rsidR="005E7841" w:rsidRPr="008465BB" w:rsidRDefault="005E7841" w:rsidP="005E7841">
      <w:pPr>
        <w:widowControl w:val="0"/>
        <w:autoSpaceDE w:val="0"/>
        <w:autoSpaceDN w:val="0"/>
        <w:adjustRightInd w:val="0"/>
        <w:ind w:right="-148"/>
        <w:jc w:val="both"/>
        <w:rPr>
          <w:b/>
          <w:bCs/>
        </w:rPr>
      </w:pPr>
    </w:p>
    <w:p w:rsidR="005E7841" w:rsidRPr="008465BB" w:rsidRDefault="005E7841" w:rsidP="005E7841">
      <w:pPr>
        <w:widowControl w:val="0"/>
        <w:autoSpaceDE w:val="0"/>
        <w:autoSpaceDN w:val="0"/>
        <w:adjustRightInd w:val="0"/>
        <w:rPr>
          <w:b/>
          <w:bCs/>
        </w:rPr>
      </w:pPr>
    </w:p>
    <w:p w:rsidR="005E7841" w:rsidRPr="008465BB" w:rsidRDefault="005E7841" w:rsidP="005E7841">
      <w:pPr>
        <w:widowControl w:val="0"/>
        <w:autoSpaceDE w:val="0"/>
        <w:autoSpaceDN w:val="0"/>
        <w:adjustRightInd w:val="0"/>
        <w:jc w:val="center"/>
        <w:rPr>
          <w:rStyle w:val="alafa"/>
        </w:rPr>
      </w:pPr>
    </w:p>
    <w:p w:rsidR="005E7841" w:rsidRPr="008465BB" w:rsidRDefault="005E7841" w:rsidP="005E7841">
      <w:pPr>
        <w:widowControl w:val="0"/>
        <w:autoSpaceDE w:val="0"/>
        <w:autoSpaceDN w:val="0"/>
        <w:adjustRightInd w:val="0"/>
        <w:rPr>
          <w:b/>
          <w:bCs/>
          <w:sz w:val="28"/>
          <w:szCs w:val="28"/>
        </w:rPr>
      </w:pPr>
    </w:p>
    <w:p w:rsidR="005E7841" w:rsidRPr="008465BB" w:rsidRDefault="005E7841" w:rsidP="005E7841">
      <w:pPr>
        <w:jc w:val="center"/>
        <w:rPr>
          <w:b/>
          <w:bCs/>
          <w:sz w:val="28"/>
          <w:szCs w:val="28"/>
        </w:rPr>
        <w:sectPr w:rsidR="005E7841" w:rsidRPr="008465BB" w:rsidSect="0076494B">
          <w:footerReference w:type="default" r:id="rId155"/>
          <w:pgSz w:w="11906" w:h="16838"/>
          <w:pgMar w:top="1077" w:right="1077" w:bottom="1077" w:left="1077" w:header="397" w:footer="289" w:gutter="0"/>
          <w:cols w:space="708"/>
          <w:docGrid w:linePitch="360"/>
        </w:sectPr>
      </w:pPr>
    </w:p>
    <w:p w:rsidR="0027492B" w:rsidRPr="008465BB" w:rsidRDefault="0027492B" w:rsidP="0027492B">
      <w:pPr>
        <w:spacing w:after="120"/>
        <w:rPr>
          <w:b/>
          <w:u w:val="single"/>
        </w:rPr>
      </w:pPr>
      <w:r w:rsidRPr="008465BB">
        <w:rPr>
          <w:b/>
          <w:spacing w:val="20"/>
        </w:rPr>
        <w:lastRenderedPageBreak/>
        <w:t>Образец</w:t>
      </w:r>
      <w:r w:rsidRPr="008465BB">
        <w:rPr>
          <w:b/>
        </w:rPr>
        <w:t xml:space="preserve"> № 1</w:t>
      </w:r>
    </w:p>
    <w:p w:rsidR="0027492B" w:rsidRPr="008465BB" w:rsidRDefault="0027492B" w:rsidP="0027492B">
      <w:pPr>
        <w:jc w:val="center"/>
        <w:rPr>
          <w:b/>
          <w:bCs/>
          <w:caps/>
          <w:lang w:eastAsia="ar-SA"/>
        </w:rPr>
      </w:pPr>
      <w:r w:rsidRPr="008465BB">
        <w:rPr>
          <w:b/>
          <w:bCs/>
          <w:caps/>
          <w:lang w:eastAsia="ar-SA"/>
        </w:rPr>
        <w:t xml:space="preserve">ЗАЯВЛЕНИЕ за участие, в т.ч. </w:t>
      </w:r>
      <w:r w:rsidRPr="008465BB">
        <w:rPr>
          <w:rFonts w:eastAsia="Calibri"/>
          <w:b/>
          <w:bCs/>
          <w:spacing w:val="20"/>
        </w:rPr>
        <w:t>ОПИС</w:t>
      </w:r>
    </w:p>
    <w:p w:rsidR="0027492B" w:rsidRPr="008465BB" w:rsidRDefault="0027492B" w:rsidP="0027492B">
      <w:pPr>
        <w:spacing w:before="120"/>
        <w:jc w:val="center"/>
        <w:rPr>
          <w:b/>
          <w:shd w:val="clear" w:color="auto" w:fill="FFFFFF"/>
        </w:rPr>
      </w:pPr>
      <w:r w:rsidRPr="008465BB">
        <w:rPr>
          <w:b/>
          <w:shd w:val="clear" w:color="auto" w:fill="FFFFFF"/>
        </w:rPr>
        <w:t xml:space="preserve">на  представените документи, </w:t>
      </w:r>
    </w:p>
    <w:p w:rsidR="0027492B" w:rsidRPr="008465BB" w:rsidRDefault="0027492B" w:rsidP="0027492B">
      <w:pPr>
        <w:jc w:val="both"/>
      </w:pPr>
    </w:p>
    <w:p w:rsidR="0027492B" w:rsidRPr="008465BB" w:rsidRDefault="0027492B" w:rsidP="0027492B">
      <w:pPr>
        <w:jc w:val="both"/>
      </w:pPr>
      <w:r w:rsidRPr="008465BB">
        <w:t xml:space="preserve">Заявявам, че желая да участвам в откритата от Вас обществена поръчка с предмет: </w:t>
      </w:r>
    </w:p>
    <w:p w:rsidR="0027492B" w:rsidRPr="008465BB" w:rsidRDefault="0027492B" w:rsidP="0027492B">
      <w:pPr>
        <w:jc w:val="both"/>
        <w:rPr>
          <w:b/>
          <w:bCs/>
        </w:rPr>
      </w:pPr>
      <w:r w:rsidRPr="008465BB">
        <w:rPr>
          <w:b/>
          <w:bCs/>
          <w:lang w:eastAsia="ar-SA"/>
        </w:rPr>
        <w:t xml:space="preserve">      ……………………………… </w:t>
      </w:r>
      <w:r w:rsidRPr="008465BB">
        <w:t>и Ви  представям документи и информация,</w:t>
      </w:r>
      <w:r w:rsidRPr="008465BB">
        <w:rPr>
          <w:b/>
        </w:rPr>
        <w:t xml:space="preserve"> </w:t>
      </w:r>
      <w:r w:rsidRPr="008465BB">
        <w:t xml:space="preserve">съдържащи се в опаковката, както следва: </w:t>
      </w:r>
    </w:p>
    <w:p w:rsidR="0027492B" w:rsidRPr="008465BB" w:rsidRDefault="0027492B" w:rsidP="0027492B">
      <w:pPr>
        <w:jc w:val="both"/>
        <w:rPr>
          <w:b/>
        </w:rPr>
      </w:pPr>
    </w:p>
    <w:p w:rsidR="006C3866" w:rsidRPr="008465BB" w:rsidRDefault="006C3866" w:rsidP="006C3866">
      <w:pPr>
        <w:jc w:val="both"/>
        <w:rPr>
          <w:b/>
          <w:bCs/>
        </w:rPr>
      </w:pPr>
    </w:p>
    <w:p w:rsidR="006C3866" w:rsidRPr="008465BB" w:rsidRDefault="006C3866" w:rsidP="006C3866">
      <w:pPr>
        <w:jc w:val="both"/>
        <w:rPr>
          <w:b/>
          <w:bCs/>
        </w:rPr>
      </w:pPr>
    </w:p>
    <w:p w:rsidR="006C3866" w:rsidRPr="008465BB" w:rsidRDefault="006C3866" w:rsidP="006C3866">
      <w:pPr>
        <w:jc w:val="both"/>
        <w:rPr>
          <w:b/>
          <w:bCs/>
        </w:rPr>
      </w:pPr>
    </w:p>
    <w:p w:rsidR="006C3866" w:rsidRPr="008465BB" w:rsidRDefault="006C3866" w:rsidP="006C3866">
      <w:pPr>
        <w:jc w:val="both"/>
      </w:pPr>
      <w:r w:rsidRPr="008465BB">
        <w:rPr>
          <w:b/>
        </w:rPr>
        <w:t xml:space="preserve">  Ви  представям документи и информация, </w:t>
      </w:r>
      <w:r w:rsidRPr="008465BB">
        <w:t>съдържащи се в опаковката,</w:t>
      </w:r>
      <w:r w:rsidRPr="008465BB">
        <w:rPr>
          <w:b/>
        </w:rPr>
        <w:t xml:space="preserve"> извън </w:t>
      </w:r>
      <w:r w:rsidRPr="008465BB">
        <w:t xml:space="preserve">плик „Предлагани ценови параметри”, както следва: </w:t>
      </w:r>
    </w:p>
    <w:p w:rsidR="006C3866" w:rsidRPr="008465BB" w:rsidRDefault="006C3866" w:rsidP="006C3866">
      <w:pPr>
        <w:jc w:val="both"/>
        <w:rPr>
          <w:b/>
        </w:rPr>
      </w:pPr>
    </w:p>
    <w:p w:rsidR="006C3866" w:rsidRPr="008465BB" w:rsidRDefault="006C3866" w:rsidP="006C3866">
      <w:pPr>
        <w:jc w:val="both"/>
        <w:rPr>
          <w:b/>
        </w:rPr>
      </w:pPr>
      <w:r w:rsidRPr="008465BB">
        <w:rPr>
          <w:b/>
        </w:rPr>
        <w:t>Заявление за участие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5"/>
        <w:gridCol w:w="3134"/>
        <w:gridCol w:w="2745"/>
        <w:gridCol w:w="1714"/>
        <w:gridCol w:w="1348"/>
      </w:tblGrid>
      <w:tr w:rsidR="006C3866" w:rsidRPr="008465BB" w:rsidTr="006C3866">
        <w:trPr>
          <w:trHeight w:val="1738"/>
          <w:jc w:val="center"/>
        </w:trPr>
        <w:tc>
          <w:tcPr>
            <w:tcW w:w="83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jc w:val="center"/>
              <w:rPr>
                <w:b/>
                <w:caps/>
              </w:rPr>
            </w:pPr>
            <w:r w:rsidRPr="008465BB">
              <w:rPr>
                <w:b/>
              </w:rPr>
              <w:t>№</w:t>
            </w:r>
          </w:p>
        </w:tc>
        <w:tc>
          <w:tcPr>
            <w:tcW w:w="323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jc w:val="center"/>
              <w:rPr>
                <w:b/>
                <w:bCs/>
              </w:rPr>
            </w:pPr>
            <w:r w:rsidRPr="008465BB">
              <w:rPr>
                <w:b/>
                <w:bCs/>
              </w:rPr>
              <w:t xml:space="preserve"> Наименование на документ/информация </w:t>
            </w:r>
          </w:p>
          <w:p w:rsidR="006C3866" w:rsidRPr="008465BB" w:rsidRDefault="006C3866">
            <w:pPr>
              <w:jc w:val="center"/>
              <w:rPr>
                <w:b/>
                <w:caps/>
              </w:rPr>
            </w:pPr>
            <w:r w:rsidRPr="008465BB">
              <w:rPr>
                <w:bCs/>
                <w:i/>
                <w:sz w:val="22"/>
                <w:szCs w:val="22"/>
              </w:rPr>
              <w:t>(Описват се документите по чл.39, ал.2,  т.1, т.2 и т.3 ППЗОП</w:t>
            </w:r>
            <w:r w:rsidRPr="008465BB">
              <w:rPr>
                <w:bCs/>
                <w:sz w:val="22"/>
                <w:szCs w:val="22"/>
              </w:rPr>
              <w:t>)</w:t>
            </w:r>
          </w:p>
        </w:tc>
        <w:tc>
          <w:tcPr>
            <w:tcW w:w="275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napToGrid w:val="0"/>
              <w:spacing w:after="120"/>
              <w:jc w:val="center"/>
              <w:rPr>
                <w:b/>
                <w:bCs/>
              </w:rPr>
            </w:pPr>
            <w:r w:rsidRPr="008465BB">
              <w:rPr>
                <w:b/>
                <w:bCs/>
              </w:rPr>
              <w:t>Вид документ/информация</w:t>
            </w:r>
          </w:p>
          <w:p w:rsidR="006C3866" w:rsidRPr="008465BB" w:rsidRDefault="006C3866">
            <w:pPr>
              <w:spacing w:after="120"/>
              <w:jc w:val="center"/>
              <w:rPr>
                <w:caps/>
              </w:rPr>
            </w:pPr>
            <w:r w:rsidRPr="008465BB">
              <w:rPr>
                <w:i/>
                <w:iCs/>
              </w:rPr>
              <w:t>(оригинал или заверено копие)</w:t>
            </w:r>
          </w:p>
        </w:tc>
        <w:tc>
          <w:tcPr>
            <w:tcW w:w="1764"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napToGrid w:val="0"/>
              <w:spacing w:after="120"/>
              <w:jc w:val="center"/>
              <w:rPr>
                <w:b/>
                <w:bCs/>
              </w:rPr>
            </w:pPr>
            <w:r w:rsidRPr="008465BB">
              <w:rPr>
                <w:b/>
                <w:bCs/>
              </w:rPr>
              <w:t xml:space="preserve">Количество </w:t>
            </w:r>
          </w:p>
          <w:p w:rsidR="006C3866" w:rsidRPr="008465BB" w:rsidRDefault="006C3866">
            <w:pPr>
              <w:spacing w:after="120"/>
              <w:jc w:val="center"/>
              <w:rPr>
                <w:bCs/>
              </w:rPr>
            </w:pPr>
            <w:r w:rsidRPr="008465BB">
              <w:rPr>
                <w:i/>
                <w:iCs/>
              </w:rPr>
              <w:t>(бр./ стр.)</w:t>
            </w:r>
          </w:p>
        </w:tc>
        <w:tc>
          <w:tcPr>
            <w:tcW w:w="137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pacing w:after="120"/>
              <w:jc w:val="center"/>
              <w:rPr>
                <w:b/>
                <w:bCs/>
              </w:rPr>
            </w:pPr>
            <w:r w:rsidRPr="008465BB">
              <w:rPr>
                <w:b/>
                <w:bCs/>
              </w:rPr>
              <w:t>От страница до страница</w:t>
            </w:r>
          </w:p>
        </w:tc>
      </w:tr>
      <w:tr w:rsidR="006C3866" w:rsidRPr="008465BB" w:rsidTr="006C3866">
        <w:trPr>
          <w:jc w:val="center"/>
        </w:trPr>
        <w:tc>
          <w:tcPr>
            <w:tcW w:w="836" w:type="dxa"/>
            <w:tcBorders>
              <w:top w:val="single" w:sz="18" w:space="0" w:color="auto"/>
              <w:left w:val="single" w:sz="18" w:space="0" w:color="auto"/>
              <w:bottom w:val="single" w:sz="4" w:space="0" w:color="000000"/>
              <w:right w:val="single" w:sz="4" w:space="0" w:color="000000"/>
            </w:tcBorders>
            <w:hideMark/>
          </w:tcPr>
          <w:p w:rsidR="006C3866" w:rsidRPr="008465BB" w:rsidRDefault="006C3866">
            <w:pPr>
              <w:spacing w:before="60" w:after="60"/>
              <w:jc w:val="center"/>
              <w:rPr>
                <w:b/>
              </w:rPr>
            </w:pPr>
            <w:r w:rsidRPr="008465BB">
              <w:rPr>
                <w:b/>
              </w:rPr>
              <w:t>1</w:t>
            </w:r>
          </w:p>
        </w:tc>
        <w:tc>
          <w:tcPr>
            <w:tcW w:w="3236" w:type="dxa"/>
            <w:tcBorders>
              <w:top w:val="single" w:sz="18" w:space="0" w:color="auto"/>
              <w:left w:val="single" w:sz="4" w:space="0" w:color="000000"/>
              <w:bottom w:val="single" w:sz="4" w:space="0" w:color="000000"/>
              <w:right w:val="single" w:sz="4" w:space="0" w:color="000000"/>
            </w:tcBorders>
            <w:hideMark/>
          </w:tcPr>
          <w:p w:rsidR="006C3866" w:rsidRPr="008465BB" w:rsidRDefault="00EF7721">
            <w:pPr>
              <w:spacing w:before="60" w:after="60"/>
              <w:jc w:val="both"/>
            </w:pPr>
            <w:r w:rsidRPr="008465BB">
              <w:t>Единен европейски документ за обществени поръчки (еЕЕДОП) на оптичен носител</w:t>
            </w:r>
          </w:p>
        </w:tc>
        <w:tc>
          <w:tcPr>
            <w:tcW w:w="2756" w:type="dxa"/>
            <w:tcBorders>
              <w:top w:val="single" w:sz="18" w:space="0" w:color="auto"/>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18" w:space="0" w:color="auto"/>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18" w:space="0" w:color="auto"/>
              <w:left w:val="single" w:sz="4" w:space="0" w:color="000000"/>
              <w:bottom w:val="single" w:sz="4" w:space="0" w:color="000000"/>
              <w:right w:val="single" w:sz="18" w:space="0" w:color="auto"/>
            </w:tcBorders>
          </w:tcPr>
          <w:p w:rsidR="006C3866" w:rsidRPr="008465BB" w:rsidRDefault="006C3866">
            <w:pPr>
              <w:spacing w:before="60" w:after="60"/>
            </w:pPr>
          </w:p>
        </w:tc>
      </w:tr>
      <w:tr w:rsidR="006C3866" w:rsidRPr="008465BB" w:rsidTr="006C3866">
        <w:trPr>
          <w:jc w:val="center"/>
        </w:trPr>
        <w:tc>
          <w:tcPr>
            <w:tcW w:w="836" w:type="dxa"/>
            <w:tcBorders>
              <w:top w:val="single" w:sz="4" w:space="0" w:color="000000"/>
              <w:left w:val="single" w:sz="18" w:space="0" w:color="auto"/>
              <w:bottom w:val="single" w:sz="4" w:space="0" w:color="000000"/>
              <w:right w:val="single" w:sz="4" w:space="0" w:color="000000"/>
            </w:tcBorders>
            <w:hideMark/>
          </w:tcPr>
          <w:p w:rsidR="006C3866" w:rsidRPr="008465BB" w:rsidRDefault="006C3866">
            <w:pPr>
              <w:spacing w:before="60" w:after="60"/>
              <w:jc w:val="center"/>
              <w:rPr>
                <w:b/>
              </w:rPr>
            </w:pPr>
            <w:r w:rsidRPr="008465BB">
              <w:rPr>
                <w:b/>
              </w:rPr>
              <w:t>2</w:t>
            </w:r>
          </w:p>
        </w:tc>
        <w:tc>
          <w:tcPr>
            <w:tcW w:w="3236" w:type="dxa"/>
            <w:tcBorders>
              <w:top w:val="single" w:sz="4" w:space="0" w:color="000000"/>
              <w:left w:val="single" w:sz="4" w:space="0" w:color="000000"/>
              <w:bottom w:val="single" w:sz="4" w:space="0" w:color="000000"/>
              <w:right w:val="single" w:sz="4" w:space="0" w:color="000000"/>
            </w:tcBorders>
            <w:hideMark/>
          </w:tcPr>
          <w:p w:rsidR="006C3866" w:rsidRPr="008465BB" w:rsidRDefault="006C3866">
            <w:pPr>
              <w:spacing w:before="60" w:after="60"/>
              <w:jc w:val="both"/>
            </w:pPr>
            <w:r w:rsidRPr="008465BB">
              <w:t>Документи за доказване на предприетите мерки за надеждност (когато е приложимо)</w:t>
            </w:r>
          </w:p>
        </w:tc>
        <w:tc>
          <w:tcPr>
            <w:tcW w:w="275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4" w:space="0" w:color="000000"/>
              <w:left w:val="single" w:sz="4" w:space="0" w:color="000000"/>
              <w:bottom w:val="single" w:sz="4" w:space="0" w:color="000000"/>
              <w:right w:val="single" w:sz="18" w:space="0" w:color="auto"/>
            </w:tcBorders>
          </w:tcPr>
          <w:p w:rsidR="006C3866" w:rsidRPr="008465BB" w:rsidRDefault="006C3866">
            <w:pPr>
              <w:spacing w:before="60" w:after="60"/>
            </w:pPr>
          </w:p>
        </w:tc>
      </w:tr>
      <w:tr w:rsidR="006C3866" w:rsidRPr="008465BB" w:rsidTr="006C3866">
        <w:trPr>
          <w:jc w:val="center"/>
        </w:trPr>
        <w:tc>
          <w:tcPr>
            <w:tcW w:w="836" w:type="dxa"/>
            <w:tcBorders>
              <w:top w:val="single" w:sz="4" w:space="0" w:color="000000"/>
              <w:left w:val="single" w:sz="18" w:space="0" w:color="auto"/>
              <w:bottom w:val="single" w:sz="4" w:space="0" w:color="000000"/>
              <w:right w:val="single" w:sz="4" w:space="0" w:color="000000"/>
            </w:tcBorders>
            <w:hideMark/>
          </w:tcPr>
          <w:p w:rsidR="006C3866" w:rsidRPr="008465BB" w:rsidRDefault="006C3866">
            <w:pPr>
              <w:spacing w:before="60" w:after="60"/>
              <w:jc w:val="center"/>
              <w:rPr>
                <w:b/>
                <w:caps/>
              </w:rPr>
            </w:pPr>
            <w:r w:rsidRPr="008465BB">
              <w:rPr>
                <w:b/>
                <w:caps/>
              </w:rPr>
              <w:t>3</w:t>
            </w:r>
          </w:p>
        </w:tc>
        <w:tc>
          <w:tcPr>
            <w:tcW w:w="3236" w:type="dxa"/>
            <w:tcBorders>
              <w:top w:val="single" w:sz="4" w:space="0" w:color="000000"/>
              <w:left w:val="single" w:sz="4" w:space="0" w:color="000000"/>
              <w:bottom w:val="single" w:sz="4" w:space="0" w:color="000000"/>
              <w:right w:val="single" w:sz="4" w:space="0" w:color="000000"/>
            </w:tcBorders>
            <w:hideMark/>
          </w:tcPr>
          <w:p w:rsidR="006C3866" w:rsidRPr="008465BB" w:rsidRDefault="006C3866">
            <w:pPr>
              <w:spacing w:before="60" w:after="60"/>
            </w:pPr>
            <w:r w:rsidRPr="008465BB">
              <w:t>Копие на договора/документа за създаване на обединение (документа се прилага в случай, че участникът е обединение)</w:t>
            </w:r>
          </w:p>
        </w:tc>
        <w:tc>
          <w:tcPr>
            <w:tcW w:w="275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4" w:space="0" w:color="000000"/>
              <w:left w:val="single" w:sz="4" w:space="0" w:color="000000"/>
              <w:bottom w:val="single" w:sz="4" w:space="0" w:color="000000"/>
              <w:right w:val="single" w:sz="18" w:space="0" w:color="auto"/>
            </w:tcBorders>
          </w:tcPr>
          <w:p w:rsidR="006C3866" w:rsidRPr="008465BB" w:rsidRDefault="006C3866">
            <w:pPr>
              <w:spacing w:before="60" w:after="60"/>
            </w:pPr>
          </w:p>
        </w:tc>
      </w:tr>
      <w:tr w:rsidR="006C3866" w:rsidRPr="008465BB" w:rsidTr="006C3866">
        <w:trPr>
          <w:jc w:val="center"/>
        </w:trPr>
        <w:tc>
          <w:tcPr>
            <w:tcW w:w="836" w:type="dxa"/>
            <w:tcBorders>
              <w:top w:val="single" w:sz="4" w:space="0" w:color="000000"/>
              <w:left w:val="single" w:sz="18" w:space="0" w:color="auto"/>
              <w:bottom w:val="single" w:sz="4" w:space="0" w:color="000000"/>
              <w:right w:val="single" w:sz="4" w:space="0" w:color="000000"/>
            </w:tcBorders>
            <w:hideMark/>
          </w:tcPr>
          <w:p w:rsidR="006C3866" w:rsidRPr="008465BB" w:rsidRDefault="006C3866">
            <w:pPr>
              <w:spacing w:before="60" w:after="60"/>
              <w:jc w:val="center"/>
            </w:pPr>
            <w:r w:rsidRPr="008465BB">
              <w:t>…</w:t>
            </w:r>
          </w:p>
        </w:tc>
        <w:tc>
          <w:tcPr>
            <w:tcW w:w="323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275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4" w:space="0" w:color="000000"/>
              <w:left w:val="single" w:sz="4" w:space="0" w:color="000000"/>
              <w:bottom w:val="single" w:sz="4" w:space="0" w:color="000000"/>
              <w:right w:val="single" w:sz="18" w:space="0" w:color="auto"/>
            </w:tcBorders>
          </w:tcPr>
          <w:p w:rsidR="006C3866" w:rsidRPr="008465BB" w:rsidRDefault="006C3866">
            <w:pPr>
              <w:spacing w:before="60" w:after="60"/>
            </w:pPr>
          </w:p>
        </w:tc>
      </w:tr>
    </w:tbl>
    <w:p w:rsidR="006C3866" w:rsidRPr="008465BB" w:rsidRDefault="006C3866" w:rsidP="006C3866">
      <w:pPr>
        <w:jc w:val="both"/>
        <w:rPr>
          <w:b/>
        </w:rPr>
      </w:pPr>
    </w:p>
    <w:p w:rsidR="006C3866" w:rsidRPr="008465BB" w:rsidRDefault="006C3866" w:rsidP="006C3866">
      <w:pPr>
        <w:jc w:val="both"/>
        <w:rPr>
          <w:b/>
        </w:rPr>
      </w:pPr>
      <w:r w:rsidRPr="008465BB">
        <w:rPr>
          <w:b/>
        </w:rPr>
        <w:t>Други документи (  по преценка на участника)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5"/>
        <w:gridCol w:w="3134"/>
        <w:gridCol w:w="2745"/>
        <w:gridCol w:w="1714"/>
        <w:gridCol w:w="1348"/>
      </w:tblGrid>
      <w:tr w:rsidR="006C3866" w:rsidRPr="008465BB" w:rsidTr="006C3866">
        <w:trPr>
          <w:trHeight w:val="1738"/>
          <w:jc w:val="center"/>
        </w:trPr>
        <w:tc>
          <w:tcPr>
            <w:tcW w:w="83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jc w:val="center"/>
              <w:rPr>
                <w:b/>
                <w:caps/>
              </w:rPr>
            </w:pPr>
            <w:r w:rsidRPr="008465BB">
              <w:rPr>
                <w:b/>
              </w:rPr>
              <w:t>№</w:t>
            </w:r>
          </w:p>
        </w:tc>
        <w:tc>
          <w:tcPr>
            <w:tcW w:w="323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jc w:val="center"/>
              <w:rPr>
                <w:b/>
                <w:caps/>
              </w:rPr>
            </w:pPr>
            <w:r w:rsidRPr="008465BB">
              <w:rPr>
                <w:b/>
                <w:bCs/>
              </w:rPr>
              <w:t xml:space="preserve"> Наименование на документ/информация </w:t>
            </w:r>
          </w:p>
        </w:tc>
        <w:tc>
          <w:tcPr>
            <w:tcW w:w="275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napToGrid w:val="0"/>
              <w:spacing w:after="120"/>
              <w:jc w:val="center"/>
              <w:rPr>
                <w:b/>
                <w:bCs/>
              </w:rPr>
            </w:pPr>
            <w:r w:rsidRPr="008465BB">
              <w:rPr>
                <w:b/>
                <w:bCs/>
              </w:rPr>
              <w:t>Вид документ/информация</w:t>
            </w:r>
          </w:p>
          <w:p w:rsidR="006C3866" w:rsidRPr="008465BB" w:rsidRDefault="006C3866">
            <w:pPr>
              <w:spacing w:after="120"/>
              <w:jc w:val="center"/>
              <w:rPr>
                <w:caps/>
              </w:rPr>
            </w:pPr>
            <w:r w:rsidRPr="008465BB">
              <w:rPr>
                <w:i/>
                <w:iCs/>
              </w:rPr>
              <w:t>(оригинал или заверено копие)</w:t>
            </w:r>
          </w:p>
        </w:tc>
        <w:tc>
          <w:tcPr>
            <w:tcW w:w="1764"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napToGrid w:val="0"/>
              <w:spacing w:after="120"/>
              <w:jc w:val="center"/>
              <w:rPr>
                <w:b/>
                <w:bCs/>
              </w:rPr>
            </w:pPr>
            <w:r w:rsidRPr="008465BB">
              <w:rPr>
                <w:b/>
                <w:bCs/>
              </w:rPr>
              <w:t xml:space="preserve">Количество </w:t>
            </w:r>
          </w:p>
          <w:p w:rsidR="006C3866" w:rsidRPr="008465BB" w:rsidRDefault="006C3866">
            <w:pPr>
              <w:spacing w:after="120"/>
              <w:jc w:val="center"/>
              <w:rPr>
                <w:bCs/>
              </w:rPr>
            </w:pPr>
            <w:r w:rsidRPr="008465BB">
              <w:rPr>
                <w:i/>
                <w:iCs/>
              </w:rPr>
              <w:t>(бр./ стр.)</w:t>
            </w:r>
          </w:p>
        </w:tc>
        <w:tc>
          <w:tcPr>
            <w:tcW w:w="137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pacing w:after="120"/>
              <w:jc w:val="center"/>
              <w:rPr>
                <w:b/>
                <w:bCs/>
              </w:rPr>
            </w:pPr>
            <w:r w:rsidRPr="008465BB">
              <w:rPr>
                <w:b/>
                <w:bCs/>
              </w:rPr>
              <w:t>От страница до страница</w:t>
            </w:r>
          </w:p>
        </w:tc>
      </w:tr>
      <w:tr w:rsidR="006C3866" w:rsidRPr="008465BB" w:rsidTr="006C3866">
        <w:trPr>
          <w:jc w:val="center"/>
        </w:trPr>
        <w:tc>
          <w:tcPr>
            <w:tcW w:w="836" w:type="dxa"/>
            <w:tcBorders>
              <w:top w:val="single" w:sz="18" w:space="0" w:color="auto"/>
              <w:left w:val="single" w:sz="18" w:space="0" w:color="auto"/>
              <w:bottom w:val="single" w:sz="4" w:space="0" w:color="000000"/>
              <w:right w:val="single" w:sz="4" w:space="0" w:color="000000"/>
            </w:tcBorders>
            <w:hideMark/>
          </w:tcPr>
          <w:p w:rsidR="006C3866" w:rsidRPr="008465BB" w:rsidRDefault="006C3866">
            <w:pPr>
              <w:spacing w:before="60" w:after="60"/>
              <w:jc w:val="center"/>
            </w:pPr>
            <w:r w:rsidRPr="008465BB">
              <w:t>1</w:t>
            </w:r>
          </w:p>
        </w:tc>
        <w:tc>
          <w:tcPr>
            <w:tcW w:w="3236" w:type="dxa"/>
            <w:tcBorders>
              <w:top w:val="single" w:sz="18" w:space="0" w:color="auto"/>
              <w:left w:val="single" w:sz="4" w:space="0" w:color="000000"/>
              <w:bottom w:val="single" w:sz="4" w:space="0" w:color="000000"/>
              <w:right w:val="single" w:sz="4" w:space="0" w:color="000000"/>
            </w:tcBorders>
          </w:tcPr>
          <w:p w:rsidR="006C3866" w:rsidRPr="008465BB" w:rsidRDefault="006C3866">
            <w:pPr>
              <w:spacing w:before="60" w:after="60"/>
            </w:pPr>
          </w:p>
        </w:tc>
        <w:tc>
          <w:tcPr>
            <w:tcW w:w="2756" w:type="dxa"/>
            <w:tcBorders>
              <w:top w:val="single" w:sz="18" w:space="0" w:color="auto"/>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18" w:space="0" w:color="auto"/>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18" w:space="0" w:color="auto"/>
              <w:left w:val="single" w:sz="4" w:space="0" w:color="000000"/>
              <w:bottom w:val="single" w:sz="4" w:space="0" w:color="000000"/>
              <w:right w:val="single" w:sz="18" w:space="0" w:color="auto"/>
            </w:tcBorders>
          </w:tcPr>
          <w:p w:rsidR="006C3866" w:rsidRPr="008465BB" w:rsidRDefault="006C3866">
            <w:pPr>
              <w:spacing w:before="60" w:after="60"/>
            </w:pPr>
          </w:p>
        </w:tc>
      </w:tr>
      <w:tr w:rsidR="006C3866" w:rsidRPr="008465BB" w:rsidTr="006C3866">
        <w:trPr>
          <w:jc w:val="center"/>
        </w:trPr>
        <w:tc>
          <w:tcPr>
            <w:tcW w:w="836" w:type="dxa"/>
            <w:tcBorders>
              <w:top w:val="single" w:sz="4" w:space="0" w:color="000000"/>
              <w:left w:val="single" w:sz="18" w:space="0" w:color="auto"/>
              <w:bottom w:val="single" w:sz="4" w:space="0" w:color="000000"/>
              <w:right w:val="single" w:sz="4" w:space="0" w:color="000000"/>
            </w:tcBorders>
            <w:hideMark/>
          </w:tcPr>
          <w:p w:rsidR="006C3866" w:rsidRPr="008465BB" w:rsidRDefault="006C3866">
            <w:pPr>
              <w:spacing w:before="60" w:after="60"/>
              <w:jc w:val="center"/>
            </w:pPr>
            <w:r w:rsidRPr="008465BB">
              <w:t>2</w:t>
            </w:r>
          </w:p>
        </w:tc>
        <w:tc>
          <w:tcPr>
            <w:tcW w:w="323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275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4" w:space="0" w:color="000000"/>
              <w:left w:val="single" w:sz="4" w:space="0" w:color="000000"/>
              <w:bottom w:val="single" w:sz="4" w:space="0" w:color="000000"/>
              <w:right w:val="single" w:sz="18" w:space="0" w:color="auto"/>
            </w:tcBorders>
          </w:tcPr>
          <w:p w:rsidR="006C3866" w:rsidRPr="008465BB" w:rsidRDefault="006C3866">
            <w:pPr>
              <w:spacing w:before="60" w:after="60"/>
            </w:pPr>
          </w:p>
        </w:tc>
      </w:tr>
      <w:tr w:rsidR="006C3866" w:rsidRPr="008465BB" w:rsidTr="006C3866">
        <w:trPr>
          <w:jc w:val="center"/>
        </w:trPr>
        <w:tc>
          <w:tcPr>
            <w:tcW w:w="836" w:type="dxa"/>
            <w:tcBorders>
              <w:top w:val="single" w:sz="4" w:space="0" w:color="000000"/>
              <w:left w:val="single" w:sz="18" w:space="0" w:color="auto"/>
              <w:bottom w:val="single" w:sz="4" w:space="0" w:color="000000"/>
              <w:right w:val="single" w:sz="4" w:space="0" w:color="000000"/>
            </w:tcBorders>
            <w:hideMark/>
          </w:tcPr>
          <w:p w:rsidR="006C3866" w:rsidRPr="008465BB" w:rsidRDefault="006C3866">
            <w:pPr>
              <w:spacing w:before="60" w:after="60"/>
              <w:jc w:val="center"/>
              <w:rPr>
                <w:caps/>
              </w:rPr>
            </w:pPr>
            <w:r w:rsidRPr="008465BB">
              <w:rPr>
                <w:caps/>
              </w:rPr>
              <w:t>...</w:t>
            </w:r>
          </w:p>
        </w:tc>
        <w:tc>
          <w:tcPr>
            <w:tcW w:w="323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275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4" w:space="0" w:color="000000"/>
              <w:left w:val="single" w:sz="4" w:space="0" w:color="000000"/>
              <w:bottom w:val="single" w:sz="4" w:space="0" w:color="000000"/>
              <w:right w:val="single" w:sz="18" w:space="0" w:color="auto"/>
            </w:tcBorders>
          </w:tcPr>
          <w:p w:rsidR="006C3866" w:rsidRPr="008465BB" w:rsidRDefault="006C3866">
            <w:pPr>
              <w:spacing w:before="60" w:after="60"/>
            </w:pPr>
          </w:p>
        </w:tc>
      </w:tr>
      <w:tr w:rsidR="006C3866" w:rsidRPr="008465BB" w:rsidTr="006C3866">
        <w:trPr>
          <w:jc w:val="center"/>
        </w:trPr>
        <w:tc>
          <w:tcPr>
            <w:tcW w:w="836" w:type="dxa"/>
            <w:tcBorders>
              <w:top w:val="single" w:sz="4" w:space="0" w:color="000000"/>
              <w:left w:val="single" w:sz="18" w:space="0" w:color="auto"/>
              <w:bottom w:val="single" w:sz="4" w:space="0" w:color="000000"/>
              <w:right w:val="single" w:sz="4" w:space="0" w:color="000000"/>
            </w:tcBorders>
          </w:tcPr>
          <w:p w:rsidR="006C3866" w:rsidRPr="008465BB" w:rsidRDefault="006C3866">
            <w:pPr>
              <w:spacing w:before="60" w:after="60"/>
              <w:jc w:val="center"/>
            </w:pPr>
          </w:p>
        </w:tc>
        <w:tc>
          <w:tcPr>
            <w:tcW w:w="323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275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4" w:space="0" w:color="000000"/>
              <w:left w:val="single" w:sz="4" w:space="0" w:color="000000"/>
              <w:bottom w:val="single" w:sz="4" w:space="0" w:color="000000"/>
              <w:right w:val="single" w:sz="18" w:space="0" w:color="auto"/>
            </w:tcBorders>
          </w:tcPr>
          <w:p w:rsidR="006C3866" w:rsidRPr="008465BB" w:rsidRDefault="006C3866">
            <w:pPr>
              <w:spacing w:before="60" w:after="60"/>
            </w:pPr>
          </w:p>
        </w:tc>
      </w:tr>
    </w:tbl>
    <w:p w:rsidR="006C3866" w:rsidRPr="008465BB" w:rsidRDefault="006C3866" w:rsidP="006C3866">
      <w:pPr>
        <w:jc w:val="both"/>
        <w:rPr>
          <w:b/>
        </w:rPr>
      </w:pPr>
    </w:p>
    <w:p w:rsidR="006C3866" w:rsidRPr="008465BB" w:rsidRDefault="006C3866" w:rsidP="006C3866">
      <w:pPr>
        <w:jc w:val="both"/>
        <w:rPr>
          <w:b/>
        </w:rPr>
      </w:pPr>
    </w:p>
    <w:p w:rsidR="006C3866" w:rsidRPr="008465BB" w:rsidRDefault="006C3866" w:rsidP="006C3866">
      <w:pPr>
        <w:jc w:val="both"/>
        <w:rPr>
          <w:b/>
        </w:rPr>
      </w:pPr>
    </w:p>
    <w:p w:rsidR="006C3866" w:rsidRPr="008465BB" w:rsidRDefault="006C3866" w:rsidP="006C3866">
      <w:pPr>
        <w:jc w:val="both"/>
        <w:rPr>
          <w:b/>
        </w:rPr>
      </w:pPr>
      <w:r w:rsidRPr="008465BB">
        <w:rPr>
          <w:b/>
        </w:rPr>
        <w:t>Оферта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5"/>
        <w:gridCol w:w="3134"/>
        <w:gridCol w:w="2745"/>
        <w:gridCol w:w="1714"/>
        <w:gridCol w:w="1348"/>
      </w:tblGrid>
      <w:tr w:rsidR="006C3866" w:rsidRPr="008465BB" w:rsidTr="006C3866">
        <w:trPr>
          <w:trHeight w:val="1738"/>
          <w:jc w:val="center"/>
        </w:trPr>
        <w:tc>
          <w:tcPr>
            <w:tcW w:w="83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jc w:val="center"/>
              <w:rPr>
                <w:b/>
                <w:caps/>
              </w:rPr>
            </w:pPr>
            <w:r w:rsidRPr="008465BB">
              <w:rPr>
                <w:b/>
              </w:rPr>
              <w:t>№</w:t>
            </w:r>
          </w:p>
        </w:tc>
        <w:tc>
          <w:tcPr>
            <w:tcW w:w="323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jc w:val="center"/>
              <w:rPr>
                <w:b/>
                <w:caps/>
              </w:rPr>
            </w:pPr>
            <w:r w:rsidRPr="008465BB">
              <w:rPr>
                <w:b/>
                <w:bCs/>
              </w:rPr>
              <w:t xml:space="preserve"> Наименование на документ/информация </w:t>
            </w:r>
          </w:p>
        </w:tc>
        <w:tc>
          <w:tcPr>
            <w:tcW w:w="275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napToGrid w:val="0"/>
              <w:spacing w:after="120"/>
              <w:jc w:val="center"/>
              <w:rPr>
                <w:b/>
                <w:bCs/>
              </w:rPr>
            </w:pPr>
            <w:r w:rsidRPr="008465BB">
              <w:rPr>
                <w:b/>
                <w:bCs/>
              </w:rPr>
              <w:t>Вид документ/информация</w:t>
            </w:r>
          </w:p>
          <w:p w:rsidR="006C3866" w:rsidRPr="008465BB" w:rsidRDefault="006C3866">
            <w:pPr>
              <w:spacing w:after="120"/>
              <w:jc w:val="center"/>
              <w:rPr>
                <w:caps/>
              </w:rPr>
            </w:pPr>
            <w:r w:rsidRPr="008465BB">
              <w:rPr>
                <w:i/>
                <w:iCs/>
              </w:rPr>
              <w:t>(оригинал или заверено копие)</w:t>
            </w:r>
          </w:p>
        </w:tc>
        <w:tc>
          <w:tcPr>
            <w:tcW w:w="1764"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napToGrid w:val="0"/>
              <w:spacing w:after="120"/>
              <w:jc w:val="center"/>
              <w:rPr>
                <w:b/>
                <w:bCs/>
              </w:rPr>
            </w:pPr>
            <w:r w:rsidRPr="008465BB">
              <w:rPr>
                <w:b/>
                <w:bCs/>
              </w:rPr>
              <w:t xml:space="preserve">Количество </w:t>
            </w:r>
          </w:p>
          <w:p w:rsidR="006C3866" w:rsidRPr="008465BB" w:rsidRDefault="006C3866">
            <w:pPr>
              <w:spacing w:after="120"/>
              <w:jc w:val="center"/>
              <w:rPr>
                <w:bCs/>
              </w:rPr>
            </w:pPr>
            <w:r w:rsidRPr="008465BB">
              <w:rPr>
                <w:i/>
                <w:iCs/>
              </w:rPr>
              <w:t>(бр./ стр.)</w:t>
            </w:r>
          </w:p>
        </w:tc>
        <w:tc>
          <w:tcPr>
            <w:tcW w:w="1376"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pacing w:after="120"/>
              <w:jc w:val="center"/>
              <w:rPr>
                <w:b/>
                <w:bCs/>
              </w:rPr>
            </w:pPr>
            <w:r w:rsidRPr="008465BB">
              <w:rPr>
                <w:b/>
                <w:bCs/>
              </w:rPr>
              <w:t>От страница до страница</w:t>
            </w:r>
          </w:p>
        </w:tc>
      </w:tr>
      <w:tr w:rsidR="006C3866" w:rsidRPr="008465BB" w:rsidTr="006C3866">
        <w:trPr>
          <w:jc w:val="center"/>
        </w:trPr>
        <w:tc>
          <w:tcPr>
            <w:tcW w:w="836" w:type="dxa"/>
            <w:tcBorders>
              <w:top w:val="single" w:sz="18" w:space="0" w:color="auto"/>
              <w:left w:val="single" w:sz="18" w:space="0" w:color="auto"/>
              <w:bottom w:val="single" w:sz="4" w:space="0" w:color="000000"/>
              <w:right w:val="single" w:sz="4" w:space="0" w:color="000000"/>
            </w:tcBorders>
            <w:hideMark/>
          </w:tcPr>
          <w:p w:rsidR="006C3866" w:rsidRPr="008465BB" w:rsidRDefault="006C3866">
            <w:pPr>
              <w:spacing w:before="60" w:after="60"/>
              <w:jc w:val="center"/>
            </w:pPr>
            <w:r w:rsidRPr="008465BB">
              <w:t>1</w:t>
            </w:r>
          </w:p>
        </w:tc>
        <w:tc>
          <w:tcPr>
            <w:tcW w:w="3236" w:type="dxa"/>
            <w:tcBorders>
              <w:top w:val="single" w:sz="18" w:space="0" w:color="auto"/>
              <w:left w:val="single" w:sz="4" w:space="0" w:color="000000"/>
              <w:bottom w:val="single" w:sz="4" w:space="0" w:color="000000"/>
              <w:right w:val="single" w:sz="4" w:space="0" w:color="000000"/>
            </w:tcBorders>
          </w:tcPr>
          <w:p w:rsidR="006C3866" w:rsidRPr="008465BB" w:rsidRDefault="006C3866">
            <w:pPr>
              <w:tabs>
                <w:tab w:val="left" w:pos="3120"/>
              </w:tabs>
              <w:jc w:val="both"/>
              <w:rPr>
                <w:b/>
                <w:spacing w:val="20"/>
              </w:rPr>
            </w:pPr>
            <w:r w:rsidRPr="008465BB">
              <w:rPr>
                <w:b/>
                <w:spacing w:val="20"/>
              </w:rPr>
              <w:t>Техническо предложение по чл. 39, ал.3,т.1 от ППЗОП</w:t>
            </w:r>
          </w:p>
          <w:p w:rsidR="006C3866" w:rsidRPr="008465BB" w:rsidRDefault="006C3866">
            <w:pPr>
              <w:spacing w:before="60" w:after="60"/>
            </w:pPr>
          </w:p>
        </w:tc>
        <w:tc>
          <w:tcPr>
            <w:tcW w:w="2756" w:type="dxa"/>
            <w:tcBorders>
              <w:top w:val="single" w:sz="18" w:space="0" w:color="auto"/>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18" w:space="0" w:color="auto"/>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18" w:space="0" w:color="auto"/>
              <w:left w:val="single" w:sz="4" w:space="0" w:color="000000"/>
              <w:bottom w:val="single" w:sz="4" w:space="0" w:color="000000"/>
              <w:right w:val="single" w:sz="18" w:space="0" w:color="auto"/>
            </w:tcBorders>
          </w:tcPr>
          <w:p w:rsidR="006C3866" w:rsidRPr="008465BB" w:rsidRDefault="006C3866">
            <w:pPr>
              <w:spacing w:before="60" w:after="60"/>
            </w:pPr>
          </w:p>
        </w:tc>
      </w:tr>
      <w:tr w:rsidR="006C3866" w:rsidRPr="008465BB" w:rsidTr="006C3866">
        <w:trPr>
          <w:jc w:val="center"/>
        </w:trPr>
        <w:tc>
          <w:tcPr>
            <w:tcW w:w="836" w:type="dxa"/>
            <w:tcBorders>
              <w:top w:val="single" w:sz="4" w:space="0" w:color="000000"/>
              <w:left w:val="single" w:sz="18" w:space="0" w:color="auto"/>
              <w:bottom w:val="single" w:sz="4" w:space="0" w:color="000000"/>
              <w:right w:val="single" w:sz="4" w:space="0" w:color="000000"/>
            </w:tcBorders>
            <w:hideMark/>
          </w:tcPr>
          <w:p w:rsidR="006C3866" w:rsidRPr="008465BB" w:rsidRDefault="006C3866">
            <w:pPr>
              <w:spacing w:before="60" w:after="60"/>
              <w:jc w:val="center"/>
            </w:pPr>
            <w:r w:rsidRPr="008465BB">
              <w:t>2</w:t>
            </w:r>
          </w:p>
        </w:tc>
        <w:tc>
          <w:tcPr>
            <w:tcW w:w="323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275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4" w:space="0" w:color="000000"/>
              <w:left w:val="single" w:sz="4" w:space="0" w:color="000000"/>
              <w:bottom w:val="single" w:sz="4" w:space="0" w:color="000000"/>
              <w:right w:val="single" w:sz="18" w:space="0" w:color="auto"/>
            </w:tcBorders>
          </w:tcPr>
          <w:p w:rsidR="006C3866" w:rsidRPr="008465BB" w:rsidRDefault="006C3866">
            <w:pPr>
              <w:spacing w:before="60" w:after="60"/>
            </w:pPr>
          </w:p>
        </w:tc>
      </w:tr>
      <w:tr w:rsidR="006C3866" w:rsidRPr="008465BB" w:rsidTr="006C3866">
        <w:trPr>
          <w:jc w:val="center"/>
        </w:trPr>
        <w:tc>
          <w:tcPr>
            <w:tcW w:w="836" w:type="dxa"/>
            <w:tcBorders>
              <w:top w:val="single" w:sz="4" w:space="0" w:color="000000"/>
              <w:left w:val="single" w:sz="18" w:space="0" w:color="auto"/>
              <w:bottom w:val="single" w:sz="4" w:space="0" w:color="000000"/>
              <w:right w:val="single" w:sz="4" w:space="0" w:color="000000"/>
            </w:tcBorders>
            <w:hideMark/>
          </w:tcPr>
          <w:p w:rsidR="006C3866" w:rsidRPr="008465BB" w:rsidRDefault="006C3866">
            <w:pPr>
              <w:spacing w:before="60" w:after="60"/>
              <w:jc w:val="center"/>
              <w:rPr>
                <w:caps/>
              </w:rPr>
            </w:pPr>
            <w:r w:rsidRPr="008465BB">
              <w:rPr>
                <w:caps/>
              </w:rPr>
              <w:t>...</w:t>
            </w:r>
          </w:p>
        </w:tc>
        <w:tc>
          <w:tcPr>
            <w:tcW w:w="323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275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4" w:space="0" w:color="000000"/>
              <w:left w:val="single" w:sz="4" w:space="0" w:color="000000"/>
              <w:bottom w:val="single" w:sz="4" w:space="0" w:color="000000"/>
              <w:right w:val="single" w:sz="18" w:space="0" w:color="auto"/>
            </w:tcBorders>
          </w:tcPr>
          <w:p w:rsidR="006C3866" w:rsidRPr="008465BB" w:rsidRDefault="006C3866">
            <w:pPr>
              <w:spacing w:before="60" w:after="60"/>
            </w:pPr>
          </w:p>
        </w:tc>
      </w:tr>
      <w:tr w:rsidR="006C3866" w:rsidRPr="008465BB" w:rsidTr="006C3866">
        <w:trPr>
          <w:jc w:val="center"/>
        </w:trPr>
        <w:tc>
          <w:tcPr>
            <w:tcW w:w="836" w:type="dxa"/>
            <w:tcBorders>
              <w:top w:val="single" w:sz="4" w:space="0" w:color="000000"/>
              <w:left w:val="single" w:sz="18" w:space="0" w:color="auto"/>
              <w:bottom w:val="single" w:sz="4" w:space="0" w:color="000000"/>
              <w:right w:val="single" w:sz="4" w:space="0" w:color="000000"/>
            </w:tcBorders>
          </w:tcPr>
          <w:p w:rsidR="006C3866" w:rsidRPr="008465BB" w:rsidRDefault="006C3866">
            <w:pPr>
              <w:spacing w:before="60" w:after="60"/>
              <w:jc w:val="center"/>
            </w:pPr>
          </w:p>
        </w:tc>
        <w:tc>
          <w:tcPr>
            <w:tcW w:w="323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2756"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764"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pPr>
          </w:p>
        </w:tc>
        <w:tc>
          <w:tcPr>
            <w:tcW w:w="1376" w:type="dxa"/>
            <w:tcBorders>
              <w:top w:val="single" w:sz="4" w:space="0" w:color="000000"/>
              <w:left w:val="single" w:sz="4" w:space="0" w:color="000000"/>
              <w:bottom w:val="single" w:sz="4" w:space="0" w:color="000000"/>
              <w:right w:val="single" w:sz="18" w:space="0" w:color="auto"/>
            </w:tcBorders>
          </w:tcPr>
          <w:p w:rsidR="006C3866" w:rsidRPr="008465BB" w:rsidRDefault="006C3866">
            <w:pPr>
              <w:spacing w:before="60" w:after="60"/>
            </w:pPr>
          </w:p>
        </w:tc>
      </w:tr>
    </w:tbl>
    <w:p w:rsidR="006C3866" w:rsidRPr="008465BB" w:rsidRDefault="006C3866" w:rsidP="006C3866">
      <w:pPr>
        <w:spacing w:before="360"/>
        <w:rPr>
          <w:b/>
        </w:rPr>
      </w:pPr>
    </w:p>
    <w:p w:rsidR="006C3866" w:rsidRPr="008465BB" w:rsidRDefault="006C3866" w:rsidP="006C3866">
      <w:pPr>
        <w:spacing w:before="360"/>
        <w:rPr>
          <w:b/>
        </w:rPr>
      </w:pPr>
      <w:r w:rsidRPr="008465BB">
        <w:rPr>
          <w:b/>
        </w:rPr>
        <w:t>Документи и информация  в плик  „Предлагани ценови параметри”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7"/>
        <w:gridCol w:w="3164"/>
        <w:gridCol w:w="2680"/>
        <w:gridCol w:w="15"/>
        <w:gridCol w:w="1732"/>
        <w:gridCol w:w="8"/>
        <w:gridCol w:w="1324"/>
        <w:gridCol w:w="14"/>
      </w:tblGrid>
      <w:tr w:rsidR="006C3866" w:rsidRPr="008465BB" w:rsidTr="006C3866">
        <w:trPr>
          <w:trHeight w:val="1738"/>
          <w:jc w:val="center"/>
        </w:trPr>
        <w:tc>
          <w:tcPr>
            <w:tcW w:w="990"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jc w:val="center"/>
              <w:rPr>
                <w:b/>
                <w:caps/>
              </w:rPr>
            </w:pPr>
            <w:r w:rsidRPr="008465BB">
              <w:rPr>
                <w:b/>
              </w:rPr>
              <w:t>№</w:t>
            </w:r>
          </w:p>
        </w:tc>
        <w:tc>
          <w:tcPr>
            <w:tcW w:w="3601" w:type="dxa"/>
            <w:gridSpan w:val="2"/>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jc w:val="center"/>
              <w:rPr>
                <w:b/>
                <w:caps/>
              </w:rPr>
            </w:pPr>
            <w:r w:rsidRPr="008465BB">
              <w:rPr>
                <w:b/>
                <w:bCs/>
              </w:rPr>
              <w:t>Наименование на документ/информация</w:t>
            </w:r>
          </w:p>
        </w:tc>
        <w:tc>
          <w:tcPr>
            <w:tcW w:w="1783" w:type="dxa"/>
            <w:gridSpan w:val="2"/>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napToGrid w:val="0"/>
              <w:spacing w:after="120"/>
              <w:jc w:val="center"/>
              <w:rPr>
                <w:b/>
                <w:bCs/>
              </w:rPr>
            </w:pPr>
            <w:r w:rsidRPr="008465BB">
              <w:rPr>
                <w:b/>
                <w:bCs/>
              </w:rPr>
              <w:t>Вид документ/информация</w:t>
            </w:r>
          </w:p>
          <w:p w:rsidR="006C3866" w:rsidRPr="008465BB" w:rsidRDefault="006C3866">
            <w:pPr>
              <w:spacing w:after="120"/>
              <w:jc w:val="center"/>
              <w:rPr>
                <w:caps/>
              </w:rPr>
            </w:pPr>
            <w:r w:rsidRPr="008465BB">
              <w:rPr>
                <w:i/>
                <w:iCs/>
              </w:rPr>
              <w:t>(оригинал или заверено копие)</w:t>
            </w:r>
          </w:p>
        </w:tc>
        <w:tc>
          <w:tcPr>
            <w:tcW w:w="1957" w:type="dxa"/>
            <w:gridSpan w:val="2"/>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napToGrid w:val="0"/>
              <w:spacing w:after="120"/>
              <w:jc w:val="center"/>
              <w:rPr>
                <w:b/>
                <w:bCs/>
              </w:rPr>
            </w:pPr>
            <w:r w:rsidRPr="008465BB">
              <w:rPr>
                <w:b/>
                <w:bCs/>
              </w:rPr>
              <w:t xml:space="preserve">Количество </w:t>
            </w:r>
          </w:p>
          <w:p w:rsidR="006C3866" w:rsidRPr="008465BB" w:rsidRDefault="006C3866">
            <w:pPr>
              <w:spacing w:after="120"/>
              <w:jc w:val="center"/>
              <w:rPr>
                <w:bCs/>
              </w:rPr>
            </w:pPr>
            <w:r w:rsidRPr="008465BB">
              <w:rPr>
                <w:i/>
                <w:iCs/>
              </w:rPr>
              <w:t>(бр./ стр.)</w:t>
            </w:r>
          </w:p>
        </w:tc>
        <w:tc>
          <w:tcPr>
            <w:tcW w:w="1435" w:type="dxa"/>
            <w:gridSpan w:val="2"/>
            <w:tcBorders>
              <w:top w:val="single" w:sz="18" w:space="0" w:color="auto"/>
              <w:left w:val="single" w:sz="18" w:space="0" w:color="auto"/>
              <w:bottom w:val="single" w:sz="18" w:space="0" w:color="auto"/>
              <w:right w:val="single" w:sz="18" w:space="0" w:color="auto"/>
            </w:tcBorders>
            <w:shd w:val="clear" w:color="auto" w:fill="EAEAEA"/>
            <w:vAlign w:val="center"/>
            <w:hideMark/>
          </w:tcPr>
          <w:p w:rsidR="006C3866" w:rsidRPr="008465BB" w:rsidRDefault="006C3866">
            <w:pPr>
              <w:spacing w:after="120"/>
              <w:jc w:val="center"/>
              <w:rPr>
                <w:b/>
                <w:bCs/>
              </w:rPr>
            </w:pPr>
            <w:r w:rsidRPr="008465BB">
              <w:rPr>
                <w:b/>
                <w:bCs/>
              </w:rPr>
              <w:t>От страница до страница</w:t>
            </w:r>
          </w:p>
        </w:tc>
      </w:tr>
      <w:tr w:rsidR="006C3866" w:rsidRPr="008465BB" w:rsidTr="006C3866">
        <w:trPr>
          <w:gridAfter w:val="1"/>
          <w:wAfter w:w="16" w:type="dxa"/>
          <w:jc w:val="center"/>
        </w:trPr>
        <w:tc>
          <w:tcPr>
            <w:tcW w:w="997" w:type="dxa"/>
            <w:gridSpan w:val="2"/>
            <w:tcBorders>
              <w:top w:val="single" w:sz="18" w:space="0" w:color="auto"/>
              <w:left w:val="single" w:sz="18" w:space="0" w:color="auto"/>
              <w:bottom w:val="single" w:sz="4" w:space="0" w:color="000000"/>
              <w:right w:val="single" w:sz="4" w:space="0" w:color="000000"/>
            </w:tcBorders>
            <w:hideMark/>
          </w:tcPr>
          <w:p w:rsidR="006C3866" w:rsidRPr="008465BB" w:rsidRDefault="006C3866">
            <w:pPr>
              <w:spacing w:before="60" w:after="60"/>
              <w:jc w:val="center"/>
            </w:pPr>
            <w:r w:rsidRPr="008465BB">
              <w:t>1</w:t>
            </w:r>
          </w:p>
        </w:tc>
        <w:tc>
          <w:tcPr>
            <w:tcW w:w="3594" w:type="dxa"/>
            <w:tcBorders>
              <w:top w:val="single" w:sz="18" w:space="0" w:color="auto"/>
              <w:left w:val="single" w:sz="4" w:space="0" w:color="000000"/>
              <w:bottom w:val="single" w:sz="4" w:space="0" w:color="000000"/>
              <w:right w:val="single" w:sz="4" w:space="0" w:color="000000"/>
            </w:tcBorders>
          </w:tcPr>
          <w:p w:rsidR="006C3866" w:rsidRPr="008465BB" w:rsidRDefault="006C3866">
            <w:pPr>
              <w:jc w:val="both"/>
              <w:rPr>
                <w:b/>
                <w:spacing w:val="20"/>
              </w:rPr>
            </w:pPr>
            <w:r w:rsidRPr="008465BB">
              <w:rPr>
                <w:b/>
                <w:spacing w:val="20"/>
              </w:rPr>
              <w:t>Ценово предложение по чл. 39, ал. 3, т.2 от ППЗОП</w:t>
            </w:r>
          </w:p>
          <w:p w:rsidR="006C3866" w:rsidRPr="008465BB" w:rsidRDefault="006C3866">
            <w:pPr>
              <w:spacing w:before="60" w:after="60"/>
              <w:jc w:val="center"/>
            </w:pPr>
          </w:p>
        </w:tc>
        <w:tc>
          <w:tcPr>
            <w:tcW w:w="1777" w:type="dxa"/>
            <w:tcBorders>
              <w:top w:val="single" w:sz="18" w:space="0" w:color="auto"/>
              <w:left w:val="single" w:sz="4" w:space="0" w:color="000000"/>
              <w:bottom w:val="single" w:sz="4" w:space="0" w:color="000000"/>
              <w:right w:val="single" w:sz="4" w:space="0" w:color="000000"/>
            </w:tcBorders>
          </w:tcPr>
          <w:p w:rsidR="006C3866" w:rsidRPr="008465BB" w:rsidRDefault="006C3866">
            <w:pPr>
              <w:spacing w:before="60" w:after="60"/>
              <w:jc w:val="center"/>
            </w:pPr>
          </w:p>
        </w:tc>
        <w:tc>
          <w:tcPr>
            <w:tcW w:w="1954" w:type="dxa"/>
            <w:gridSpan w:val="2"/>
            <w:tcBorders>
              <w:top w:val="single" w:sz="18" w:space="0" w:color="auto"/>
              <w:left w:val="single" w:sz="4" w:space="0" w:color="000000"/>
              <w:bottom w:val="single" w:sz="4" w:space="0" w:color="000000"/>
              <w:right w:val="single" w:sz="4" w:space="0" w:color="000000"/>
            </w:tcBorders>
          </w:tcPr>
          <w:p w:rsidR="006C3866" w:rsidRPr="008465BB" w:rsidRDefault="006C3866">
            <w:pPr>
              <w:spacing w:before="60" w:after="60"/>
              <w:jc w:val="center"/>
            </w:pPr>
          </w:p>
        </w:tc>
        <w:tc>
          <w:tcPr>
            <w:tcW w:w="1428" w:type="dxa"/>
            <w:gridSpan w:val="2"/>
            <w:tcBorders>
              <w:top w:val="single" w:sz="18" w:space="0" w:color="auto"/>
              <w:left w:val="single" w:sz="4" w:space="0" w:color="000000"/>
              <w:bottom w:val="single" w:sz="4" w:space="0" w:color="000000"/>
              <w:right w:val="single" w:sz="18" w:space="0" w:color="auto"/>
            </w:tcBorders>
          </w:tcPr>
          <w:p w:rsidR="006C3866" w:rsidRPr="008465BB" w:rsidRDefault="006C3866">
            <w:pPr>
              <w:spacing w:before="60" w:after="60"/>
              <w:jc w:val="center"/>
            </w:pPr>
          </w:p>
        </w:tc>
      </w:tr>
      <w:tr w:rsidR="006C3866" w:rsidRPr="008465BB" w:rsidTr="006C3866">
        <w:trPr>
          <w:gridAfter w:val="1"/>
          <w:wAfter w:w="16" w:type="dxa"/>
          <w:jc w:val="center"/>
        </w:trPr>
        <w:tc>
          <w:tcPr>
            <w:tcW w:w="997" w:type="dxa"/>
            <w:gridSpan w:val="2"/>
            <w:tcBorders>
              <w:top w:val="single" w:sz="4" w:space="0" w:color="000000"/>
              <w:left w:val="single" w:sz="18" w:space="0" w:color="auto"/>
              <w:bottom w:val="single" w:sz="4" w:space="0" w:color="000000"/>
              <w:right w:val="single" w:sz="4" w:space="0" w:color="000000"/>
            </w:tcBorders>
            <w:hideMark/>
          </w:tcPr>
          <w:p w:rsidR="006C3866" w:rsidRPr="008465BB" w:rsidRDefault="006C3866">
            <w:pPr>
              <w:spacing w:before="60" w:after="60"/>
              <w:jc w:val="center"/>
            </w:pPr>
            <w:r w:rsidRPr="008465BB">
              <w:t>2</w:t>
            </w:r>
          </w:p>
        </w:tc>
        <w:tc>
          <w:tcPr>
            <w:tcW w:w="3594"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jc w:val="center"/>
            </w:pPr>
          </w:p>
        </w:tc>
        <w:tc>
          <w:tcPr>
            <w:tcW w:w="1777" w:type="dxa"/>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jc w:val="center"/>
            </w:pPr>
          </w:p>
        </w:tc>
        <w:tc>
          <w:tcPr>
            <w:tcW w:w="1954" w:type="dxa"/>
            <w:gridSpan w:val="2"/>
            <w:tcBorders>
              <w:top w:val="single" w:sz="4" w:space="0" w:color="000000"/>
              <w:left w:val="single" w:sz="4" w:space="0" w:color="000000"/>
              <w:bottom w:val="single" w:sz="4" w:space="0" w:color="000000"/>
              <w:right w:val="single" w:sz="4" w:space="0" w:color="000000"/>
            </w:tcBorders>
          </w:tcPr>
          <w:p w:rsidR="006C3866" w:rsidRPr="008465BB" w:rsidRDefault="006C3866">
            <w:pPr>
              <w:spacing w:before="60" w:after="60"/>
              <w:jc w:val="center"/>
            </w:pPr>
          </w:p>
        </w:tc>
        <w:tc>
          <w:tcPr>
            <w:tcW w:w="1428" w:type="dxa"/>
            <w:gridSpan w:val="2"/>
            <w:tcBorders>
              <w:top w:val="single" w:sz="4" w:space="0" w:color="000000"/>
              <w:left w:val="single" w:sz="4" w:space="0" w:color="000000"/>
              <w:bottom w:val="single" w:sz="4" w:space="0" w:color="000000"/>
              <w:right w:val="single" w:sz="18" w:space="0" w:color="auto"/>
            </w:tcBorders>
          </w:tcPr>
          <w:p w:rsidR="006C3866" w:rsidRPr="008465BB" w:rsidRDefault="006C3866">
            <w:pPr>
              <w:spacing w:before="60" w:after="60"/>
              <w:jc w:val="center"/>
            </w:pPr>
          </w:p>
        </w:tc>
      </w:tr>
      <w:tr w:rsidR="006C3866" w:rsidRPr="008465BB" w:rsidTr="006C3866">
        <w:trPr>
          <w:gridAfter w:val="1"/>
          <w:wAfter w:w="16" w:type="dxa"/>
          <w:jc w:val="center"/>
        </w:trPr>
        <w:tc>
          <w:tcPr>
            <w:tcW w:w="997" w:type="dxa"/>
            <w:gridSpan w:val="2"/>
            <w:tcBorders>
              <w:top w:val="single" w:sz="4" w:space="0" w:color="000000"/>
              <w:left w:val="single" w:sz="18" w:space="0" w:color="auto"/>
              <w:bottom w:val="single" w:sz="18" w:space="0" w:color="auto"/>
              <w:right w:val="single" w:sz="4" w:space="0" w:color="000000"/>
            </w:tcBorders>
            <w:hideMark/>
          </w:tcPr>
          <w:p w:rsidR="006C3866" w:rsidRPr="008465BB" w:rsidRDefault="006C3866">
            <w:pPr>
              <w:spacing w:before="60" w:after="60"/>
              <w:jc w:val="center"/>
            </w:pPr>
            <w:r w:rsidRPr="008465BB">
              <w:t>….</w:t>
            </w:r>
          </w:p>
        </w:tc>
        <w:tc>
          <w:tcPr>
            <w:tcW w:w="3594" w:type="dxa"/>
            <w:tcBorders>
              <w:top w:val="single" w:sz="4" w:space="0" w:color="000000"/>
              <w:left w:val="single" w:sz="4" w:space="0" w:color="000000"/>
              <w:bottom w:val="single" w:sz="18" w:space="0" w:color="auto"/>
              <w:right w:val="single" w:sz="4" w:space="0" w:color="000000"/>
            </w:tcBorders>
          </w:tcPr>
          <w:p w:rsidR="006C3866" w:rsidRPr="008465BB" w:rsidRDefault="006C3866">
            <w:pPr>
              <w:spacing w:before="60" w:after="60"/>
              <w:jc w:val="center"/>
            </w:pPr>
          </w:p>
        </w:tc>
        <w:tc>
          <w:tcPr>
            <w:tcW w:w="1777" w:type="dxa"/>
            <w:tcBorders>
              <w:top w:val="single" w:sz="4" w:space="0" w:color="000000"/>
              <w:left w:val="single" w:sz="4" w:space="0" w:color="000000"/>
              <w:bottom w:val="single" w:sz="18" w:space="0" w:color="auto"/>
              <w:right w:val="single" w:sz="4" w:space="0" w:color="000000"/>
            </w:tcBorders>
          </w:tcPr>
          <w:p w:rsidR="006C3866" w:rsidRPr="008465BB" w:rsidRDefault="006C3866">
            <w:pPr>
              <w:spacing w:before="60" w:after="60"/>
              <w:jc w:val="center"/>
            </w:pPr>
          </w:p>
        </w:tc>
        <w:tc>
          <w:tcPr>
            <w:tcW w:w="1954" w:type="dxa"/>
            <w:gridSpan w:val="2"/>
            <w:tcBorders>
              <w:top w:val="single" w:sz="4" w:space="0" w:color="000000"/>
              <w:left w:val="single" w:sz="4" w:space="0" w:color="000000"/>
              <w:bottom w:val="single" w:sz="18" w:space="0" w:color="auto"/>
              <w:right w:val="single" w:sz="4" w:space="0" w:color="000000"/>
            </w:tcBorders>
          </w:tcPr>
          <w:p w:rsidR="006C3866" w:rsidRPr="008465BB" w:rsidRDefault="006C3866">
            <w:pPr>
              <w:spacing w:before="60" w:after="60"/>
              <w:jc w:val="center"/>
            </w:pPr>
          </w:p>
        </w:tc>
        <w:tc>
          <w:tcPr>
            <w:tcW w:w="1428" w:type="dxa"/>
            <w:gridSpan w:val="2"/>
            <w:tcBorders>
              <w:top w:val="single" w:sz="4" w:space="0" w:color="000000"/>
              <w:left w:val="single" w:sz="4" w:space="0" w:color="000000"/>
              <w:bottom w:val="single" w:sz="18" w:space="0" w:color="auto"/>
              <w:right w:val="single" w:sz="18" w:space="0" w:color="auto"/>
            </w:tcBorders>
          </w:tcPr>
          <w:p w:rsidR="006C3866" w:rsidRPr="008465BB" w:rsidRDefault="006C3866">
            <w:pPr>
              <w:spacing w:before="60" w:after="60"/>
              <w:jc w:val="center"/>
            </w:pPr>
          </w:p>
        </w:tc>
      </w:tr>
    </w:tbl>
    <w:p w:rsidR="006C3866" w:rsidRPr="008465BB" w:rsidRDefault="006C3866" w:rsidP="006C3866">
      <w:pPr>
        <w:tabs>
          <w:tab w:val="left" w:pos="0"/>
          <w:tab w:val="right" w:pos="9072"/>
        </w:tabs>
        <w:spacing w:before="600"/>
        <w:rPr>
          <w:bCs/>
        </w:rPr>
      </w:pPr>
      <w:r w:rsidRPr="008465BB">
        <w:rPr>
          <w:bCs/>
        </w:rPr>
        <w:t>подпис: …......................</w:t>
      </w:r>
    </w:p>
    <w:p w:rsidR="006C3866" w:rsidRPr="008465BB" w:rsidRDefault="006C3866" w:rsidP="006C3866">
      <w:pPr>
        <w:tabs>
          <w:tab w:val="left" w:pos="0"/>
          <w:tab w:val="right" w:pos="9072"/>
        </w:tabs>
        <w:spacing w:before="120"/>
        <w:rPr>
          <w:i/>
          <w:iCs/>
        </w:rPr>
      </w:pPr>
      <w:r w:rsidRPr="008465BB">
        <w:t>гр...............................</w:t>
      </w:r>
      <w:r w:rsidRPr="008465BB">
        <w:tab/>
      </w:r>
      <w:r w:rsidRPr="008465BB">
        <w:rPr>
          <w:i/>
          <w:iCs/>
        </w:rPr>
        <w:t>(име, длъжност/качество)</w:t>
      </w:r>
    </w:p>
    <w:p w:rsidR="006C3866" w:rsidRPr="008465BB" w:rsidRDefault="006C3866" w:rsidP="006C3866">
      <w:pPr>
        <w:tabs>
          <w:tab w:val="left" w:pos="0"/>
          <w:tab w:val="right" w:pos="9072"/>
        </w:tabs>
        <w:spacing w:before="240"/>
        <w:jc w:val="center"/>
        <w:rPr>
          <w:iCs/>
        </w:rPr>
      </w:pPr>
      <w:r w:rsidRPr="008465BB">
        <w:rPr>
          <w:iCs/>
        </w:rPr>
        <w:t xml:space="preserve">                                                                   Печат</w:t>
      </w:r>
    </w:p>
    <w:p w:rsidR="006C3866" w:rsidRPr="008465BB" w:rsidRDefault="006C3866" w:rsidP="006C3866">
      <w:pPr>
        <w:autoSpaceDE w:val="0"/>
        <w:autoSpaceDN w:val="0"/>
        <w:adjustRightInd w:val="0"/>
        <w:ind w:right="-44"/>
        <w:jc w:val="both"/>
        <w:rPr>
          <w:b/>
          <w:bCs/>
          <w:sz w:val="28"/>
          <w:szCs w:val="28"/>
        </w:rPr>
      </w:pPr>
    </w:p>
    <w:p w:rsidR="006C3866" w:rsidRPr="008465BB" w:rsidRDefault="006C3866" w:rsidP="006C3866">
      <w:pPr>
        <w:tabs>
          <w:tab w:val="left" w:pos="3120"/>
        </w:tabs>
        <w:rPr>
          <w:b/>
          <w:spacing w:val="20"/>
        </w:rPr>
      </w:pPr>
    </w:p>
    <w:p w:rsidR="006C3866" w:rsidRPr="008465BB" w:rsidRDefault="006C3866" w:rsidP="006C3866">
      <w:pPr>
        <w:tabs>
          <w:tab w:val="left" w:pos="3120"/>
        </w:tabs>
        <w:rPr>
          <w:b/>
          <w:spacing w:val="20"/>
        </w:rPr>
      </w:pPr>
    </w:p>
    <w:p w:rsidR="005E7841" w:rsidRPr="008465BB" w:rsidRDefault="005E7841" w:rsidP="005E7841">
      <w:pPr>
        <w:tabs>
          <w:tab w:val="left" w:pos="3120"/>
        </w:tabs>
        <w:rPr>
          <w:iCs/>
        </w:rPr>
      </w:pPr>
    </w:p>
    <w:p w:rsidR="004234CA" w:rsidRPr="008465BB" w:rsidRDefault="004234CA" w:rsidP="005E7841">
      <w:pPr>
        <w:tabs>
          <w:tab w:val="left" w:pos="3120"/>
        </w:tabs>
        <w:rPr>
          <w:iCs/>
        </w:rPr>
      </w:pPr>
    </w:p>
    <w:p w:rsidR="004234CA" w:rsidRPr="008465BB" w:rsidRDefault="004234CA" w:rsidP="005E7841">
      <w:pPr>
        <w:tabs>
          <w:tab w:val="left" w:pos="3120"/>
        </w:tabs>
        <w:rPr>
          <w:spacing w:val="20"/>
        </w:rPr>
      </w:pPr>
    </w:p>
    <w:p w:rsidR="005E7841" w:rsidRPr="008465BB" w:rsidRDefault="005E7841" w:rsidP="005E7841">
      <w:pPr>
        <w:tabs>
          <w:tab w:val="left" w:pos="3120"/>
        </w:tabs>
        <w:rPr>
          <w:b/>
        </w:rPr>
      </w:pPr>
      <w:r w:rsidRPr="008465BB">
        <w:rPr>
          <w:b/>
          <w:spacing w:val="20"/>
        </w:rPr>
        <w:lastRenderedPageBreak/>
        <w:t>Образец</w:t>
      </w:r>
      <w:r w:rsidR="00954680" w:rsidRPr="008465BB">
        <w:rPr>
          <w:b/>
        </w:rPr>
        <w:t xml:space="preserve"> № 3</w:t>
      </w:r>
    </w:p>
    <w:p w:rsidR="005E7841" w:rsidRPr="008465BB" w:rsidRDefault="005E7841" w:rsidP="005E7841">
      <w:pPr>
        <w:tabs>
          <w:tab w:val="left" w:pos="3120"/>
        </w:tabs>
        <w:jc w:val="center"/>
      </w:pPr>
    </w:p>
    <w:p w:rsidR="005E7841" w:rsidRPr="008465BB" w:rsidRDefault="005E7841" w:rsidP="005E7841">
      <w:pPr>
        <w:tabs>
          <w:tab w:val="left" w:pos="3120"/>
        </w:tabs>
        <w:jc w:val="center"/>
        <w:rPr>
          <w:b/>
          <w:spacing w:val="20"/>
        </w:rPr>
      </w:pPr>
      <w:r w:rsidRPr="008465BB">
        <w:rPr>
          <w:b/>
          <w:spacing w:val="20"/>
        </w:rPr>
        <w:t>ТЕХНИЧЕСКО ПРЕДЛОЖЕНИЕ</w:t>
      </w:r>
    </w:p>
    <w:p w:rsidR="005E7841" w:rsidRPr="008465BB" w:rsidRDefault="005E7841" w:rsidP="005E7841">
      <w:pPr>
        <w:tabs>
          <w:tab w:val="left" w:pos="3120"/>
        </w:tabs>
        <w:jc w:val="center"/>
        <w:rPr>
          <w:b/>
          <w:spacing w:val="20"/>
        </w:rPr>
      </w:pPr>
      <w:r w:rsidRPr="008465BB">
        <w:rPr>
          <w:b/>
          <w:spacing w:val="20"/>
        </w:rPr>
        <w:t xml:space="preserve"> по чл. 39, ал.3,т.1 от ППЗОП</w:t>
      </w:r>
    </w:p>
    <w:p w:rsidR="005E7841" w:rsidRPr="008465BB" w:rsidRDefault="005E7841" w:rsidP="005E7841">
      <w:pPr>
        <w:pStyle w:val="af7"/>
        <w:jc w:val="left"/>
        <w:rPr>
          <w:i/>
          <w:sz w:val="20"/>
          <w:szCs w:val="20"/>
        </w:rPr>
      </w:pPr>
    </w:p>
    <w:p w:rsidR="005E7841" w:rsidRPr="008465BB" w:rsidRDefault="005E7841" w:rsidP="005E7841">
      <w:pPr>
        <w:jc w:val="center"/>
        <w:rPr>
          <w:b/>
        </w:rPr>
      </w:pPr>
      <w:r w:rsidRPr="008465BB">
        <w:rPr>
          <w:b/>
        </w:rPr>
        <w:t>за участие в открита процедура за възлагане на обществена поръчка</w:t>
      </w:r>
    </w:p>
    <w:p w:rsidR="005E7841" w:rsidRPr="008465BB" w:rsidRDefault="005E7841" w:rsidP="005E7841">
      <w:pPr>
        <w:jc w:val="center"/>
        <w:rPr>
          <w:b/>
        </w:rPr>
      </w:pPr>
    </w:p>
    <w:p w:rsidR="005E7841" w:rsidRPr="008465BB" w:rsidRDefault="005E7841" w:rsidP="005E7841">
      <w:pPr>
        <w:jc w:val="both"/>
        <w:rPr>
          <w:b/>
          <w:bCs/>
          <w:sz w:val="28"/>
          <w:szCs w:val="28"/>
        </w:rPr>
      </w:pPr>
      <w:r w:rsidRPr="008465BB">
        <w:rPr>
          <w:b/>
        </w:rPr>
        <w:t>с предмет</w:t>
      </w:r>
      <w:r w:rsidRPr="008465BB">
        <w:t>: …………………………………………………………………………………………….</w:t>
      </w:r>
    </w:p>
    <w:p w:rsidR="005E7841" w:rsidRPr="008465BB" w:rsidRDefault="005E7841" w:rsidP="005E7841">
      <w:pPr>
        <w:pStyle w:val="af7"/>
        <w:jc w:val="both"/>
        <w:rPr>
          <w:sz w:val="23"/>
          <w:szCs w:val="23"/>
        </w:rPr>
      </w:pPr>
      <w:r w:rsidRPr="008465BB">
        <w:rPr>
          <w:sz w:val="23"/>
          <w:szCs w:val="23"/>
        </w:rPr>
        <w:t xml:space="preserve">Долуподписаният/ната ............................................................................................................................., </w:t>
      </w:r>
    </w:p>
    <w:p w:rsidR="005E7841" w:rsidRPr="008465BB" w:rsidRDefault="005E7841" w:rsidP="005E7841">
      <w:pPr>
        <w:pStyle w:val="Default"/>
        <w:rPr>
          <w:color w:val="auto"/>
          <w:sz w:val="23"/>
          <w:szCs w:val="23"/>
          <w:lang w:val="bg-BG"/>
        </w:rPr>
      </w:pPr>
      <w:r w:rsidRPr="008465BB">
        <w:rPr>
          <w:color w:val="auto"/>
          <w:sz w:val="23"/>
          <w:szCs w:val="23"/>
          <w:lang w:val="bg-BG"/>
        </w:rPr>
        <w:t xml:space="preserve">с ЕГН........................................................................, издадена  на ................./ ……………….……г. от ...................................................................................................................................................................... </w:t>
      </w:r>
    </w:p>
    <w:p w:rsidR="005E7841" w:rsidRPr="008465BB" w:rsidRDefault="005E7841" w:rsidP="005E7841">
      <w:pPr>
        <w:pStyle w:val="Default"/>
        <w:rPr>
          <w:color w:val="auto"/>
          <w:sz w:val="23"/>
          <w:szCs w:val="23"/>
          <w:lang w:val="bg-BG"/>
        </w:rPr>
      </w:pPr>
      <w:r w:rsidRPr="008465BB">
        <w:rPr>
          <w:color w:val="auto"/>
          <w:sz w:val="23"/>
          <w:szCs w:val="23"/>
          <w:lang w:val="bg-BG"/>
        </w:rPr>
        <w:t xml:space="preserve">в качеството ми на ..................................................................................................................................... </w:t>
      </w:r>
    </w:p>
    <w:p w:rsidR="005E7841" w:rsidRPr="008465BB" w:rsidRDefault="005E7841" w:rsidP="005E7841">
      <w:pPr>
        <w:pStyle w:val="Default"/>
        <w:jc w:val="center"/>
        <w:rPr>
          <w:i/>
          <w:iCs/>
          <w:color w:val="auto"/>
          <w:sz w:val="22"/>
          <w:szCs w:val="22"/>
          <w:lang w:val="bg-BG"/>
        </w:rPr>
      </w:pPr>
      <w:r w:rsidRPr="008465BB">
        <w:rPr>
          <w:i/>
          <w:iCs/>
          <w:color w:val="auto"/>
          <w:sz w:val="22"/>
          <w:szCs w:val="22"/>
          <w:lang w:val="bg-BG"/>
        </w:rPr>
        <w:t>(посочете длъжността)</w:t>
      </w:r>
    </w:p>
    <w:p w:rsidR="005E7841" w:rsidRPr="008465BB" w:rsidRDefault="005E7841" w:rsidP="005E7841">
      <w:pPr>
        <w:jc w:val="both"/>
        <w:rPr>
          <w:sz w:val="23"/>
          <w:szCs w:val="23"/>
        </w:rPr>
      </w:pPr>
      <w:r w:rsidRPr="008465BB">
        <w:rPr>
          <w:sz w:val="23"/>
          <w:szCs w:val="23"/>
        </w:rPr>
        <w:t>на ................................................................................................................................................................,</w:t>
      </w:r>
    </w:p>
    <w:p w:rsidR="005E7841" w:rsidRPr="008465BB" w:rsidRDefault="005E7841" w:rsidP="005E7841">
      <w:pPr>
        <w:jc w:val="center"/>
        <w:rPr>
          <w:i/>
          <w:iCs/>
          <w:sz w:val="22"/>
          <w:szCs w:val="22"/>
        </w:rPr>
      </w:pPr>
      <w:r w:rsidRPr="008465BB">
        <w:rPr>
          <w:i/>
          <w:iCs/>
          <w:sz w:val="22"/>
          <w:szCs w:val="22"/>
        </w:rPr>
        <w:t>(посочете  наименованието на участника)</w:t>
      </w:r>
    </w:p>
    <w:p w:rsidR="005E7841" w:rsidRPr="008465BB" w:rsidRDefault="005E7841" w:rsidP="005E7841">
      <w:pPr>
        <w:jc w:val="both"/>
        <w:rPr>
          <w:sz w:val="23"/>
          <w:szCs w:val="23"/>
        </w:rPr>
      </w:pPr>
      <w:r w:rsidRPr="008465BB">
        <w:rPr>
          <w:sz w:val="23"/>
          <w:szCs w:val="23"/>
        </w:rPr>
        <w:t>с ЕИК: ………………………………………….., актуален телефон: ………………………….............</w:t>
      </w:r>
    </w:p>
    <w:p w:rsidR="005E7841" w:rsidRPr="008465BB" w:rsidRDefault="005E7841" w:rsidP="005E7841">
      <w:pPr>
        <w:jc w:val="both"/>
        <w:rPr>
          <w:sz w:val="23"/>
          <w:szCs w:val="23"/>
        </w:rPr>
      </w:pPr>
      <w:r w:rsidRPr="008465BB">
        <w:rPr>
          <w:sz w:val="23"/>
          <w:szCs w:val="23"/>
        </w:rPr>
        <w:t>факс: ………………………………….; електронна поща……………………………………………...</w:t>
      </w:r>
    </w:p>
    <w:p w:rsidR="005E7841" w:rsidRPr="008465BB" w:rsidRDefault="005E7841" w:rsidP="005E7841">
      <w:pPr>
        <w:pStyle w:val="af7"/>
        <w:jc w:val="left"/>
        <w:rPr>
          <w:i/>
          <w:sz w:val="20"/>
          <w:szCs w:val="20"/>
        </w:rPr>
      </w:pPr>
    </w:p>
    <w:p w:rsidR="005E7841" w:rsidRPr="008465BB" w:rsidRDefault="005E7841" w:rsidP="005E7841">
      <w:pPr>
        <w:ind w:firstLine="708"/>
        <w:jc w:val="both"/>
        <w:rPr>
          <w:b/>
        </w:rPr>
      </w:pPr>
      <w:r w:rsidRPr="008465BB">
        <w:rPr>
          <w:b/>
        </w:rPr>
        <w:t>УВАЖАЕМИ ДАМИ И ГОСПОДА,</w:t>
      </w:r>
    </w:p>
    <w:p w:rsidR="005E7841" w:rsidRPr="008465BB" w:rsidRDefault="005E7841" w:rsidP="005E7841">
      <w:pPr>
        <w:jc w:val="both"/>
      </w:pPr>
    </w:p>
    <w:p w:rsidR="005E7841" w:rsidRPr="008465BB" w:rsidRDefault="005E7841" w:rsidP="005E7841">
      <w:pPr>
        <w:ind w:firstLine="708"/>
        <w:jc w:val="both"/>
      </w:pPr>
      <w:r w:rsidRPr="008465BB">
        <w:t xml:space="preserve">Представяме Ви нашето Техническо предложение за участие в обявената от Вас процедура за възлагане на обществена поръчка </w:t>
      </w:r>
      <w:r w:rsidRPr="008465BB">
        <w:rPr>
          <w:b/>
        </w:rPr>
        <w:t>с предмет:  ………………………………………………………………………………………………….………</w:t>
      </w:r>
    </w:p>
    <w:p w:rsidR="005E7841" w:rsidRPr="008465BB" w:rsidRDefault="005E7841" w:rsidP="005E7841">
      <w:pPr>
        <w:jc w:val="both"/>
      </w:pPr>
      <w:r w:rsidRPr="008465BB">
        <w:t>……………………………………………………………..……………………………………………</w:t>
      </w:r>
    </w:p>
    <w:p w:rsidR="005E7841" w:rsidRPr="008465BB" w:rsidRDefault="005E7841" w:rsidP="005E7841">
      <w:pPr>
        <w:jc w:val="both"/>
      </w:pPr>
    </w:p>
    <w:p w:rsidR="005E7841" w:rsidRPr="008465BB" w:rsidRDefault="005E7841" w:rsidP="005E7841">
      <w:pPr>
        <w:jc w:val="both"/>
      </w:pPr>
      <w:r w:rsidRPr="008465BB">
        <w:t>Заявяваме, че ако бъдем избрани за изпълнител ще изпълним поръчката качествено, в срок и в съответствие с представеното от нас Техническо предложение.  Декларирам, че представлявания от мен ……………………………………………………………………………....</w:t>
      </w:r>
    </w:p>
    <w:p w:rsidR="005E7841" w:rsidRPr="008465BB" w:rsidRDefault="005E7841" w:rsidP="005E7841">
      <w:pPr>
        <w:tabs>
          <w:tab w:val="left" w:pos="993"/>
        </w:tabs>
        <w:ind w:left="357" w:right="-153"/>
        <w:jc w:val="both"/>
      </w:pPr>
      <w:r w:rsidRPr="008465BB">
        <w:t xml:space="preserve">                                                                      ( наименование на участника)</w:t>
      </w:r>
    </w:p>
    <w:p w:rsidR="005E7841" w:rsidRPr="008465BB" w:rsidRDefault="005E7841" w:rsidP="005E7841">
      <w:pPr>
        <w:tabs>
          <w:tab w:val="left" w:pos="993"/>
        </w:tabs>
        <w:ind w:left="357" w:right="-153"/>
        <w:jc w:val="both"/>
      </w:pPr>
    </w:p>
    <w:p w:rsidR="00A779E0" w:rsidRPr="008465BB" w:rsidRDefault="005E7841" w:rsidP="00A779E0">
      <w:pPr>
        <w:tabs>
          <w:tab w:val="left" w:pos="993"/>
        </w:tabs>
        <w:ind w:right="-153"/>
        <w:jc w:val="both"/>
      </w:pPr>
      <w:r w:rsidRPr="008465BB">
        <w:t xml:space="preserve">е способен да изпълнява поръчката за срок от 1/една/ година от датата на сключването на договора в съответствие с приложимото законодателство, регламентиращо доставката на хранителни продукти. Количествата на доставяните хранителни продукти са приблизителни и възложителят си запазва правото да намалява или увеличава тяхното количество в зависимост от потребностите. Възложителят има право да указва сортовете на плодовете и зеленчуците при заявката. Задължаваме се да не извършваме смяна на доставчик/ производител без писменото съгласие на възложителя. </w:t>
      </w:r>
      <w:r w:rsidR="00A779E0" w:rsidRPr="008465BB">
        <w:rPr>
          <w:b/>
        </w:rPr>
        <w:t>………………………………………………………………………………</w:t>
      </w:r>
    </w:p>
    <w:p w:rsidR="00A779E0" w:rsidRPr="008465BB" w:rsidRDefault="00A779E0" w:rsidP="00A779E0">
      <w:pPr>
        <w:tabs>
          <w:tab w:val="left" w:pos="993"/>
        </w:tabs>
        <w:ind w:right="-153"/>
        <w:jc w:val="both"/>
      </w:pPr>
      <w:r w:rsidRPr="008465BB">
        <w:rPr>
          <w:b/>
        </w:rPr>
        <w:t>……………………………………………………………………………………………………………</w:t>
      </w:r>
    </w:p>
    <w:p w:rsidR="005E7841" w:rsidRPr="008465BB" w:rsidRDefault="005E7841" w:rsidP="00A779E0">
      <w:pPr>
        <w:tabs>
          <w:tab w:val="left" w:pos="993"/>
        </w:tabs>
        <w:ind w:right="-153"/>
        <w:jc w:val="both"/>
        <w:rPr>
          <w:b/>
        </w:rPr>
      </w:pPr>
    </w:p>
    <w:p w:rsidR="005E7841" w:rsidRPr="008465BB" w:rsidRDefault="005E7841" w:rsidP="005E7841">
      <w:pPr>
        <w:tabs>
          <w:tab w:val="left" w:pos="993"/>
        </w:tabs>
        <w:spacing w:after="120"/>
        <w:ind w:right="-153"/>
        <w:jc w:val="both"/>
      </w:pPr>
      <w:r w:rsidRPr="008465BB">
        <w:rPr>
          <w:b/>
        </w:rPr>
        <w:t>Прилагам:</w:t>
      </w:r>
      <w:r w:rsidRPr="008465BB">
        <w:t xml:space="preserve"> Предложение за изпълнение на поръчката в съответствие с техническите спецификации и изискванията на възложителя. </w:t>
      </w:r>
    </w:p>
    <w:p w:rsidR="005E7841" w:rsidRPr="008465BB" w:rsidRDefault="005E7841" w:rsidP="005E7841">
      <w:pPr>
        <w:widowControl w:val="0"/>
        <w:autoSpaceDE w:val="0"/>
        <w:autoSpaceDN w:val="0"/>
        <w:adjustRightInd w:val="0"/>
        <w:ind w:firstLine="480"/>
        <w:jc w:val="both"/>
        <w:rPr>
          <w:b/>
        </w:rPr>
      </w:pPr>
    </w:p>
    <w:p w:rsidR="005E7841" w:rsidRPr="008465BB" w:rsidRDefault="005E7841" w:rsidP="005E7841">
      <w:pPr>
        <w:jc w:val="both"/>
      </w:pPr>
      <w:r w:rsidRPr="008465BB">
        <w:t xml:space="preserve">                                                                                                           </w:t>
      </w:r>
    </w:p>
    <w:p w:rsidR="005E7841" w:rsidRPr="008465BB" w:rsidRDefault="005E7841" w:rsidP="005E7841">
      <w:pPr>
        <w:jc w:val="both"/>
      </w:pPr>
      <w:r w:rsidRPr="008465BB">
        <w:t>Правно обвързващ подпис:</w:t>
      </w:r>
      <w:r w:rsidRPr="008465BB">
        <w:cr/>
      </w:r>
    </w:p>
    <w:tbl>
      <w:tblPr>
        <w:tblW w:w="0" w:type="auto"/>
        <w:tblBorders>
          <w:top w:val="nil"/>
          <w:left w:val="nil"/>
          <w:bottom w:val="nil"/>
          <w:right w:val="nil"/>
        </w:tblBorders>
        <w:tblLayout w:type="fixed"/>
        <w:tblLook w:val="0000" w:firstRow="0" w:lastRow="0" w:firstColumn="0" w:lastColumn="0" w:noHBand="0" w:noVBand="0"/>
      </w:tblPr>
      <w:tblGrid>
        <w:gridCol w:w="4112"/>
        <w:gridCol w:w="4112"/>
      </w:tblGrid>
      <w:tr w:rsidR="005E7841" w:rsidRPr="008465BB" w:rsidTr="0076494B">
        <w:trPr>
          <w:trHeight w:val="107"/>
        </w:trPr>
        <w:tc>
          <w:tcPr>
            <w:tcW w:w="4112" w:type="dxa"/>
          </w:tcPr>
          <w:p w:rsidR="005E7841" w:rsidRPr="008465BB" w:rsidRDefault="005E7841" w:rsidP="0076494B">
            <w:pPr>
              <w:pStyle w:val="Default"/>
              <w:rPr>
                <w:color w:val="auto"/>
                <w:lang w:val="bg-BG"/>
              </w:rPr>
            </w:pPr>
            <w:r w:rsidRPr="008465BB">
              <w:rPr>
                <w:bCs/>
                <w:color w:val="auto"/>
                <w:lang w:val="bg-BG"/>
              </w:rPr>
              <w:t xml:space="preserve">Дата </w:t>
            </w:r>
          </w:p>
        </w:tc>
        <w:tc>
          <w:tcPr>
            <w:tcW w:w="4112" w:type="dxa"/>
          </w:tcPr>
          <w:p w:rsidR="005E7841" w:rsidRPr="008465BB" w:rsidRDefault="005E7841" w:rsidP="0076494B">
            <w:pPr>
              <w:pStyle w:val="Default"/>
              <w:rPr>
                <w:color w:val="auto"/>
                <w:lang w:val="bg-BG"/>
              </w:rPr>
            </w:pPr>
            <w:r w:rsidRPr="008465BB">
              <w:rPr>
                <w:bCs/>
                <w:color w:val="auto"/>
                <w:lang w:val="bg-BG"/>
              </w:rPr>
              <w:t xml:space="preserve">________/ _________ / ______ </w:t>
            </w:r>
          </w:p>
        </w:tc>
      </w:tr>
      <w:tr w:rsidR="005E7841" w:rsidRPr="008465BB" w:rsidTr="0076494B">
        <w:trPr>
          <w:trHeight w:val="245"/>
        </w:trPr>
        <w:tc>
          <w:tcPr>
            <w:tcW w:w="4112" w:type="dxa"/>
          </w:tcPr>
          <w:p w:rsidR="005E7841" w:rsidRPr="008465BB" w:rsidRDefault="005E7841" w:rsidP="0076494B">
            <w:pPr>
              <w:pStyle w:val="Default"/>
              <w:rPr>
                <w:bCs/>
                <w:color w:val="auto"/>
                <w:lang w:val="bg-BG"/>
              </w:rPr>
            </w:pPr>
            <w:r w:rsidRPr="008465BB">
              <w:rPr>
                <w:bCs/>
                <w:color w:val="auto"/>
                <w:lang w:val="bg-BG"/>
              </w:rPr>
              <w:t>Подпис на лицето и печат</w:t>
            </w:r>
          </w:p>
        </w:tc>
        <w:tc>
          <w:tcPr>
            <w:tcW w:w="4112" w:type="dxa"/>
          </w:tcPr>
          <w:p w:rsidR="005E7841" w:rsidRPr="008465BB" w:rsidRDefault="005E7841" w:rsidP="0076494B">
            <w:pPr>
              <w:pStyle w:val="Default"/>
              <w:rPr>
                <w:bCs/>
                <w:color w:val="auto"/>
                <w:lang w:val="bg-BG"/>
              </w:rPr>
            </w:pPr>
          </w:p>
          <w:p w:rsidR="005E7841" w:rsidRPr="008465BB" w:rsidRDefault="005E7841" w:rsidP="0076494B">
            <w:pPr>
              <w:pStyle w:val="Default"/>
              <w:rPr>
                <w:color w:val="auto"/>
                <w:lang w:val="bg-BG"/>
              </w:rPr>
            </w:pPr>
            <w:r w:rsidRPr="008465BB">
              <w:rPr>
                <w:bCs/>
                <w:color w:val="auto"/>
                <w:lang w:val="bg-BG"/>
              </w:rPr>
              <w:t xml:space="preserve">__________________________ </w:t>
            </w:r>
          </w:p>
        </w:tc>
      </w:tr>
      <w:tr w:rsidR="005E7841" w:rsidRPr="008465BB" w:rsidTr="0076494B">
        <w:trPr>
          <w:trHeight w:val="107"/>
        </w:trPr>
        <w:tc>
          <w:tcPr>
            <w:tcW w:w="4112" w:type="dxa"/>
          </w:tcPr>
          <w:p w:rsidR="005E7841" w:rsidRPr="008465BB" w:rsidRDefault="005E7841" w:rsidP="0076494B">
            <w:pPr>
              <w:pStyle w:val="Default"/>
              <w:rPr>
                <w:color w:val="auto"/>
                <w:lang w:val="bg-BG"/>
              </w:rPr>
            </w:pPr>
            <w:r w:rsidRPr="008465BB">
              <w:rPr>
                <w:bCs/>
                <w:color w:val="auto"/>
                <w:lang w:val="bg-BG"/>
              </w:rPr>
              <w:t xml:space="preserve">Име и фамилия </w:t>
            </w:r>
          </w:p>
        </w:tc>
        <w:tc>
          <w:tcPr>
            <w:tcW w:w="4112" w:type="dxa"/>
          </w:tcPr>
          <w:p w:rsidR="005E7841" w:rsidRPr="008465BB" w:rsidRDefault="005E7841" w:rsidP="0076494B">
            <w:pPr>
              <w:pStyle w:val="Default"/>
              <w:rPr>
                <w:color w:val="auto"/>
                <w:lang w:val="bg-BG"/>
              </w:rPr>
            </w:pPr>
            <w:r w:rsidRPr="008465BB">
              <w:rPr>
                <w:bCs/>
                <w:color w:val="auto"/>
                <w:lang w:val="bg-BG"/>
              </w:rPr>
              <w:t xml:space="preserve">_________________________ </w:t>
            </w:r>
          </w:p>
        </w:tc>
      </w:tr>
      <w:tr w:rsidR="005E7841" w:rsidRPr="008465BB" w:rsidTr="0076494B">
        <w:trPr>
          <w:trHeight w:val="107"/>
        </w:trPr>
        <w:tc>
          <w:tcPr>
            <w:tcW w:w="4112" w:type="dxa"/>
          </w:tcPr>
          <w:p w:rsidR="005E7841" w:rsidRPr="008465BB" w:rsidRDefault="005E7841" w:rsidP="0076494B">
            <w:pPr>
              <w:pStyle w:val="Default"/>
              <w:rPr>
                <w:color w:val="auto"/>
                <w:lang w:val="bg-BG"/>
              </w:rPr>
            </w:pPr>
            <w:r w:rsidRPr="008465BB">
              <w:rPr>
                <w:bCs/>
                <w:color w:val="auto"/>
                <w:lang w:val="bg-BG"/>
              </w:rPr>
              <w:t xml:space="preserve">Длъжност </w:t>
            </w:r>
          </w:p>
        </w:tc>
        <w:tc>
          <w:tcPr>
            <w:tcW w:w="4112" w:type="dxa"/>
          </w:tcPr>
          <w:p w:rsidR="005E7841" w:rsidRPr="008465BB" w:rsidRDefault="005E7841" w:rsidP="0076494B">
            <w:pPr>
              <w:pStyle w:val="Default"/>
              <w:rPr>
                <w:color w:val="auto"/>
                <w:lang w:val="bg-BG"/>
              </w:rPr>
            </w:pPr>
            <w:r w:rsidRPr="008465BB">
              <w:rPr>
                <w:bCs/>
                <w:color w:val="auto"/>
                <w:lang w:val="bg-BG"/>
              </w:rPr>
              <w:t xml:space="preserve">__________________________ </w:t>
            </w:r>
          </w:p>
        </w:tc>
      </w:tr>
    </w:tbl>
    <w:p w:rsidR="005E7841" w:rsidRPr="008465BB" w:rsidRDefault="005E7841" w:rsidP="005E7841">
      <w:pPr>
        <w:jc w:val="both"/>
      </w:pPr>
    </w:p>
    <w:p w:rsidR="005E7841" w:rsidRPr="008465BB" w:rsidRDefault="005E7841" w:rsidP="005E7841">
      <w:pPr>
        <w:tabs>
          <w:tab w:val="left" w:pos="3120"/>
        </w:tabs>
        <w:rPr>
          <w:b/>
        </w:rPr>
      </w:pPr>
      <w:r w:rsidRPr="008465BB">
        <w:br w:type="page"/>
      </w:r>
      <w:r w:rsidRPr="008465BB">
        <w:rPr>
          <w:b/>
          <w:spacing w:val="20"/>
        </w:rPr>
        <w:t>Образец</w:t>
      </w:r>
      <w:r w:rsidR="00954680" w:rsidRPr="008465BB">
        <w:rPr>
          <w:b/>
        </w:rPr>
        <w:t xml:space="preserve"> № 3.1</w:t>
      </w:r>
    </w:p>
    <w:p w:rsidR="005E7841" w:rsidRPr="008465BB" w:rsidRDefault="005E7841" w:rsidP="005E7841">
      <w:pPr>
        <w:tabs>
          <w:tab w:val="left" w:pos="3120"/>
        </w:tabs>
        <w:jc w:val="center"/>
        <w:rPr>
          <w:b/>
        </w:rPr>
      </w:pPr>
    </w:p>
    <w:p w:rsidR="005E7841" w:rsidRPr="008465BB" w:rsidRDefault="005E7841" w:rsidP="005E7841">
      <w:pPr>
        <w:jc w:val="center"/>
        <w:rPr>
          <w:b/>
          <w:sz w:val="28"/>
          <w:szCs w:val="28"/>
        </w:rPr>
      </w:pPr>
      <w:r w:rsidRPr="008465BB">
        <w:rPr>
          <w:b/>
          <w:sz w:val="28"/>
          <w:szCs w:val="28"/>
        </w:rPr>
        <w:t xml:space="preserve">Предложение за изпълнение на поръчката </w:t>
      </w:r>
    </w:p>
    <w:p w:rsidR="005E7841" w:rsidRPr="008465BB" w:rsidRDefault="005E7841" w:rsidP="005E7841">
      <w:pPr>
        <w:jc w:val="center"/>
        <w:rPr>
          <w:b/>
          <w:sz w:val="28"/>
          <w:szCs w:val="28"/>
        </w:rPr>
      </w:pPr>
      <w:r w:rsidRPr="008465BB">
        <w:rPr>
          <w:b/>
          <w:sz w:val="28"/>
          <w:szCs w:val="28"/>
        </w:rPr>
        <w:t>по чл. 39, ал. 3</w:t>
      </w:r>
      <w:r w:rsidR="000601B6" w:rsidRPr="008465BB">
        <w:rPr>
          <w:b/>
          <w:sz w:val="28"/>
          <w:szCs w:val="28"/>
        </w:rPr>
        <w:t xml:space="preserve">, т.1 </w:t>
      </w:r>
      <w:r w:rsidRPr="008465BB">
        <w:rPr>
          <w:b/>
          <w:sz w:val="28"/>
          <w:szCs w:val="28"/>
        </w:rPr>
        <w:t>(„б”)  от ППЗОП</w:t>
      </w:r>
    </w:p>
    <w:p w:rsidR="005E7841" w:rsidRPr="008465BB" w:rsidRDefault="005E7841" w:rsidP="005E7841">
      <w:pPr>
        <w:jc w:val="center"/>
        <w:rPr>
          <w:b/>
          <w:sz w:val="28"/>
          <w:szCs w:val="28"/>
        </w:rPr>
      </w:pPr>
    </w:p>
    <w:p w:rsidR="005E7841" w:rsidRPr="008465BB" w:rsidRDefault="005E7841" w:rsidP="005E7841">
      <w:pPr>
        <w:jc w:val="center"/>
        <w:rPr>
          <w:b/>
          <w:sz w:val="28"/>
          <w:szCs w:val="28"/>
        </w:rPr>
      </w:pPr>
      <w:r w:rsidRPr="008465BB">
        <w:rPr>
          <w:b/>
          <w:sz w:val="28"/>
          <w:szCs w:val="28"/>
        </w:rPr>
        <w:t>в съответствие с техническите спецификации и изискванията на възложителя</w:t>
      </w:r>
    </w:p>
    <w:p w:rsidR="005E7841" w:rsidRPr="008465BB" w:rsidRDefault="005E7841" w:rsidP="005E7841">
      <w:pPr>
        <w:jc w:val="center"/>
        <w:rPr>
          <w:b/>
        </w:rPr>
      </w:pPr>
    </w:p>
    <w:p w:rsidR="005E7841" w:rsidRPr="008465BB" w:rsidRDefault="005E7841" w:rsidP="005E7841">
      <w:pPr>
        <w:jc w:val="center"/>
        <w:rPr>
          <w:b/>
        </w:rPr>
      </w:pPr>
      <w:r w:rsidRPr="008465BB">
        <w:rPr>
          <w:b/>
        </w:rPr>
        <w:t>за участие в открита процедура за възлагане на обществена поръчка</w:t>
      </w:r>
    </w:p>
    <w:p w:rsidR="005E7841" w:rsidRPr="008465BB" w:rsidRDefault="005E7841" w:rsidP="005E7841">
      <w:pPr>
        <w:jc w:val="both"/>
      </w:pPr>
    </w:p>
    <w:p w:rsidR="005E7841" w:rsidRPr="008465BB" w:rsidRDefault="005E7841" w:rsidP="005E7841">
      <w:pPr>
        <w:jc w:val="both"/>
        <w:rPr>
          <w:b/>
          <w:bCs/>
          <w:sz w:val="28"/>
          <w:szCs w:val="28"/>
        </w:rPr>
      </w:pPr>
      <w:r w:rsidRPr="008465BB">
        <w:t xml:space="preserve">с предмет: </w:t>
      </w:r>
      <w:r w:rsidRPr="008465BB">
        <w:rPr>
          <w:b/>
          <w:bCs/>
        </w:rPr>
        <w:t>…………………………………………………………………………………………..</w:t>
      </w:r>
    </w:p>
    <w:p w:rsidR="005E7841" w:rsidRPr="008465BB" w:rsidRDefault="005E7841" w:rsidP="005E7841">
      <w:pPr>
        <w:jc w:val="both"/>
        <w:rPr>
          <w:sz w:val="23"/>
          <w:szCs w:val="23"/>
        </w:rPr>
      </w:pPr>
    </w:p>
    <w:p w:rsidR="005E7841" w:rsidRPr="008465BB" w:rsidRDefault="005E7841" w:rsidP="005E7841">
      <w:pPr>
        <w:pStyle w:val="Default"/>
        <w:rPr>
          <w:color w:val="auto"/>
          <w:sz w:val="23"/>
          <w:szCs w:val="23"/>
          <w:lang w:val="bg-BG"/>
        </w:rPr>
      </w:pPr>
    </w:p>
    <w:p w:rsidR="005E7841" w:rsidRPr="008465BB" w:rsidRDefault="005E7841" w:rsidP="005E7841">
      <w:pPr>
        <w:pStyle w:val="Default"/>
        <w:rPr>
          <w:color w:val="auto"/>
          <w:sz w:val="23"/>
          <w:szCs w:val="23"/>
          <w:lang w:val="bg-BG"/>
        </w:rPr>
      </w:pPr>
      <w:r w:rsidRPr="008465BB">
        <w:rPr>
          <w:color w:val="auto"/>
          <w:sz w:val="23"/>
          <w:szCs w:val="23"/>
          <w:lang w:val="bg-BG"/>
        </w:rPr>
        <w:t xml:space="preserve">Долуподписаният/ната ............................................................................................................................., </w:t>
      </w:r>
    </w:p>
    <w:p w:rsidR="005E7841" w:rsidRPr="008465BB" w:rsidRDefault="005E7841" w:rsidP="005E7841">
      <w:pPr>
        <w:pStyle w:val="Default"/>
        <w:rPr>
          <w:color w:val="auto"/>
          <w:sz w:val="23"/>
          <w:szCs w:val="23"/>
          <w:lang w:val="bg-BG"/>
        </w:rPr>
      </w:pPr>
      <w:r w:rsidRPr="008465BB">
        <w:rPr>
          <w:color w:val="auto"/>
          <w:sz w:val="23"/>
          <w:szCs w:val="23"/>
          <w:lang w:val="bg-BG"/>
        </w:rPr>
        <w:t xml:space="preserve">с ЕГН........................, лична карта № ...................., издадена  на ................./ ……………….……г. от ...................................................................................................................................................................... </w:t>
      </w:r>
    </w:p>
    <w:p w:rsidR="005E7841" w:rsidRPr="008465BB" w:rsidRDefault="005E7841" w:rsidP="005E7841">
      <w:pPr>
        <w:pStyle w:val="Default"/>
        <w:rPr>
          <w:color w:val="auto"/>
          <w:sz w:val="23"/>
          <w:szCs w:val="23"/>
          <w:lang w:val="bg-BG"/>
        </w:rPr>
      </w:pPr>
      <w:r w:rsidRPr="008465BB">
        <w:rPr>
          <w:color w:val="auto"/>
          <w:sz w:val="23"/>
          <w:szCs w:val="23"/>
          <w:lang w:val="bg-BG"/>
        </w:rPr>
        <w:t xml:space="preserve">в качеството ми на ..................................................................................................................................... </w:t>
      </w:r>
    </w:p>
    <w:p w:rsidR="005E7841" w:rsidRPr="008465BB" w:rsidRDefault="005E7841" w:rsidP="005E7841">
      <w:pPr>
        <w:pStyle w:val="Default"/>
        <w:rPr>
          <w:i/>
          <w:iCs/>
          <w:color w:val="auto"/>
          <w:sz w:val="22"/>
          <w:szCs w:val="22"/>
          <w:lang w:val="bg-BG"/>
        </w:rPr>
      </w:pPr>
      <w:r w:rsidRPr="008465BB">
        <w:rPr>
          <w:i/>
          <w:iCs/>
          <w:color w:val="auto"/>
          <w:sz w:val="16"/>
          <w:szCs w:val="16"/>
          <w:lang w:val="bg-BG"/>
        </w:rPr>
        <w:t xml:space="preserve">                                                                 </w:t>
      </w:r>
      <w:r w:rsidRPr="008465BB">
        <w:rPr>
          <w:i/>
          <w:iCs/>
          <w:color w:val="auto"/>
          <w:sz w:val="22"/>
          <w:szCs w:val="22"/>
          <w:lang w:val="bg-BG"/>
        </w:rPr>
        <w:t xml:space="preserve">(посочете длъжността) </w:t>
      </w:r>
    </w:p>
    <w:p w:rsidR="005E7841" w:rsidRPr="008465BB" w:rsidRDefault="005E7841" w:rsidP="005E7841">
      <w:pPr>
        <w:jc w:val="both"/>
        <w:rPr>
          <w:sz w:val="23"/>
          <w:szCs w:val="23"/>
        </w:rPr>
      </w:pPr>
      <w:r w:rsidRPr="008465BB">
        <w:rPr>
          <w:sz w:val="23"/>
          <w:szCs w:val="23"/>
        </w:rPr>
        <w:t>на ................................................................................................................................................................,</w:t>
      </w:r>
    </w:p>
    <w:p w:rsidR="005E7841" w:rsidRPr="008465BB" w:rsidRDefault="005E7841" w:rsidP="005E7841">
      <w:pPr>
        <w:jc w:val="both"/>
        <w:rPr>
          <w:i/>
          <w:iCs/>
          <w:sz w:val="22"/>
          <w:szCs w:val="22"/>
        </w:rPr>
      </w:pPr>
      <w:r w:rsidRPr="008465BB">
        <w:rPr>
          <w:i/>
          <w:iCs/>
          <w:sz w:val="22"/>
          <w:szCs w:val="22"/>
        </w:rPr>
        <w:t>(посочете  наименованието на участника)</w:t>
      </w:r>
    </w:p>
    <w:p w:rsidR="005E7841" w:rsidRPr="008465BB" w:rsidRDefault="005E7841" w:rsidP="005E7841">
      <w:pPr>
        <w:jc w:val="both"/>
        <w:rPr>
          <w:sz w:val="23"/>
          <w:szCs w:val="23"/>
        </w:rPr>
      </w:pPr>
      <w:r w:rsidRPr="008465BB">
        <w:rPr>
          <w:sz w:val="23"/>
          <w:szCs w:val="23"/>
        </w:rPr>
        <w:t>с ЕИК: ………………………………………….., актуален телефон: ………………………….............</w:t>
      </w:r>
    </w:p>
    <w:p w:rsidR="005E7841" w:rsidRPr="008465BB" w:rsidRDefault="005E7841" w:rsidP="005E7841">
      <w:pPr>
        <w:spacing w:after="120"/>
        <w:jc w:val="both"/>
        <w:rPr>
          <w:sz w:val="23"/>
          <w:szCs w:val="23"/>
        </w:rPr>
      </w:pPr>
      <w:r w:rsidRPr="008465BB">
        <w:rPr>
          <w:sz w:val="23"/>
          <w:szCs w:val="23"/>
        </w:rPr>
        <w:t>факс: ………………………………….; електронна поща……………………………………………...</w:t>
      </w:r>
    </w:p>
    <w:p w:rsidR="005E7841" w:rsidRPr="008465BB" w:rsidRDefault="005E7841" w:rsidP="005E7841">
      <w:pPr>
        <w:jc w:val="both"/>
        <w:rPr>
          <w:b/>
        </w:rPr>
      </w:pPr>
    </w:p>
    <w:p w:rsidR="005E7841" w:rsidRPr="008465BB" w:rsidRDefault="005E7841" w:rsidP="005E7841">
      <w:pPr>
        <w:ind w:firstLine="708"/>
        <w:jc w:val="both"/>
        <w:rPr>
          <w:b/>
        </w:rPr>
      </w:pPr>
      <w:r w:rsidRPr="008465BB">
        <w:rPr>
          <w:b/>
        </w:rPr>
        <w:t>УВАЖАЕМИ ДАМИ И ГОСПОДА,</w:t>
      </w:r>
    </w:p>
    <w:p w:rsidR="005E7841" w:rsidRPr="008465BB" w:rsidRDefault="005E7841" w:rsidP="005E7841">
      <w:pPr>
        <w:jc w:val="both"/>
      </w:pPr>
    </w:p>
    <w:p w:rsidR="005E7841" w:rsidRPr="008465BB" w:rsidRDefault="005E7841" w:rsidP="005E7841">
      <w:pPr>
        <w:jc w:val="both"/>
        <w:rPr>
          <w:sz w:val="28"/>
          <w:szCs w:val="28"/>
        </w:rPr>
      </w:pPr>
      <w:r w:rsidRPr="008465BB">
        <w:t>Представяме Ви нашето Предложение за изпълнение на поръчката</w:t>
      </w:r>
      <w:r w:rsidRPr="008465BB">
        <w:rPr>
          <w:b/>
          <w:sz w:val="28"/>
          <w:szCs w:val="28"/>
        </w:rPr>
        <w:t xml:space="preserve"> </w:t>
      </w:r>
      <w:r w:rsidRPr="008465BB">
        <w:t>в обявената от Вас процедура за възлагане на обществена поръчка</w:t>
      </w:r>
      <w:r w:rsidRPr="008465BB">
        <w:rPr>
          <w:b/>
        </w:rPr>
        <w:t xml:space="preserve"> </w:t>
      </w:r>
      <w:r w:rsidRPr="008465BB">
        <w:t>с предмет: …………………………… ………………………………..…………………………………………………………………………</w:t>
      </w:r>
    </w:p>
    <w:p w:rsidR="005E7841" w:rsidRPr="008465BB" w:rsidRDefault="005E7841" w:rsidP="005E7841">
      <w:pPr>
        <w:jc w:val="both"/>
      </w:pPr>
      <w:r w:rsidRPr="008465BB">
        <w:t>…………………………………………………………………………………………………………</w:t>
      </w:r>
    </w:p>
    <w:p w:rsidR="005E7841" w:rsidRPr="008465BB" w:rsidRDefault="005E7841" w:rsidP="005E7841">
      <w:pPr>
        <w:jc w:val="both"/>
      </w:pPr>
      <w:r w:rsidRPr="008465BB">
        <w:t>………………………………………………………………………………………………………….………………………………………………………………………………………………………….………………………………………………………………………………………………………….</w:t>
      </w:r>
    </w:p>
    <w:p w:rsidR="005E7841" w:rsidRPr="008465BB" w:rsidRDefault="005E7841" w:rsidP="005E7841">
      <w:pPr>
        <w:pStyle w:val="Default"/>
        <w:rPr>
          <w:color w:val="auto"/>
          <w:sz w:val="23"/>
          <w:szCs w:val="23"/>
          <w:lang w:val="bg-BG"/>
        </w:rPr>
      </w:pPr>
      <w:r w:rsidRPr="008465BB">
        <w:rPr>
          <w:color w:val="auto"/>
          <w:sz w:val="23"/>
          <w:szCs w:val="23"/>
          <w:lang w:val="bg-BG"/>
        </w:rPr>
        <w:t>………………………………………………………………........................................................................</w:t>
      </w:r>
    </w:p>
    <w:p w:rsidR="005E7841" w:rsidRPr="008465BB" w:rsidRDefault="005E7841" w:rsidP="005E7841">
      <w:pPr>
        <w:jc w:val="both"/>
      </w:pPr>
      <w:r w:rsidRPr="008465BB">
        <w:t>…………………………………………………………………………………………………………..</w:t>
      </w:r>
    </w:p>
    <w:p w:rsidR="005E7841" w:rsidRPr="008465BB" w:rsidRDefault="005E7841" w:rsidP="005E7841">
      <w:pPr>
        <w:jc w:val="both"/>
        <w:rPr>
          <w:b/>
        </w:rPr>
      </w:pPr>
    </w:p>
    <w:p w:rsidR="005E7841" w:rsidRPr="008465BB" w:rsidRDefault="005E7841" w:rsidP="005E7841">
      <w:pPr>
        <w:pStyle w:val="af7"/>
        <w:jc w:val="left"/>
      </w:pPr>
      <w:r w:rsidRPr="008465BB">
        <w:t xml:space="preserve">Организация на работа: </w:t>
      </w:r>
    </w:p>
    <w:p w:rsidR="005E7841" w:rsidRPr="008465BB" w:rsidRDefault="005E7841" w:rsidP="005E7841">
      <w:pPr>
        <w:tabs>
          <w:tab w:val="left" w:pos="3120"/>
        </w:tabs>
        <w:rPr>
          <w:spacing w:val="20"/>
        </w:rPr>
      </w:pPr>
      <w:r w:rsidRPr="008465BB">
        <w:rPr>
          <w:spacing w:val="20"/>
        </w:rPr>
        <w:t>……………………………………………………………………………………………………………………………………………………………………………………………………………………………………………………………………………………………………..</w:t>
      </w:r>
    </w:p>
    <w:p w:rsidR="005E7841" w:rsidRPr="008465BB" w:rsidRDefault="005E7841" w:rsidP="005E7841">
      <w:pPr>
        <w:tabs>
          <w:tab w:val="left" w:pos="3120"/>
        </w:tabs>
        <w:rPr>
          <w:spacing w:val="20"/>
        </w:rPr>
      </w:pPr>
    </w:p>
    <w:p w:rsidR="005E7841" w:rsidRPr="008465BB" w:rsidRDefault="005E7841" w:rsidP="005E7841">
      <w:pPr>
        <w:tabs>
          <w:tab w:val="left" w:pos="3120"/>
        </w:tabs>
        <w:rPr>
          <w:spacing w:val="20"/>
        </w:rPr>
      </w:pPr>
      <w:r w:rsidRPr="008465BB">
        <w:rPr>
          <w:spacing w:val="20"/>
        </w:rPr>
        <w:t>Управление на риска</w:t>
      </w:r>
    </w:p>
    <w:p w:rsidR="005E7841" w:rsidRPr="008465BB" w:rsidRDefault="005E7841" w:rsidP="005E7841">
      <w:pPr>
        <w:tabs>
          <w:tab w:val="left" w:pos="3120"/>
        </w:tabs>
        <w:jc w:val="right"/>
        <w:rPr>
          <w:spacing w:val="20"/>
        </w:rPr>
      </w:pPr>
    </w:p>
    <w:p w:rsidR="005E7841" w:rsidRPr="008465BB" w:rsidRDefault="005E7841" w:rsidP="005E7841">
      <w:pPr>
        <w:tabs>
          <w:tab w:val="left" w:pos="3120"/>
        </w:tabs>
        <w:rPr>
          <w:spacing w:val="20"/>
        </w:rPr>
      </w:pPr>
      <w:r w:rsidRPr="008465BB">
        <w:rPr>
          <w:spacing w:val="20"/>
        </w:rPr>
        <w:t>……………………………………………………………………………………………………………………………………………………………………………………………………………………………………………………………………………………………………..</w:t>
      </w:r>
    </w:p>
    <w:p w:rsidR="005E7841" w:rsidRPr="008465BB" w:rsidRDefault="005E7841" w:rsidP="005E7841">
      <w:pPr>
        <w:jc w:val="both"/>
      </w:pPr>
    </w:p>
    <w:p w:rsidR="005E7841" w:rsidRPr="008465BB" w:rsidRDefault="005E7841" w:rsidP="005E7841">
      <w:pPr>
        <w:pStyle w:val="Default"/>
        <w:rPr>
          <w:color w:val="auto"/>
          <w:sz w:val="23"/>
          <w:szCs w:val="23"/>
          <w:lang w:val="bg-BG"/>
        </w:rPr>
      </w:pPr>
      <w:r w:rsidRPr="008465BB">
        <w:rPr>
          <w:b/>
          <w:bCs/>
          <w:color w:val="auto"/>
          <w:sz w:val="23"/>
          <w:szCs w:val="23"/>
          <w:lang w:val="bg-BG"/>
        </w:rPr>
        <w:t xml:space="preserve">Подпис и печат: </w:t>
      </w:r>
    </w:p>
    <w:p w:rsidR="005E7841" w:rsidRPr="008465BB" w:rsidRDefault="005E7841" w:rsidP="005E7841">
      <w:pPr>
        <w:pStyle w:val="Default"/>
        <w:rPr>
          <w:color w:val="auto"/>
          <w:sz w:val="22"/>
          <w:szCs w:val="22"/>
          <w:lang w:val="bg-BG"/>
        </w:rPr>
      </w:pPr>
      <w:r w:rsidRPr="008465BB">
        <w:rPr>
          <w:b/>
          <w:bCs/>
          <w:color w:val="auto"/>
          <w:sz w:val="22"/>
          <w:szCs w:val="22"/>
          <w:lang w:val="bg-BG"/>
        </w:rPr>
        <w:t xml:space="preserve">Дата ________/ _________ / ______ </w:t>
      </w:r>
    </w:p>
    <w:p w:rsidR="005E7841" w:rsidRPr="008465BB" w:rsidRDefault="005E7841" w:rsidP="005E7841">
      <w:pPr>
        <w:pStyle w:val="Default"/>
        <w:rPr>
          <w:color w:val="auto"/>
          <w:sz w:val="22"/>
          <w:szCs w:val="22"/>
          <w:lang w:val="bg-BG"/>
        </w:rPr>
      </w:pPr>
      <w:r w:rsidRPr="008465BB">
        <w:rPr>
          <w:b/>
          <w:bCs/>
          <w:color w:val="auto"/>
          <w:sz w:val="22"/>
          <w:szCs w:val="22"/>
          <w:lang w:val="bg-BG"/>
        </w:rPr>
        <w:t xml:space="preserve">Име и фамилия __________________________ </w:t>
      </w:r>
    </w:p>
    <w:p w:rsidR="005E7841" w:rsidRPr="008465BB" w:rsidRDefault="005E7841" w:rsidP="005E7841">
      <w:pPr>
        <w:pStyle w:val="Default"/>
        <w:rPr>
          <w:color w:val="auto"/>
          <w:sz w:val="22"/>
          <w:szCs w:val="22"/>
          <w:lang w:val="bg-BG"/>
        </w:rPr>
      </w:pPr>
      <w:r w:rsidRPr="008465BB">
        <w:rPr>
          <w:b/>
          <w:bCs/>
          <w:color w:val="auto"/>
          <w:sz w:val="22"/>
          <w:szCs w:val="22"/>
          <w:lang w:val="bg-BG"/>
        </w:rPr>
        <w:t xml:space="preserve">Длъжност __________________________ </w:t>
      </w:r>
    </w:p>
    <w:p w:rsidR="005E7841" w:rsidRPr="008465BB" w:rsidRDefault="005E7841" w:rsidP="005E7841">
      <w:pPr>
        <w:jc w:val="both"/>
      </w:pPr>
      <w:r w:rsidRPr="008465BB">
        <w:rPr>
          <w:b/>
          <w:bCs/>
          <w:sz w:val="22"/>
          <w:szCs w:val="22"/>
        </w:rPr>
        <w:t>Наименование на участника __________________________</w:t>
      </w:r>
    </w:p>
    <w:p w:rsidR="005E7841" w:rsidRPr="008465BB" w:rsidRDefault="005E7841" w:rsidP="005E7841">
      <w:pPr>
        <w:autoSpaceDE w:val="0"/>
        <w:autoSpaceDN w:val="0"/>
        <w:adjustRightInd w:val="0"/>
        <w:ind w:right="-44"/>
        <w:jc w:val="center"/>
      </w:pPr>
    </w:p>
    <w:p w:rsidR="005E7841" w:rsidRPr="008465BB" w:rsidRDefault="005E7841" w:rsidP="005E7841">
      <w:pPr>
        <w:autoSpaceDE w:val="0"/>
        <w:autoSpaceDN w:val="0"/>
        <w:adjustRightInd w:val="0"/>
        <w:ind w:right="-44"/>
        <w:jc w:val="center"/>
      </w:pPr>
    </w:p>
    <w:p w:rsidR="005E7841" w:rsidRPr="008465BB" w:rsidRDefault="005E7841" w:rsidP="005E7841">
      <w:pPr>
        <w:tabs>
          <w:tab w:val="left" w:pos="3120"/>
        </w:tabs>
        <w:rPr>
          <w:b/>
        </w:rPr>
      </w:pPr>
      <w:r w:rsidRPr="008465BB">
        <w:rPr>
          <w:b/>
          <w:spacing w:val="20"/>
        </w:rPr>
        <w:t>Образец</w:t>
      </w:r>
      <w:r w:rsidR="00954680" w:rsidRPr="008465BB">
        <w:rPr>
          <w:b/>
        </w:rPr>
        <w:t xml:space="preserve"> № 4</w:t>
      </w:r>
    </w:p>
    <w:p w:rsidR="005E7841" w:rsidRPr="008465BB" w:rsidRDefault="005E7841" w:rsidP="005E7841">
      <w:pPr>
        <w:jc w:val="both"/>
      </w:pPr>
    </w:p>
    <w:p w:rsidR="005E7841" w:rsidRPr="008465BB" w:rsidRDefault="005E7841" w:rsidP="005E7841">
      <w:pPr>
        <w:jc w:val="both"/>
      </w:pPr>
    </w:p>
    <w:p w:rsidR="005E7841" w:rsidRPr="008465BB" w:rsidRDefault="005E7841" w:rsidP="005E7841">
      <w:pPr>
        <w:jc w:val="center"/>
        <w:rPr>
          <w:b/>
        </w:rPr>
      </w:pPr>
      <w:r w:rsidRPr="008465BB">
        <w:rPr>
          <w:b/>
        </w:rPr>
        <w:t>ЦЕНОВО ПРЕДЛОЖЕНИЕ</w:t>
      </w:r>
    </w:p>
    <w:p w:rsidR="005E7841" w:rsidRPr="008465BB" w:rsidRDefault="005E7841" w:rsidP="005E7841">
      <w:pPr>
        <w:jc w:val="center"/>
        <w:rPr>
          <w:b/>
          <w:sz w:val="28"/>
          <w:szCs w:val="28"/>
        </w:rPr>
      </w:pPr>
      <w:r w:rsidRPr="008465BB">
        <w:rPr>
          <w:b/>
          <w:sz w:val="28"/>
          <w:szCs w:val="28"/>
        </w:rPr>
        <w:t>по чл. 39, ал. 3, т.2 от ППЗОП</w:t>
      </w:r>
    </w:p>
    <w:p w:rsidR="005E7841" w:rsidRPr="008465BB" w:rsidRDefault="005E7841" w:rsidP="005E7841">
      <w:pPr>
        <w:jc w:val="center"/>
        <w:rPr>
          <w:b/>
          <w:sz w:val="28"/>
          <w:szCs w:val="28"/>
        </w:rPr>
      </w:pPr>
    </w:p>
    <w:p w:rsidR="005E7841" w:rsidRPr="008465BB" w:rsidRDefault="005E7841" w:rsidP="005E7841">
      <w:pPr>
        <w:jc w:val="center"/>
      </w:pPr>
    </w:p>
    <w:p w:rsidR="005E7841" w:rsidRPr="008465BB" w:rsidRDefault="005E7841" w:rsidP="005E7841">
      <w:pPr>
        <w:jc w:val="center"/>
        <w:rPr>
          <w:b/>
        </w:rPr>
      </w:pPr>
      <w:r w:rsidRPr="008465BB">
        <w:rPr>
          <w:b/>
        </w:rPr>
        <w:t>за участие в открита процедура за възлагане на обществена поръчка</w:t>
      </w:r>
    </w:p>
    <w:p w:rsidR="005E7841" w:rsidRPr="008465BB" w:rsidRDefault="005E7841" w:rsidP="005E7841">
      <w:pPr>
        <w:jc w:val="both"/>
      </w:pPr>
    </w:p>
    <w:p w:rsidR="005E7841" w:rsidRPr="008465BB" w:rsidRDefault="005E7841" w:rsidP="005E7841">
      <w:pPr>
        <w:rPr>
          <w:b/>
          <w:bCs/>
        </w:rPr>
      </w:pPr>
      <w:r w:rsidRPr="008465BB">
        <w:rPr>
          <w:b/>
          <w:caps/>
        </w:rPr>
        <w:t>От</w:t>
      </w:r>
      <w:r w:rsidRPr="008465BB">
        <w:rPr>
          <w:caps/>
        </w:rPr>
        <w:t>:</w:t>
      </w:r>
      <w:r w:rsidRPr="008465BB">
        <w:t>................................................................................................................................................</w:t>
      </w:r>
    </w:p>
    <w:p w:rsidR="005E7841" w:rsidRPr="008465BB" w:rsidRDefault="005E7841" w:rsidP="005E7841">
      <w:pPr>
        <w:jc w:val="center"/>
        <w:rPr>
          <w:bCs/>
        </w:rPr>
      </w:pPr>
      <w:r w:rsidRPr="008465BB">
        <w:rPr>
          <w:bCs/>
        </w:rPr>
        <w:t>(наименование на участника )</w:t>
      </w:r>
    </w:p>
    <w:p w:rsidR="005E7841" w:rsidRPr="008465BB" w:rsidRDefault="005E7841" w:rsidP="005E7841">
      <w:r w:rsidRPr="008465BB">
        <w:t xml:space="preserve">с адрес: ........................................................................................................................................ </w:t>
      </w:r>
    </w:p>
    <w:p w:rsidR="005E7841" w:rsidRPr="008465BB" w:rsidRDefault="005E7841" w:rsidP="005E7841"/>
    <w:p w:rsidR="005E7841" w:rsidRPr="008465BB" w:rsidRDefault="005E7841" w:rsidP="005E7841">
      <w:r w:rsidRPr="008465BB">
        <w:t xml:space="preserve">тел.: ..........................., факс: ..................................., e-mail: ...................................................., </w:t>
      </w:r>
    </w:p>
    <w:p w:rsidR="005E7841" w:rsidRPr="008465BB" w:rsidRDefault="005E7841" w:rsidP="005E7841"/>
    <w:p w:rsidR="005E7841" w:rsidRPr="008465BB" w:rsidRDefault="005E7841" w:rsidP="005E7841">
      <w:r w:rsidRPr="008465BB">
        <w:t>ЕИК: ........................................................................................................................,</w:t>
      </w:r>
    </w:p>
    <w:p w:rsidR="005E7841" w:rsidRPr="008465BB" w:rsidRDefault="005E7841" w:rsidP="005E7841"/>
    <w:p w:rsidR="005E7841" w:rsidRPr="008465BB" w:rsidRDefault="005E7841" w:rsidP="005E7841">
      <w:r w:rsidRPr="008465BB">
        <w:t>Регистрация по ЗДДС: ...............................................................................................................</w:t>
      </w:r>
    </w:p>
    <w:p w:rsidR="005E7841" w:rsidRPr="008465BB" w:rsidRDefault="005E7841" w:rsidP="005E7841">
      <w:pPr>
        <w:ind w:firstLine="708"/>
      </w:pPr>
    </w:p>
    <w:p w:rsidR="005E7841" w:rsidRPr="008465BB" w:rsidRDefault="005E7841" w:rsidP="005E7841">
      <w:r w:rsidRPr="008465BB">
        <w:rPr>
          <w:u w:val="single"/>
        </w:rPr>
        <w:t>Разплащателна сметка:</w:t>
      </w:r>
      <w:r w:rsidRPr="008465BB">
        <w:tab/>
      </w:r>
      <w:r w:rsidRPr="008465BB">
        <w:tab/>
      </w:r>
      <w:r w:rsidRPr="008465BB">
        <w:tab/>
      </w:r>
      <w:r w:rsidRPr="008465BB">
        <w:tab/>
        <w:t xml:space="preserve">  </w:t>
      </w:r>
    </w:p>
    <w:p w:rsidR="005E7841" w:rsidRPr="008465BB" w:rsidRDefault="005E7841" w:rsidP="005E7841">
      <w:r w:rsidRPr="008465BB">
        <w:t xml:space="preserve">IBAN сметка................................................................................................................................ </w:t>
      </w:r>
      <w:r w:rsidRPr="008465BB">
        <w:tab/>
      </w:r>
      <w:r w:rsidRPr="008465BB">
        <w:tab/>
      </w:r>
    </w:p>
    <w:p w:rsidR="005E7841" w:rsidRPr="008465BB" w:rsidRDefault="005E7841" w:rsidP="005E7841"/>
    <w:p w:rsidR="005E7841" w:rsidRPr="008465BB" w:rsidRDefault="005E7841" w:rsidP="005E7841">
      <w:r w:rsidRPr="008465BB">
        <w:t xml:space="preserve">BIC код на банката ..................................................................................................................... </w:t>
      </w:r>
      <w:r w:rsidRPr="008465BB">
        <w:tab/>
      </w:r>
      <w:r w:rsidRPr="008465BB">
        <w:tab/>
      </w:r>
    </w:p>
    <w:p w:rsidR="005E7841" w:rsidRPr="008465BB" w:rsidRDefault="005E7841" w:rsidP="005E7841"/>
    <w:p w:rsidR="005E7841" w:rsidRPr="008465BB" w:rsidRDefault="005E7841" w:rsidP="005E7841">
      <w:r w:rsidRPr="008465BB">
        <w:t>Банка: ...........................................................................................................................................</w:t>
      </w:r>
      <w:r w:rsidRPr="008465BB">
        <w:tab/>
      </w:r>
      <w:r w:rsidRPr="008465BB">
        <w:tab/>
      </w:r>
    </w:p>
    <w:p w:rsidR="005E7841" w:rsidRPr="008465BB" w:rsidRDefault="005E7841" w:rsidP="005E7841">
      <w:r w:rsidRPr="008465BB">
        <w:t xml:space="preserve">Адрес на банката:........................................................................................................................ </w:t>
      </w:r>
      <w:r w:rsidRPr="008465BB">
        <w:tab/>
      </w:r>
      <w:r w:rsidRPr="008465BB">
        <w:tab/>
      </w:r>
    </w:p>
    <w:p w:rsidR="005E7841" w:rsidRPr="008465BB" w:rsidRDefault="005E7841" w:rsidP="005E7841"/>
    <w:p w:rsidR="005E7841" w:rsidRPr="008465BB" w:rsidRDefault="005E7841" w:rsidP="005E7841">
      <w:pPr>
        <w:rPr>
          <w:b/>
        </w:rPr>
      </w:pPr>
      <w:r w:rsidRPr="008465BB">
        <w:rPr>
          <w:b/>
        </w:rPr>
        <w:tab/>
      </w:r>
    </w:p>
    <w:p w:rsidR="005E7841" w:rsidRPr="008465BB" w:rsidRDefault="005E7841" w:rsidP="005E7841">
      <w:pPr>
        <w:ind w:firstLine="708"/>
        <w:rPr>
          <w:b/>
        </w:rPr>
      </w:pPr>
      <w:r w:rsidRPr="008465BB">
        <w:rPr>
          <w:b/>
        </w:rPr>
        <w:t>УВАЖАЕМИ ЧЛЕНОВЕ НА КОМИСИЯТА,</w:t>
      </w:r>
    </w:p>
    <w:p w:rsidR="005E7841" w:rsidRPr="008465BB" w:rsidRDefault="005E7841" w:rsidP="005E7841">
      <w:pPr>
        <w:rPr>
          <w:b/>
        </w:rPr>
      </w:pPr>
    </w:p>
    <w:p w:rsidR="005E7841" w:rsidRPr="008465BB" w:rsidRDefault="005E7841" w:rsidP="005E7841">
      <w:pPr>
        <w:jc w:val="both"/>
        <w:rPr>
          <w:b/>
        </w:rPr>
      </w:pPr>
      <w:r w:rsidRPr="008465BB">
        <w:tab/>
        <w:t xml:space="preserve">С настоящото, Ви представяме нашето  ценово предложение за участие в обявената обществена поръчка с предмет: </w:t>
      </w:r>
      <w:r w:rsidRPr="008465BB">
        <w:rPr>
          <w:b/>
        </w:rPr>
        <w:t>……………………………………………</w:t>
      </w:r>
    </w:p>
    <w:p w:rsidR="005E7841" w:rsidRPr="008465BB" w:rsidRDefault="005E7841" w:rsidP="005E7841">
      <w:pPr>
        <w:jc w:val="both"/>
        <w:rPr>
          <w:b/>
        </w:rPr>
      </w:pPr>
      <w:r w:rsidRPr="008465BB">
        <w:rPr>
          <w:b/>
        </w:rPr>
        <w:t xml:space="preserve"> </w:t>
      </w:r>
    </w:p>
    <w:p w:rsidR="005E7841" w:rsidRPr="008465BB" w:rsidRDefault="005E7841" w:rsidP="005E7841">
      <w:pPr>
        <w:jc w:val="both"/>
      </w:pPr>
      <w:r w:rsidRPr="008465BB">
        <w:rPr>
          <w:b/>
        </w:rPr>
        <w:t xml:space="preserve">      </w:t>
      </w:r>
      <w:r w:rsidRPr="008465BB">
        <w:t xml:space="preserve">Поемаме ангажимент да изпълним обекта на поръчката в съответствие с изискванията на настоящата поръчка. Поемаме ангажимент да изпълняваме обекта на поръчката за срока на договора. </w:t>
      </w:r>
    </w:p>
    <w:p w:rsidR="005E7841" w:rsidRPr="008465BB" w:rsidRDefault="005E7841" w:rsidP="005E7841">
      <w:pPr>
        <w:ind w:firstLine="708"/>
        <w:jc w:val="both"/>
      </w:pPr>
    </w:p>
    <w:p w:rsidR="005E7841" w:rsidRPr="008465BB" w:rsidRDefault="005E7841" w:rsidP="005E7841">
      <w:pPr>
        <w:jc w:val="both"/>
      </w:pPr>
      <w:r w:rsidRPr="008465BB">
        <w:t xml:space="preserve">           При така предложените от нас условия, в нашето ценово  предложение сме включили всички разходи, за изпълнението на обекта: всички необходими разходи  съобразно избраната технология и методология,  вкл.: допълнителните разходи, транспорт, работната ръка, извънреден труд и всички други присъщи разходи, както и други неупоменати по- горе.</w:t>
      </w:r>
    </w:p>
    <w:p w:rsidR="005E7841" w:rsidRPr="008465BB" w:rsidRDefault="005E7841" w:rsidP="005E7841">
      <w:pPr>
        <w:jc w:val="both"/>
      </w:pPr>
    </w:p>
    <w:p w:rsidR="005E7841" w:rsidRPr="008465BB" w:rsidRDefault="005E7841" w:rsidP="005E7841">
      <w:pPr>
        <w:jc w:val="both"/>
      </w:pPr>
      <w:r w:rsidRPr="008465BB">
        <w:t xml:space="preserve">            </w:t>
      </w:r>
      <w:r w:rsidRPr="008465BB">
        <w:rPr>
          <w:b/>
        </w:rPr>
        <w:t xml:space="preserve">Приемаме, че  </w:t>
      </w:r>
      <w:r w:rsidRPr="008465BB">
        <w:t>ВЪЗЛОЖИТЕЛЯТ ще  заплаща възнаграждение на ИЗПЪЛНИТЕЛЯ  при условия,  предвидени в  документацията за обществената поръчка и при условията на проекта на договор.</w:t>
      </w:r>
    </w:p>
    <w:p w:rsidR="005E7841" w:rsidRPr="008465BB" w:rsidRDefault="005E7841" w:rsidP="005E7841">
      <w:pPr>
        <w:jc w:val="both"/>
      </w:pPr>
    </w:p>
    <w:p w:rsidR="005E7841" w:rsidRPr="008465BB" w:rsidRDefault="005E7841" w:rsidP="005E7841">
      <w:pPr>
        <w:ind w:firstLine="708"/>
        <w:jc w:val="both"/>
      </w:pPr>
      <w:r w:rsidRPr="008465BB">
        <w:rPr>
          <w:b/>
        </w:rPr>
        <w:t>Приложима валута  и зачитане при несъответствие:</w:t>
      </w:r>
      <w:r w:rsidRPr="008465BB">
        <w:t xml:space="preserve">  цените са в български лева   без ДДС. Ако е допусната аритметична грешка при пресмятането/изчисленията на участника,  сме съгласни комисията да извърши повторни изчисления и  да определи аритметично вярната сума, която ще ни обвързва.</w:t>
      </w:r>
    </w:p>
    <w:p w:rsidR="005E7841" w:rsidRPr="008465BB" w:rsidRDefault="005E7841" w:rsidP="005E7841">
      <w:pPr>
        <w:jc w:val="both"/>
      </w:pPr>
    </w:p>
    <w:p w:rsidR="005E7841" w:rsidRPr="008465BB" w:rsidRDefault="005E7841" w:rsidP="005E7841">
      <w:pPr>
        <w:jc w:val="both"/>
      </w:pPr>
      <w:r w:rsidRPr="008465BB">
        <w:rPr>
          <w:b/>
          <w:u w:val="single"/>
        </w:rPr>
        <w:t xml:space="preserve"> Начин на плащане</w:t>
      </w:r>
      <w:r w:rsidRPr="008465BB">
        <w:t>:по банков път, с платежно нареждане в български лева.</w:t>
      </w:r>
    </w:p>
    <w:p w:rsidR="005E7841" w:rsidRPr="008465BB" w:rsidRDefault="005E7841" w:rsidP="005E7841">
      <w:pPr>
        <w:jc w:val="both"/>
        <w:rPr>
          <w:b/>
        </w:rPr>
      </w:pPr>
    </w:p>
    <w:p w:rsidR="005E7841" w:rsidRPr="008465BB" w:rsidRDefault="005E7841" w:rsidP="005E7841">
      <w:pPr>
        <w:jc w:val="both"/>
      </w:pPr>
      <w:r w:rsidRPr="008465BB">
        <w:t>Плащането се извършва в срок посочен в договора след приемане  на фактурата, въз основа  на доставени действителни количества. Заплащане се извършва за действително извършени доставки по начин, отразен в проекта на договор.</w:t>
      </w:r>
    </w:p>
    <w:p w:rsidR="005E7841" w:rsidRPr="008465BB" w:rsidRDefault="005E7841" w:rsidP="005E7841">
      <w:pPr>
        <w:jc w:val="both"/>
        <w:rPr>
          <w:b/>
        </w:rPr>
      </w:pPr>
    </w:p>
    <w:p w:rsidR="005E7841" w:rsidRPr="008465BB" w:rsidRDefault="005E7841" w:rsidP="005E7841">
      <w:pPr>
        <w:ind w:right="-108"/>
        <w:jc w:val="both"/>
      </w:pPr>
      <w:r w:rsidRPr="008465BB">
        <w:t>За целия срок на договора  няма да се променя процента  транспортно – складови разходи” и „процента печалба”, освен ако промяната е по- благоприятна за ВЪЗЛОЖИТЕЛЯ, като същите се  запазват и при промяна на доставчик или производител на доставян хранителен продукт.</w:t>
      </w:r>
    </w:p>
    <w:p w:rsidR="005E7841" w:rsidRPr="008465BB" w:rsidRDefault="005E7841" w:rsidP="005E7841">
      <w:pPr>
        <w:jc w:val="both"/>
      </w:pPr>
    </w:p>
    <w:p w:rsidR="005E7841" w:rsidRPr="008465BB" w:rsidRDefault="005E7841" w:rsidP="005E7841">
      <w:pPr>
        <w:jc w:val="both"/>
        <w:rPr>
          <w:b/>
        </w:rPr>
      </w:pPr>
      <w:r w:rsidRPr="008465BB">
        <w:rPr>
          <w:b/>
        </w:rPr>
        <w:t xml:space="preserve">Обща прогнозна  стойност на   поръчката за 1 година съгласно нашето ценово предложение е в размер на: </w:t>
      </w:r>
    </w:p>
    <w:p w:rsidR="005E7841" w:rsidRPr="008465BB" w:rsidRDefault="005E7841" w:rsidP="005E7841">
      <w:pPr>
        <w:jc w:val="both"/>
        <w:rPr>
          <w:b/>
        </w:rPr>
      </w:pPr>
    </w:p>
    <w:p w:rsidR="005E7841" w:rsidRPr="008465BB" w:rsidRDefault="005E7841" w:rsidP="005E7841">
      <w:pPr>
        <w:jc w:val="both"/>
      </w:pPr>
      <w:r w:rsidRPr="008465BB">
        <w:rPr>
          <w:b/>
        </w:rPr>
        <w:t xml:space="preserve"> ………………………/………………………………………………………………/ без  ДДС</w:t>
      </w:r>
    </w:p>
    <w:p w:rsidR="005E7841" w:rsidRPr="008465BB" w:rsidRDefault="005E7841" w:rsidP="005E7841">
      <w:pPr>
        <w:jc w:val="both"/>
      </w:pPr>
    </w:p>
    <w:p w:rsidR="005E7841" w:rsidRPr="008465BB" w:rsidRDefault="005E7841" w:rsidP="005E7841">
      <w:pPr>
        <w:jc w:val="both"/>
      </w:pPr>
      <w:r w:rsidRPr="008465BB">
        <w:t xml:space="preserve">Съгласни сме с условията за актуализиране на цените, както следва: </w:t>
      </w:r>
    </w:p>
    <w:p w:rsidR="005E7841" w:rsidRPr="008465BB" w:rsidRDefault="005E7841" w:rsidP="005E7841">
      <w:pPr>
        <w:jc w:val="both"/>
      </w:pPr>
    </w:p>
    <w:p w:rsidR="005E7841" w:rsidRPr="008465BB" w:rsidRDefault="005E7841" w:rsidP="005E7841">
      <w:pPr>
        <w:jc w:val="both"/>
        <w:rPr>
          <w:b/>
          <w:bCs/>
          <w:i/>
        </w:rPr>
      </w:pPr>
      <w:r w:rsidRPr="008465BB">
        <w:rPr>
          <w:bCs/>
        </w:rPr>
        <w:t>Цените на продуктите подлежат на актуализация съобразно сезона и</w:t>
      </w:r>
      <w:r w:rsidRPr="008465BB">
        <w:rPr>
          <w:bCs/>
        </w:rPr>
        <w:br/>
        <w:t>икономическата обстановка в страната.</w:t>
      </w:r>
      <w:r w:rsidRPr="008465BB">
        <w:rPr>
          <w:b/>
          <w:bCs/>
          <w:i/>
        </w:rPr>
        <w:t xml:space="preserve"> </w:t>
      </w:r>
    </w:p>
    <w:p w:rsidR="005E7841" w:rsidRPr="008465BB" w:rsidRDefault="005E7841" w:rsidP="005E7841">
      <w:pPr>
        <w:jc w:val="both"/>
        <w:rPr>
          <w:b/>
        </w:rPr>
      </w:pPr>
    </w:p>
    <w:p w:rsidR="005E7841" w:rsidRPr="008465BB" w:rsidRDefault="005E7841" w:rsidP="005E7841">
      <w:pPr>
        <w:ind w:right="-108"/>
        <w:jc w:val="both"/>
      </w:pPr>
      <w:r w:rsidRPr="008465BB">
        <w:t>Цените, формирани по правилата на документацията за обществената поръчка  се определят като  максимални цени за доставка на хранителните продукти в обхвата на  поръчката.</w:t>
      </w:r>
    </w:p>
    <w:p w:rsidR="005E7841" w:rsidRPr="008465BB" w:rsidRDefault="005E7841" w:rsidP="005E7841">
      <w:pPr>
        <w:ind w:right="-108"/>
        <w:jc w:val="both"/>
      </w:pPr>
    </w:p>
    <w:p w:rsidR="005E7841" w:rsidRPr="008465BB" w:rsidRDefault="005E7841" w:rsidP="005E7841">
      <w:pPr>
        <w:ind w:right="-108"/>
        <w:jc w:val="both"/>
      </w:pPr>
      <w:r w:rsidRPr="008465BB">
        <w:t>ИЗПЪЛНИТЕЛЯ се задължава да доставя стоките на цени приемливи за пазарните условия. ИЗПЪЛНИТЕЛЯ се задължава да доставя хранителните продукти на цени, адекватни за сезона, като цените  са не по- високи от цените на продуктите при продажбата им на дребно за същото качество.</w:t>
      </w:r>
    </w:p>
    <w:p w:rsidR="005E7841" w:rsidRPr="008465BB" w:rsidRDefault="005E7841" w:rsidP="005E7841">
      <w:pPr>
        <w:ind w:right="-108"/>
        <w:jc w:val="both"/>
      </w:pPr>
      <w:r w:rsidRPr="008465BB">
        <w:t>Под неприемливи за пазарните условия цени ще се разбират: цени на стоки, включени в обхвата на поръчката, когато същите са по- високи от цените на същите стоки за същото качество при продажбата им на дребно.</w:t>
      </w:r>
    </w:p>
    <w:p w:rsidR="005E7841" w:rsidRPr="008465BB" w:rsidRDefault="005E7841" w:rsidP="005E7841">
      <w:pPr>
        <w:ind w:right="-108"/>
        <w:jc w:val="both"/>
      </w:pPr>
    </w:p>
    <w:p w:rsidR="005E7841" w:rsidRPr="008465BB" w:rsidRDefault="005E7841" w:rsidP="005E7841">
      <w:pPr>
        <w:jc w:val="both"/>
      </w:pPr>
      <w:r w:rsidRPr="008465BB">
        <w:t>Ако цената, формирана по правилата   на документацията и определена от страните, като максимална цена е по- висока от цената на дребно за конкретния продукт със същото качество, цената за съответния продукт се намаля  до цена близка до цената на същия продукт в търговската мрежа. От деня, следващ  получаването на  актуалните данни  от ВЪЗЛОЖИТЕЛЯ , ИЗПЪЛНИТЕЛЯТ  извършва доставки на новите цени.</w:t>
      </w:r>
    </w:p>
    <w:p w:rsidR="005E7841" w:rsidRPr="008465BB" w:rsidRDefault="005E7841" w:rsidP="005E7841">
      <w:pPr>
        <w:jc w:val="both"/>
      </w:pPr>
    </w:p>
    <w:p w:rsidR="005E7841" w:rsidRPr="008465BB" w:rsidRDefault="005E7841" w:rsidP="005E7841">
      <w:pPr>
        <w:tabs>
          <w:tab w:val="left" w:pos="5415"/>
        </w:tabs>
        <w:ind w:right="-108"/>
        <w:jc w:val="both"/>
      </w:pPr>
      <w:r w:rsidRPr="008465BB">
        <w:t>Ако цената за конкретен продукт, определена по правилата  на документацията е по- висока от цената на дребно за конкретния продукт със същото качество и  ИЗПЪЛНИТЕЛЯТ го доставя на неприемлива за пазарните условия цена, ВЪЗЛОЖИТЕЛЯТ изисква от ИЗПЪЛНИТЕЛЯ  доставка на приемливи цени. ИЗПЪЛНИТЕЛЯТ  длъжен  да  актуализира цената, от деня следващ получаването на уведомяването.</w:t>
      </w:r>
    </w:p>
    <w:p w:rsidR="005E7841" w:rsidRPr="008465BB" w:rsidRDefault="005E7841" w:rsidP="005E7841">
      <w:pPr>
        <w:tabs>
          <w:tab w:val="left" w:pos="5415"/>
        </w:tabs>
        <w:ind w:right="-108"/>
        <w:jc w:val="both"/>
      </w:pPr>
      <w:r w:rsidRPr="008465BB">
        <w:t>ИЗПЪЛНИТЕЛЯТ  може да доставя  на цени под определените от страните като максимални за целия срок на договора или през определени периоди от неговото действие.</w:t>
      </w:r>
    </w:p>
    <w:p w:rsidR="005E7841" w:rsidRPr="008465BB" w:rsidRDefault="005E7841" w:rsidP="005E7841">
      <w:pPr>
        <w:jc w:val="both"/>
      </w:pPr>
    </w:p>
    <w:p w:rsidR="00954680" w:rsidRPr="008465BB" w:rsidRDefault="005E7841" w:rsidP="00954680">
      <w:pPr>
        <w:jc w:val="both"/>
      </w:pPr>
      <w:r w:rsidRPr="008465BB">
        <w:t xml:space="preserve">В случаите, когато ИЗПЪЛНИТЕЛЯ  не е намерен за връчване на актуалните цени или последният или негови представители откажат да приемат уведомлението или писмото се върне неполучено или ИЗПЪЛНИТЕЛЯТ промени адреса си за кореспонденция без да уведоми за това ВЪЗЛОЖИТЕЛЯ,  актуалните цени се смятат за узнати от деня следващ, обявяване на уведомление за актуализация на цените на храните, посредством поставянето на информацията в сградата на </w:t>
      </w:r>
      <w:r w:rsidR="00954680" w:rsidRPr="008465BB">
        <w:rPr>
          <w:lang w:val="ru-RU"/>
        </w:rPr>
        <w:t>Детска градина "Детелина" – Дряново”</w:t>
      </w:r>
      <w:r w:rsidR="00954680" w:rsidRPr="008465BB">
        <w:t xml:space="preserve"> на адрес: </w:t>
      </w:r>
      <w:r w:rsidR="00954680" w:rsidRPr="008465BB">
        <w:rPr>
          <w:bCs/>
        </w:rPr>
        <w:t xml:space="preserve"> град Дряново ул. Никола Мушанов, № 4.</w:t>
      </w:r>
    </w:p>
    <w:p w:rsidR="005E7841" w:rsidRPr="008465BB" w:rsidRDefault="005E7841" w:rsidP="00954680">
      <w:pPr>
        <w:jc w:val="both"/>
      </w:pPr>
      <w:r w:rsidRPr="008465BB">
        <w:t>При настъпила актуализация на цените, узната чрез  обявяване в сградата или чрез лично получаване по факс или чрез писмо, ВЪЗЛОЖИТЕЛЯТ заплаща от деня следващ получаването от ИЗПЪЛНИТЕЛЯ, в случай на  лично получаване на известието,  а при обявяване в сградата от деня следващ обявяването-  по актуални цени и връща фактурите, които не са съобразени с новите стойности на продуктите. В този случай ВЪЗЛОЖИТЕЛЯТ не е в забава и не следват последици поради просрочване на плащането.</w:t>
      </w:r>
    </w:p>
    <w:p w:rsidR="005E7841" w:rsidRPr="008465BB" w:rsidRDefault="005E7841" w:rsidP="005E7841">
      <w:pPr>
        <w:jc w:val="both"/>
      </w:pPr>
    </w:p>
    <w:p w:rsidR="005E7841" w:rsidRPr="008465BB" w:rsidRDefault="005E7841" w:rsidP="005E7841">
      <w:pPr>
        <w:jc w:val="both"/>
      </w:pPr>
      <w:r w:rsidRPr="008465BB">
        <w:t xml:space="preserve"> Срок на плащане: </w:t>
      </w:r>
      <w:r w:rsidR="00954680" w:rsidRPr="008465BB">
        <w:t xml:space="preserve">30 дни </w:t>
      </w:r>
      <w:r w:rsidRPr="008465BB">
        <w:t>от датата на приемане на фактурата и документ, удостоверяващ предаването на стоката.</w:t>
      </w:r>
    </w:p>
    <w:p w:rsidR="005E7841" w:rsidRPr="008465BB" w:rsidRDefault="005E7841" w:rsidP="005E7841">
      <w:pPr>
        <w:ind w:right="-108"/>
        <w:jc w:val="both"/>
      </w:pPr>
    </w:p>
    <w:p w:rsidR="005E7841" w:rsidRPr="008465BB" w:rsidRDefault="005E7841" w:rsidP="005E7841">
      <w:pPr>
        <w:jc w:val="both"/>
      </w:pPr>
    </w:p>
    <w:p w:rsidR="005E7841" w:rsidRPr="008465BB" w:rsidRDefault="005E7841" w:rsidP="005E7841">
      <w:pPr>
        <w:jc w:val="both"/>
      </w:pPr>
    </w:p>
    <w:p w:rsidR="005E7841" w:rsidRPr="008465BB" w:rsidRDefault="005E7841" w:rsidP="005E7841">
      <w:pPr>
        <w:jc w:val="both"/>
      </w:pPr>
    </w:p>
    <w:p w:rsidR="005E7841" w:rsidRPr="008465BB" w:rsidRDefault="005E7841" w:rsidP="005E7841">
      <w:pPr>
        <w:jc w:val="both"/>
      </w:pPr>
    </w:p>
    <w:p w:rsidR="005E7841" w:rsidRPr="008465BB" w:rsidRDefault="005E7841" w:rsidP="005E7841">
      <w:pPr>
        <w:jc w:val="both"/>
      </w:pPr>
      <w:r w:rsidRPr="008465BB">
        <w:t>Дата……………….                                           Подпис и печат:…………………………</w:t>
      </w:r>
    </w:p>
    <w:p w:rsidR="005E7841" w:rsidRPr="008465BB" w:rsidRDefault="005E7841" w:rsidP="005E7841">
      <w:pPr>
        <w:jc w:val="both"/>
      </w:pPr>
    </w:p>
    <w:p w:rsidR="005E7841" w:rsidRPr="008465BB" w:rsidRDefault="005E7841" w:rsidP="005E7841">
      <w:pPr>
        <w:autoSpaceDE w:val="0"/>
        <w:autoSpaceDN w:val="0"/>
        <w:adjustRightInd w:val="0"/>
        <w:ind w:right="-44"/>
      </w:pPr>
    </w:p>
    <w:p w:rsidR="005E7841" w:rsidRPr="008465BB" w:rsidRDefault="005E7841" w:rsidP="005E7841">
      <w:pPr>
        <w:autoSpaceDE w:val="0"/>
        <w:autoSpaceDN w:val="0"/>
        <w:adjustRightInd w:val="0"/>
        <w:ind w:right="-44"/>
        <w:jc w:val="center"/>
      </w:pPr>
    </w:p>
    <w:p w:rsidR="005E7841" w:rsidRPr="008465BB" w:rsidRDefault="005E7841" w:rsidP="005E7841">
      <w:pPr>
        <w:autoSpaceDE w:val="0"/>
        <w:autoSpaceDN w:val="0"/>
        <w:adjustRightInd w:val="0"/>
        <w:ind w:right="-44"/>
        <w:jc w:val="center"/>
      </w:pPr>
    </w:p>
    <w:p w:rsidR="005E7841" w:rsidRPr="008465BB" w:rsidRDefault="005E7841" w:rsidP="005E7841">
      <w:pPr>
        <w:autoSpaceDE w:val="0"/>
        <w:autoSpaceDN w:val="0"/>
        <w:adjustRightInd w:val="0"/>
        <w:ind w:right="-44"/>
        <w:jc w:val="center"/>
      </w:pPr>
    </w:p>
    <w:p w:rsidR="005E7841" w:rsidRPr="008465BB" w:rsidRDefault="005E7841" w:rsidP="005E7841">
      <w:pPr>
        <w:autoSpaceDE w:val="0"/>
        <w:autoSpaceDN w:val="0"/>
        <w:adjustRightInd w:val="0"/>
        <w:ind w:right="-44"/>
        <w:jc w:val="center"/>
      </w:pPr>
    </w:p>
    <w:p w:rsidR="005E7841" w:rsidRPr="008465BB" w:rsidRDefault="005E7841" w:rsidP="005E7841">
      <w:pPr>
        <w:autoSpaceDE w:val="0"/>
        <w:autoSpaceDN w:val="0"/>
        <w:adjustRightInd w:val="0"/>
        <w:ind w:right="-44"/>
        <w:jc w:val="center"/>
      </w:pPr>
    </w:p>
    <w:p w:rsidR="005E7841" w:rsidRPr="008465BB" w:rsidRDefault="005E7841" w:rsidP="005E7841">
      <w:pPr>
        <w:autoSpaceDE w:val="0"/>
        <w:autoSpaceDN w:val="0"/>
        <w:adjustRightInd w:val="0"/>
        <w:ind w:right="-44"/>
        <w:jc w:val="center"/>
      </w:pPr>
    </w:p>
    <w:p w:rsidR="005E7841" w:rsidRPr="008465BB" w:rsidRDefault="005E7841" w:rsidP="005E7841">
      <w:pPr>
        <w:jc w:val="both"/>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954680" w:rsidRPr="008465BB" w:rsidRDefault="00954680" w:rsidP="005E7841">
      <w:pPr>
        <w:rPr>
          <w:bCs/>
          <w:spacing w:val="20"/>
        </w:rPr>
      </w:pPr>
    </w:p>
    <w:p w:rsidR="00954680" w:rsidRPr="008465BB" w:rsidRDefault="00954680" w:rsidP="005E7841">
      <w:pPr>
        <w:rPr>
          <w:bCs/>
          <w:spacing w:val="20"/>
        </w:rPr>
      </w:pPr>
    </w:p>
    <w:p w:rsidR="00954680" w:rsidRPr="008465BB" w:rsidRDefault="00954680" w:rsidP="005E7841">
      <w:pPr>
        <w:rPr>
          <w:bCs/>
          <w:spacing w:val="20"/>
        </w:rPr>
      </w:pPr>
    </w:p>
    <w:p w:rsidR="005E7841" w:rsidRPr="008465BB" w:rsidRDefault="005E7841" w:rsidP="005E7841">
      <w:pPr>
        <w:rPr>
          <w:bCs/>
          <w:spacing w:val="20"/>
        </w:rPr>
      </w:pPr>
    </w:p>
    <w:p w:rsidR="005E7841" w:rsidRPr="008465BB" w:rsidRDefault="005E7841" w:rsidP="005E7841">
      <w:pPr>
        <w:rPr>
          <w:bCs/>
          <w:spacing w:val="20"/>
        </w:rPr>
      </w:pPr>
    </w:p>
    <w:p w:rsidR="005E7841" w:rsidRPr="008465BB" w:rsidRDefault="00954680" w:rsidP="005E7841">
      <w:pPr>
        <w:rPr>
          <w:b/>
          <w:bCs/>
          <w:spacing w:val="20"/>
        </w:rPr>
      </w:pPr>
      <w:r w:rsidRPr="008465BB">
        <w:rPr>
          <w:b/>
          <w:bCs/>
          <w:spacing w:val="20"/>
        </w:rPr>
        <w:t xml:space="preserve">Образец № </w:t>
      </w:r>
      <w:r w:rsidR="00FD20A4" w:rsidRPr="008465BB">
        <w:rPr>
          <w:b/>
          <w:bCs/>
          <w:spacing w:val="20"/>
        </w:rPr>
        <w:t>6</w:t>
      </w:r>
    </w:p>
    <w:p w:rsidR="0030260A" w:rsidRPr="008465BB" w:rsidRDefault="0030260A" w:rsidP="005E7841">
      <w:pPr>
        <w:rPr>
          <w:b/>
          <w:bCs/>
          <w:spacing w:val="20"/>
        </w:rPr>
      </w:pPr>
    </w:p>
    <w:p w:rsidR="005E7841" w:rsidRPr="008465BB" w:rsidRDefault="005E7841" w:rsidP="005E7841">
      <w:pPr>
        <w:jc w:val="center"/>
        <w:rPr>
          <w:i/>
        </w:rPr>
      </w:pPr>
    </w:p>
    <w:p w:rsidR="005E7841" w:rsidRPr="008465BB" w:rsidRDefault="005E7841" w:rsidP="005E7841">
      <w:pPr>
        <w:jc w:val="center"/>
        <w:rPr>
          <w:b/>
          <w:spacing w:val="20"/>
        </w:rPr>
      </w:pPr>
      <w:r w:rsidRPr="008465BB">
        <w:rPr>
          <w:b/>
          <w:spacing w:val="20"/>
        </w:rPr>
        <w:t xml:space="preserve">БАНКОВА ГАРАНЦИЯ ЗА ИЗПЪЛНЕНИЕ НА ДОГОВОР </w:t>
      </w:r>
    </w:p>
    <w:p w:rsidR="005E7841" w:rsidRPr="008465BB" w:rsidRDefault="005E7841" w:rsidP="005E7841">
      <w:pPr>
        <w:jc w:val="center"/>
        <w:rPr>
          <w:b/>
          <w:spacing w:val="20"/>
        </w:rPr>
      </w:pPr>
      <w:r w:rsidRPr="008465BB">
        <w:rPr>
          <w:b/>
          <w:spacing w:val="20"/>
        </w:rPr>
        <w:t>ЗА ВЪЗЛАГАНЕ НА ОБЩЕСТВЕНА ПОРЪЧКА С ПРЕДМЕТ:</w:t>
      </w:r>
    </w:p>
    <w:p w:rsidR="005E7841" w:rsidRPr="008465BB" w:rsidRDefault="005E7841" w:rsidP="005E7841">
      <w:pPr>
        <w:rPr>
          <w:b/>
        </w:rPr>
      </w:pPr>
    </w:p>
    <w:p w:rsidR="005E7841" w:rsidRPr="008465BB" w:rsidRDefault="005E7841" w:rsidP="005E7841">
      <w:pPr>
        <w:rPr>
          <w:b/>
        </w:rPr>
      </w:pPr>
    </w:p>
    <w:p w:rsidR="005E7841" w:rsidRPr="008465BB" w:rsidRDefault="005E7841" w:rsidP="005E7841">
      <w:pPr>
        <w:jc w:val="both"/>
      </w:pPr>
      <w:r w:rsidRPr="008465BB">
        <w:rPr>
          <w:b/>
        </w:rPr>
        <w:t>„………………………………………………………………………………………………………………………………………………………………………………………………….………………”</w:t>
      </w:r>
      <w:r w:rsidRPr="008465BB">
        <w:t xml:space="preserve"> за позиция: ………………………………………….. [</w:t>
      </w:r>
      <w:r w:rsidRPr="008465BB">
        <w:rPr>
          <w:i/>
        </w:rPr>
        <w:t>позицията се посочва, ако е приложимо</w:t>
      </w:r>
      <w:r w:rsidRPr="008465BB">
        <w:t xml:space="preserve">]. </w:t>
      </w:r>
    </w:p>
    <w:p w:rsidR="005E7841" w:rsidRPr="008465BB" w:rsidRDefault="005E7841" w:rsidP="005E7841">
      <w:pPr>
        <w:rPr>
          <w:b/>
        </w:rPr>
      </w:pPr>
      <w:r w:rsidRPr="008465BB">
        <w:rPr>
          <w:b/>
        </w:rPr>
        <w:t xml:space="preserve"> </w:t>
      </w:r>
    </w:p>
    <w:p w:rsidR="005E7841" w:rsidRPr="008465BB" w:rsidRDefault="005E7841" w:rsidP="005E7841">
      <w:pPr>
        <w:rPr>
          <w:b/>
        </w:rPr>
      </w:pPr>
    </w:p>
    <w:p w:rsidR="005E7841" w:rsidRPr="008465BB" w:rsidRDefault="005E7841" w:rsidP="005E7841">
      <w:pPr>
        <w:ind w:firstLine="708"/>
      </w:pPr>
      <w:r w:rsidRPr="008465BB">
        <w:t xml:space="preserve">Ние </w:t>
      </w:r>
      <w:r w:rsidRPr="008465BB">
        <w:rPr>
          <w:b/>
        </w:rPr>
        <w:t xml:space="preserve">………………………………………………………….………..……………… </w:t>
      </w:r>
      <w:r w:rsidRPr="008465BB">
        <w:t>[</w:t>
      </w:r>
      <w:r w:rsidRPr="008465BB">
        <w:rPr>
          <w:i/>
        </w:rPr>
        <w:t>Банка</w:t>
      </w:r>
      <w:r w:rsidRPr="008465BB">
        <w:t>], със седалище и адрес на управление: град …………………………………………………………, ул. ”………………………………………………………………………………….”, №……………, с ЕИК:…………………., представлявано от:………………………………………………………..</w:t>
      </w:r>
    </w:p>
    <w:p w:rsidR="005E7841" w:rsidRPr="008465BB" w:rsidRDefault="005E7841" w:rsidP="005E7841">
      <w:r w:rsidRPr="008465BB">
        <w:t>…………………………………………………………………………………………………………., сме запознати, че ………………………………………………[</w:t>
      </w:r>
      <w:r w:rsidRPr="008465BB">
        <w:rPr>
          <w:i/>
        </w:rPr>
        <w:t>Наименование на изпълнителя</w:t>
      </w:r>
      <w:r w:rsidRPr="008465BB">
        <w:t xml:space="preserve">], с ЕИК:………………………….………, е  класиран на първо място в процедурата за възлагане на обществена поръчка с предмет: </w:t>
      </w:r>
      <w:r w:rsidRPr="008465BB">
        <w:rPr>
          <w:b/>
        </w:rPr>
        <w:t>„………………………………………………………………………………………………………..……………………………………..…………………………………..………………………….…”</w:t>
      </w:r>
      <w:r w:rsidRPr="008465BB">
        <w:t xml:space="preserve"> за позиция: ……………………………………………. [</w:t>
      </w:r>
      <w:r w:rsidRPr="008465BB">
        <w:rPr>
          <w:i/>
        </w:rPr>
        <w:t>позицията се посочва, ако е приложимо</w:t>
      </w:r>
      <w:r w:rsidRPr="008465BB">
        <w:t>] и е определен за изпълнител на посочената обществена поръчка.</w:t>
      </w:r>
    </w:p>
    <w:p w:rsidR="005E7841" w:rsidRPr="008465BB" w:rsidRDefault="005E7841" w:rsidP="005E7841">
      <w:pPr>
        <w:jc w:val="both"/>
      </w:pPr>
      <w:r w:rsidRPr="008465BB">
        <w:t xml:space="preserve">      </w:t>
      </w:r>
      <w:r w:rsidRPr="008465BB">
        <w:tab/>
      </w:r>
    </w:p>
    <w:p w:rsidR="005E7841" w:rsidRPr="008465BB" w:rsidRDefault="005E7841" w:rsidP="005E7841">
      <w:pPr>
        <w:ind w:firstLine="708"/>
        <w:jc w:val="both"/>
      </w:pPr>
      <w:r w:rsidRPr="008465BB">
        <w:t>Също така сме информирани, че в съответствие с условията на процедурата и разпоредбите  на Закона за обществените поръчки, при подписване на договора за възлагане на обществена поръчка, изпълнителят следва на Вас, в качеството Ви на възложител на горепосочената поръчка, да представи банкова гаранция за изпълнение, открита във Ваша полза, за сумата в размер на ……………...лева  ……………………………………..…..[</w:t>
      </w:r>
      <w:r w:rsidRPr="008465BB">
        <w:rPr>
          <w:i/>
        </w:rPr>
        <w:t>словом</w:t>
      </w:r>
      <w:r w:rsidRPr="008465BB">
        <w:t>], за да гарантира предстоящото изпълнение на задълженията си, в съответствие с договорените условия.</w:t>
      </w:r>
    </w:p>
    <w:p w:rsidR="005E7841" w:rsidRPr="008465BB" w:rsidRDefault="005E7841" w:rsidP="005E7841">
      <w:pPr>
        <w:jc w:val="both"/>
      </w:pPr>
    </w:p>
    <w:p w:rsidR="005E7841" w:rsidRPr="008465BB" w:rsidRDefault="005E7841" w:rsidP="005E7841">
      <w:pPr>
        <w:ind w:firstLine="708"/>
      </w:pPr>
      <w:r w:rsidRPr="008465BB">
        <w:t>Като се има предвид гореспоменатото, ние……………………….………..………………..</w:t>
      </w:r>
      <w:r w:rsidRPr="008465BB">
        <w:rPr>
          <w:b/>
        </w:rPr>
        <w:t xml:space="preserve"> </w:t>
      </w:r>
      <w:r w:rsidRPr="008465BB">
        <w:t>[</w:t>
      </w:r>
      <w:r w:rsidRPr="008465BB">
        <w:rPr>
          <w:i/>
        </w:rPr>
        <w:t>Банка</w:t>
      </w:r>
      <w:r w:rsidRPr="008465BB">
        <w:t>], със седалище и адрес на управление: град………………………...………..…………..…, ул. „…………..…………………………..………………………..…….”, №…………..………….…,</w:t>
      </w:r>
    </w:p>
    <w:p w:rsidR="005E7841" w:rsidRPr="008465BB" w:rsidRDefault="005E7841" w:rsidP="005E7841">
      <w:pPr>
        <w:ind w:right="-108"/>
        <w:jc w:val="both"/>
      </w:pPr>
      <w:r w:rsidRPr="008465BB">
        <w:t>с настоящото поемаме неотменимо и безусловно задължение да заплатим по посочена от Вас банкова сметка, сумата от ………….. лева  ………………..[</w:t>
      </w:r>
      <w:r w:rsidRPr="008465BB">
        <w:rPr>
          <w:i/>
        </w:rPr>
        <w:t>словом</w:t>
      </w:r>
      <w:r w:rsidRPr="008465BB">
        <w:t>], представляваща гаранция за изпълнение в срок до 3 [три] работни дни след получаване на първо Ваше подписано и подпечатано писмено искане, съдържащо Вашата декларация, удостоверяваща, че изпълнителят……………………………………………………….[</w:t>
      </w:r>
      <w:r w:rsidRPr="008465BB">
        <w:rPr>
          <w:i/>
        </w:rPr>
        <w:t>Наименование на изпълнителя</w:t>
      </w:r>
      <w:r w:rsidRPr="008465BB">
        <w:t>],  не е изпълнил задължение по договора, което е основание за упражняване на правата по банковата гаранция, съгласно договора, подписан между възложителя и изпълнителя.</w:t>
      </w:r>
    </w:p>
    <w:p w:rsidR="005E7841" w:rsidRPr="008465BB" w:rsidRDefault="005E7841" w:rsidP="005E7841">
      <w:pPr>
        <w:ind w:right="-108"/>
        <w:jc w:val="both"/>
      </w:pPr>
    </w:p>
    <w:p w:rsidR="005E7841" w:rsidRPr="008465BB" w:rsidRDefault="005E7841" w:rsidP="005E7841">
      <w:pPr>
        <w:ind w:firstLine="708"/>
        <w:jc w:val="both"/>
      </w:pPr>
      <w:r w:rsidRPr="008465BB">
        <w:t>Вашето искане за усвояване на сумата по тази  гаранция  следва да бъде изпратено до нас по следният начин: ………………………… ……………………………………………………………………………………………..…………………………………………………………………………………………………..……………………</w:t>
      </w:r>
    </w:p>
    <w:p w:rsidR="005E7841" w:rsidRPr="008465BB" w:rsidRDefault="005E7841" w:rsidP="005E7841">
      <w:pPr>
        <w:jc w:val="both"/>
      </w:pPr>
      <w:r w:rsidRPr="008465BB">
        <w:t xml:space="preserve">  </w:t>
      </w:r>
      <w:r w:rsidRPr="008465BB">
        <w:tab/>
      </w:r>
    </w:p>
    <w:p w:rsidR="00EF7721" w:rsidRPr="008465BB" w:rsidRDefault="00EF7721" w:rsidP="00EF7721">
      <w:pPr>
        <w:ind w:firstLine="708"/>
        <w:jc w:val="both"/>
        <w:rPr>
          <w:i/>
        </w:rPr>
      </w:pPr>
      <w:r w:rsidRPr="008465BB">
        <w:t xml:space="preserve">Тази банкова гаранция влиза в сила от ……………часа на дата:……….. г. и е валидна до …………………часа на ………………….г. </w:t>
      </w:r>
    </w:p>
    <w:p w:rsidR="005E7841" w:rsidRPr="008465BB" w:rsidRDefault="005E7841" w:rsidP="005E7841">
      <w:pPr>
        <w:ind w:firstLine="708"/>
      </w:pPr>
      <w:r w:rsidRPr="008465BB">
        <w:t xml:space="preserve">След тази дата ангажиментът на </w:t>
      </w:r>
      <w:r w:rsidRPr="008465BB">
        <w:rPr>
          <w:b/>
        </w:rPr>
        <w:t>……………………………………..……………</w:t>
      </w:r>
      <w:r w:rsidRPr="008465BB">
        <w:t>[</w:t>
      </w:r>
      <w:r w:rsidRPr="008465BB">
        <w:rPr>
          <w:i/>
        </w:rPr>
        <w:t>Банка</w:t>
      </w:r>
      <w:r w:rsidRPr="008465BB">
        <w:t>] се обезсилва, независимо дали оригиналът на банковата гаранция е върнат или не.</w:t>
      </w:r>
    </w:p>
    <w:p w:rsidR="005E7841" w:rsidRPr="008465BB" w:rsidRDefault="005E7841" w:rsidP="005E7841">
      <w:pPr>
        <w:ind w:firstLine="708"/>
      </w:pPr>
      <w:r w:rsidRPr="008465BB">
        <w:t xml:space="preserve">Банковата гаранция може да бъде освободена преди изтичане на валидността й само след връщане на оригинала на същата в </w:t>
      </w:r>
      <w:r w:rsidRPr="008465BB">
        <w:rPr>
          <w:b/>
        </w:rPr>
        <w:t xml:space="preserve">…………………………………..……………… </w:t>
      </w:r>
      <w:r w:rsidRPr="008465BB">
        <w:t>[</w:t>
      </w:r>
      <w:r w:rsidRPr="008465BB">
        <w:rPr>
          <w:i/>
        </w:rPr>
        <w:t>Банка</w:t>
      </w:r>
      <w:r w:rsidRPr="008465BB">
        <w:t>]  на адрес: ……………………………………………………………………………………………...</w:t>
      </w:r>
    </w:p>
    <w:p w:rsidR="005E7841" w:rsidRPr="008465BB" w:rsidRDefault="005E7841" w:rsidP="005E7841"/>
    <w:p w:rsidR="005E7841" w:rsidRPr="008465BB" w:rsidRDefault="005E7841" w:rsidP="005E7841">
      <w:r w:rsidRPr="008465BB">
        <w:t xml:space="preserve">ЗА БАНКАТА: </w:t>
      </w:r>
    </w:p>
    <w:p w:rsidR="005E7841" w:rsidRPr="008465BB" w:rsidRDefault="005E7841" w:rsidP="005E7841">
      <w:pPr>
        <w:rPr>
          <w:b/>
          <w:bCs/>
          <w:sz w:val="28"/>
          <w:szCs w:val="28"/>
        </w:rPr>
      </w:pPr>
    </w:p>
    <w:p w:rsidR="005E7841" w:rsidRPr="008465BB" w:rsidRDefault="005E7841" w:rsidP="005E7841">
      <w:pPr>
        <w:pStyle w:val="Default"/>
        <w:rPr>
          <w:b/>
          <w:bCs/>
          <w:color w:val="auto"/>
          <w:sz w:val="23"/>
          <w:szCs w:val="23"/>
          <w:lang w:val="bg-BG"/>
        </w:rPr>
      </w:pPr>
      <w:r w:rsidRPr="008465BB">
        <w:rPr>
          <w:b/>
          <w:bCs/>
          <w:color w:val="auto"/>
          <w:sz w:val="23"/>
          <w:szCs w:val="23"/>
          <w:lang w:val="bg-BG"/>
        </w:rPr>
        <w:t xml:space="preserve">Правно обвързващи подписи: </w:t>
      </w:r>
    </w:p>
    <w:p w:rsidR="005E7841" w:rsidRPr="008465BB" w:rsidRDefault="005E7841" w:rsidP="005E7841">
      <w:pPr>
        <w:pStyle w:val="Default"/>
        <w:rPr>
          <w:b/>
          <w:bCs/>
          <w:color w:val="auto"/>
          <w:sz w:val="23"/>
          <w:szCs w:val="23"/>
          <w:lang w:val="bg-BG"/>
        </w:rPr>
      </w:pPr>
    </w:p>
    <w:p w:rsidR="005E7841" w:rsidRPr="008465BB" w:rsidRDefault="005E7841" w:rsidP="005E7841">
      <w:pPr>
        <w:pStyle w:val="Default"/>
        <w:rPr>
          <w:color w:val="auto"/>
          <w:sz w:val="23"/>
          <w:szCs w:val="23"/>
          <w:lang w:val="bg-BG"/>
        </w:rPr>
      </w:pPr>
    </w:p>
    <w:tbl>
      <w:tblPr>
        <w:tblW w:w="0" w:type="auto"/>
        <w:tblBorders>
          <w:top w:val="nil"/>
          <w:left w:val="nil"/>
          <w:bottom w:val="nil"/>
          <w:right w:val="nil"/>
        </w:tblBorders>
        <w:tblLayout w:type="fixed"/>
        <w:tblLook w:val="0000" w:firstRow="0" w:lastRow="0" w:firstColumn="0" w:lastColumn="0" w:noHBand="0" w:noVBand="0"/>
      </w:tblPr>
      <w:tblGrid>
        <w:gridCol w:w="4112"/>
        <w:gridCol w:w="4112"/>
      </w:tblGrid>
      <w:tr w:rsidR="005E7841" w:rsidRPr="008465BB" w:rsidTr="0076494B">
        <w:trPr>
          <w:trHeight w:val="107"/>
        </w:trPr>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Дата </w:t>
            </w:r>
          </w:p>
        </w:tc>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________/ _________ / ______ </w:t>
            </w:r>
          </w:p>
        </w:tc>
      </w:tr>
      <w:tr w:rsidR="005E7841" w:rsidRPr="008465BB" w:rsidTr="0076494B">
        <w:trPr>
          <w:trHeight w:val="245"/>
        </w:trPr>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Подпис на лицето, печат</w:t>
            </w:r>
          </w:p>
        </w:tc>
        <w:tc>
          <w:tcPr>
            <w:tcW w:w="4112" w:type="dxa"/>
          </w:tcPr>
          <w:p w:rsidR="005E7841" w:rsidRPr="008465BB" w:rsidRDefault="005E7841" w:rsidP="0076494B">
            <w:pPr>
              <w:pStyle w:val="Default"/>
              <w:rPr>
                <w:b/>
                <w:bCs/>
                <w:color w:val="auto"/>
                <w:sz w:val="23"/>
                <w:szCs w:val="23"/>
                <w:lang w:val="bg-BG"/>
              </w:rPr>
            </w:pPr>
          </w:p>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__________________________ </w:t>
            </w:r>
          </w:p>
        </w:tc>
      </w:tr>
      <w:tr w:rsidR="005E7841" w:rsidRPr="008465BB" w:rsidTr="0076494B">
        <w:trPr>
          <w:trHeight w:val="107"/>
        </w:trPr>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Име и фамилия </w:t>
            </w:r>
          </w:p>
        </w:tc>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_________________________ </w:t>
            </w:r>
          </w:p>
        </w:tc>
      </w:tr>
      <w:tr w:rsidR="005E7841" w:rsidRPr="008465BB" w:rsidTr="0076494B">
        <w:trPr>
          <w:trHeight w:val="107"/>
        </w:trPr>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Длъжност </w:t>
            </w:r>
          </w:p>
        </w:tc>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__________________________ </w:t>
            </w:r>
          </w:p>
        </w:tc>
      </w:tr>
    </w:tbl>
    <w:p w:rsidR="005E7841" w:rsidRPr="008465BB" w:rsidRDefault="005E7841" w:rsidP="005E7841">
      <w:pPr>
        <w:jc w:val="center"/>
        <w:rPr>
          <w:b/>
          <w:bCs/>
          <w:sz w:val="28"/>
          <w:szCs w:val="28"/>
        </w:rPr>
      </w:pPr>
    </w:p>
    <w:p w:rsidR="005E7841" w:rsidRPr="008465BB" w:rsidRDefault="005E7841" w:rsidP="005E7841">
      <w:pPr>
        <w:pStyle w:val="Default"/>
        <w:rPr>
          <w:b/>
          <w:bCs/>
          <w:color w:val="auto"/>
          <w:sz w:val="23"/>
          <w:szCs w:val="23"/>
          <w:lang w:val="bg-BG"/>
        </w:rPr>
      </w:pPr>
    </w:p>
    <w:p w:rsidR="005E7841" w:rsidRPr="008465BB" w:rsidRDefault="005E7841" w:rsidP="005E7841">
      <w:pPr>
        <w:pStyle w:val="Default"/>
        <w:rPr>
          <w:color w:val="auto"/>
          <w:sz w:val="23"/>
          <w:szCs w:val="23"/>
          <w:lang w:val="bg-BG"/>
        </w:rPr>
      </w:pPr>
    </w:p>
    <w:tbl>
      <w:tblPr>
        <w:tblW w:w="0" w:type="auto"/>
        <w:tblBorders>
          <w:top w:val="nil"/>
          <w:left w:val="nil"/>
          <w:bottom w:val="nil"/>
          <w:right w:val="nil"/>
        </w:tblBorders>
        <w:tblLayout w:type="fixed"/>
        <w:tblLook w:val="0000" w:firstRow="0" w:lastRow="0" w:firstColumn="0" w:lastColumn="0" w:noHBand="0" w:noVBand="0"/>
      </w:tblPr>
      <w:tblGrid>
        <w:gridCol w:w="4112"/>
        <w:gridCol w:w="4112"/>
      </w:tblGrid>
      <w:tr w:rsidR="005E7841" w:rsidRPr="008465BB" w:rsidTr="0076494B">
        <w:trPr>
          <w:trHeight w:val="107"/>
        </w:trPr>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Дата </w:t>
            </w:r>
          </w:p>
        </w:tc>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________/ _________ / ______ </w:t>
            </w:r>
          </w:p>
        </w:tc>
      </w:tr>
      <w:tr w:rsidR="005E7841" w:rsidRPr="008465BB" w:rsidTr="0076494B">
        <w:trPr>
          <w:trHeight w:val="245"/>
        </w:trPr>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Подпис на лицето, печат</w:t>
            </w:r>
          </w:p>
        </w:tc>
        <w:tc>
          <w:tcPr>
            <w:tcW w:w="4112" w:type="dxa"/>
          </w:tcPr>
          <w:p w:rsidR="005E7841" w:rsidRPr="008465BB" w:rsidRDefault="005E7841" w:rsidP="0076494B">
            <w:pPr>
              <w:pStyle w:val="Default"/>
              <w:rPr>
                <w:b/>
                <w:bCs/>
                <w:color w:val="auto"/>
                <w:sz w:val="23"/>
                <w:szCs w:val="23"/>
                <w:lang w:val="bg-BG"/>
              </w:rPr>
            </w:pPr>
          </w:p>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__________________________ </w:t>
            </w:r>
          </w:p>
        </w:tc>
      </w:tr>
      <w:tr w:rsidR="005E7841" w:rsidRPr="008465BB" w:rsidTr="0076494B">
        <w:trPr>
          <w:trHeight w:val="107"/>
        </w:trPr>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Име и фамилия </w:t>
            </w:r>
          </w:p>
        </w:tc>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_________________________ </w:t>
            </w:r>
          </w:p>
        </w:tc>
      </w:tr>
      <w:tr w:rsidR="005E7841" w:rsidRPr="008465BB" w:rsidTr="0076494B">
        <w:trPr>
          <w:trHeight w:val="107"/>
        </w:trPr>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Длъжност </w:t>
            </w:r>
          </w:p>
        </w:tc>
        <w:tc>
          <w:tcPr>
            <w:tcW w:w="4112" w:type="dxa"/>
          </w:tcPr>
          <w:p w:rsidR="005E7841" w:rsidRPr="008465BB" w:rsidRDefault="005E7841" w:rsidP="0076494B">
            <w:pPr>
              <w:pStyle w:val="Default"/>
              <w:rPr>
                <w:color w:val="auto"/>
                <w:sz w:val="23"/>
                <w:szCs w:val="23"/>
                <w:lang w:val="bg-BG"/>
              </w:rPr>
            </w:pPr>
            <w:r w:rsidRPr="008465BB">
              <w:rPr>
                <w:b/>
                <w:bCs/>
                <w:color w:val="auto"/>
                <w:sz w:val="23"/>
                <w:szCs w:val="23"/>
                <w:lang w:val="bg-BG"/>
              </w:rPr>
              <w:t xml:space="preserve">__________________________ </w:t>
            </w:r>
          </w:p>
        </w:tc>
      </w:tr>
    </w:tbl>
    <w:p w:rsidR="005E7841" w:rsidRPr="008465BB" w:rsidRDefault="005E7841" w:rsidP="005E7841">
      <w:pPr>
        <w:jc w:val="center"/>
        <w:rPr>
          <w:b/>
          <w:bCs/>
          <w:sz w:val="28"/>
          <w:szCs w:val="28"/>
        </w:rPr>
      </w:pPr>
    </w:p>
    <w:p w:rsidR="005E7841" w:rsidRPr="008465BB" w:rsidRDefault="005E7841" w:rsidP="005E7841">
      <w:pPr>
        <w:jc w:val="center"/>
        <w:rPr>
          <w:b/>
          <w:bCs/>
          <w:sz w:val="28"/>
          <w:szCs w:val="28"/>
        </w:rPr>
      </w:pPr>
    </w:p>
    <w:p w:rsidR="005E7841" w:rsidRPr="008465BB" w:rsidRDefault="005E7841" w:rsidP="005E7841">
      <w:pPr>
        <w:jc w:val="both"/>
      </w:pPr>
    </w:p>
    <w:p w:rsidR="005E7841" w:rsidRPr="008465BB" w:rsidRDefault="005E7841" w:rsidP="005E7841">
      <w:pPr>
        <w:jc w:val="both"/>
      </w:pPr>
    </w:p>
    <w:sectPr w:rsidR="005E7841" w:rsidRPr="008465BB" w:rsidSect="0076494B">
      <w:headerReference w:type="default" r:id="rId156"/>
      <w:footerReference w:type="default" r:id="rId157"/>
      <w:pgSz w:w="11906" w:h="16838"/>
      <w:pgMar w:top="1077" w:right="1077" w:bottom="1077" w:left="1077" w:header="397"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45695" w:rsidRDefault="00045695" w:rsidP="00FC249B">
      <w:r>
        <w:separator/>
      </w:r>
    </w:p>
  </w:endnote>
  <w:endnote w:type="continuationSeparator" w:id="0">
    <w:p w:rsidR="00045695" w:rsidRDefault="00045695" w:rsidP="00FC2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D1A50" w:rsidRDefault="00F475F8" w:rsidP="0076494B">
    <w:pPr>
      <w:pStyle w:val="a8"/>
      <w:framePr w:wrap="around" w:vAnchor="text" w:hAnchor="margin" w:xAlign="right" w:y="1"/>
      <w:rPr>
        <w:rStyle w:val="aa"/>
      </w:rPr>
    </w:pPr>
    <w:r>
      <w:rPr>
        <w:rStyle w:val="aa"/>
      </w:rPr>
      <w:fldChar w:fldCharType="begin"/>
    </w:r>
    <w:r w:rsidR="00FD1A50">
      <w:rPr>
        <w:rStyle w:val="aa"/>
      </w:rPr>
      <w:instrText xml:space="preserve">PAGE  </w:instrText>
    </w:r>
    <w:r>
      <w:rPr>
        <w:rStyle w:val="aa"/>
      </w:rPr>
      <w:fldChar w:fldCharType="end"/>
    </w:r>
  </w:p>
  <w:p w:rsidR="00FD1A50" w:rsidRDefault="00FD1A50" w:rsidP="0076494B">
    <w:pPr>
      <w:pStyle w:val="a8"/>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D1A50" w:rsidRDefault="00F475F8" w:rsidP="0076494B">
    <w:pPr>
      <w:pStyle w:val="a8"/>
      <w:framePr w:wrap="around" w:vAnchor="text" w:hAnchor="margin" w:xAlign="right" w:y="1"/>
      <w:rPr>
        <w:rStyle w:val="aa"/>
      </w:rPr>
    </w:pPr>
    <w:r>
      <w:rPr>
        <w:rStyle w:val="aa"/>
      </w:rPr>
      <w:fldChar w:fldCharType="begin"/>
    </w:r>
    <w:r w:rsidR="00FD1A50">
      <w:rPr>
        <w:rStyle w:val="aa"/>
      </w:rPr>
      <w:instrText xml:space="preserve">PAGE  </w:instrText>
    </w:r>
    <w:r>
      <w:rPr>
        <w:rStyle w:val="aa"/>
      </w:rPr>
      <w:fldChar w:fldCharType="separate"/>
    </w:r>
    <w:r w:rsidR="00722953">
      <w:rPr>
        <w:rStyle w:val="aa"/>
        <w:noProof/>
      </w:rPr>
      <w:t>13</w:t>
    </w:r>
    <w:r>
      <w:rPr>
        <w:rStyle w:val="aa"/>
      </w:rPr>
      <w:fldChar w:fldCharType="end"/>
    </w:r>
  </w:p>
  <w:p w:rsidR="00FD1A50" w:rsidRPr="002B3000" w:rsidRDefault="00FD1A50" w:rsidP="0076494B">
    <w:pPr>
      <w:widowControl w:val="0"/>
      <w:autoSpaceDE w:val="0"/>
      <w:autoSpaceDN w:val="0"/>
      <w:adjustRightInd w:val="0"/>
      <w:ind w:firstLine="480"/>
      <w:jc w:val="center"/>
      <w:rPr>
        <w:color w:val="993366"/>
      </w:rPr>
    </w:pPr>
  </w:p>
  <w:p w:rsidR="00FD1A50" w:rsidRPr="00157102" w:rsidRDefault="00FD1A50" w:rsidP="0076494B">
    <w:pPr>
      <w:autoSpaceDE w:val="0"/>
      <w:autoSpaceDN w:val="0"/>
      <w:adjustRightInd w:val="0"/>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D1A50" w:rsidRPr="00157102" w:rsidRDefault="00FD1A50" w:rsidP="0076494B">
    <w:pPr>
      <w:autoSpaceDE w:val="0"/>
      <w:autoSpaceDN w:val="0"/>
      <w:adjustRightInd w:val="0"/>
      <w:ind w:right="360"/>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D1A50" w:rsidRDefault="00FD1A50" w:rsidP="0076494B">
    <w:pPr>
      <w:pStyle w:val="a8"/>
      <w:framePr w:wrap="around" w:vAnchor="text" w:hAnchor="margin" w:xAlign="right" w:y="1"/>
      <w:rPr>
        <w:rStyle w:val="aa"/>
      </w:rPr>
    </w:pPr>
  </w:p>
  <w:p w:rsidR="00FD1A50" w:rsidRDefault="00FD1A50" w:rsidP="0076494B">
    <w:pPr>
      <w:autoSpaceDE w:val="0"/>
      <w:autoSpaceDN w:val="0"/>
      <w:adjustRightInd w:val="0"/>
      <w:jc w:val="both"/>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45695" w:rsidRDefault="00045695" w:rsidP="00FC249B">
      <w:r>
        <w:separator/>
      </w:r>
    </w:p>
  </w:footnote>
  <w:footnote w:type="continuationSeparator" w:id="0">
    <w:p w:rsidR="00045695" w:rsidRDefault="00045695" w:rsidP="00FC2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D1A50" w:rsidRDefault="00FD1A50" w:rsidP="0076494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C82A67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25B7261"/>
    <w:multiLevelType w:val="hybridMultilevel"/>
    <w:tmpl w:val="F63AC9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17364DB"/>
    <w:multiLevelType w:val="hybridMultilevel"/>
    <w:tmpl w:val="826CE594"/>
    <w:lvl w:ilvl="0" w:tplc="0402000B">
      <w:start w:val="1"/>
      <w:numFmt w:val="bullet"/>
      <w:lvlText w:val=""/>
      <w:lvlJc w:val="left"/>
      <w:pPr>
        <w:ind w:left="2628"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15:restartNumberingAfterBreak="0">
    <w:nsid w:val="38722F60"/>
    <w:multiLevelType w:val="hybridMultilevel"/>
    <w:tmpl w:val="879039F2"/>
    <w:lvl w:ilvl="0" w:tplc="E9924976">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810BF0"/>
    <w:multiLevelType w:val="hybridMultilevel"/>
    <w:tmpl w:val="2AAC90DC"/>
    <w:lvl w:ilvl="0" w:tplc="2B8CE98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52747783"/>
    <w:multiLevelType w:val="hybridMultilevel"/>
    <w:tmpl w:val="144AB2C8"/>
    <w:lvl w:ilvl="0" w:tplc="0402000F">
      <w:start w:val="1"/>
      <w:numFmt w:val="decimal"/>
      <w:lvlText w:val="%1."/>
      <w:lvlJc w:val="left"/>
      <w:pPr>
        <w:tabs>
          <w:tab w:val="num" w:pos="786"/>
        </w:tabs>
        <w:ind w:left="786"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6" w15:restartNumberingAfterBreak="0">
    <w:nsid w:val="6D7571B1"/>
    <w:multiLevelType w:val="hybridMultilevel"/>
    <w:tmpl w:val="B8E01050"/>
    <w:lvl w:ilvl="0" w:tplc="ED64B720">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7FBB6B51"/>
    <w:multiLevelType w:val="hybridMultilevel"/>
    <w:tmpl w:val="3FC86BBC"/>
    <w:lvl w:ilvl="0" w:tplc="60A6271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C21B73"/>
    <w:multiLevelType w:val="hybridMultilevel"/>
    <w:tmpl w:val="3AAAFA26"/>
    <w:lvl w:ilvl="0" w:tplc="216814B2">
      <w:start w:val="1"/>
      <w:numFmt w:val="decimal"/>
      <w:lvlText w:val="%1."/>
      <w:lvlJc w:val="left"/>
      <w:pPr>
        <w:ind w:left="840" w:hanging="360"/>
      </w:pPr>
      <w:rPr>
        <w:rFonts w:hint="default"/>
        <w:b/>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num w:numId="1">
    <w:abstractNumId w:val="5"/>
  </w:num>
  <w:num w:numId="2">
    <w:abstractNumId w:val="7"/>
  </w:num>
  <w:num w:numId="3">
    <w:abstractNumId w:val="0"/>
  </w:num>
  <w:num w:numId="4">
    <w:abstractNumId w:val="6"/>
  </w:num>
  <w:num w:numId="5">
    <w:abstractNumId w:val="4"/>
  </w:num>
  <w:num w:numId="6">
    <w:abstractNumId w:val="1"/>
  </w:num>
  <w:num w:numId="7">
    <w:abstractNumId w:val="8"/>
  </w:num>
  <w:num w:numId="8">
    <w:abstractNumId w:val="3"/>
  </w:num>
  <w:num w:numId="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216"/>
    <w:rsid w:val="00003053"/>
    <w:rsid w:val="0000375C"/>
    <w:rsid w:val="0001114F"/>
    <w:rsid w:val="00013E40"/>
    <w:rsid w:val="00013EA1"/>
    <w:rsid w:val="000228CC"/>
    <w:rsid w:val="00034953"/>
    <w:rsid w:val="000410A6"/>
    <w:rsid w:val="00043BB4"/>
    <w:rsid w:val="00045695"/>
    <w:rsid w:val="000601B6"/>
    <w:rsid w:val="00060A82"/>
    <w:rsid w:val="000900EA"/>
    <w:rsid w:val="000918B8"/>
    <w:rsid w:val="00091B10"/>
    <w:rsid w:val="00094FC5"/>
    <w:rsid w:val="000971A3"/>
    <w:rsid w:val="00097FDF"/>
    <w:rsid w:val="000A65FD"/>
    <w:rsid w:val="000B1746"/>
    <w:rsid w:val="000D7F2E"/>
    <w:rsid w:val="0010268B"/>
    <w:rsid w:val="0012358A"/>
    <w:rsid w:val="001503A1"/>
    <w:rsid w:val="001605C0"/>
    <w:rsid w:val="00165A9D"/>
    <w:rsid w:val="00185F10"/>
    <w:rsid w:val="001862FD"/>
    <w:rsid w:val="001901DE"/>
    <w:rsid w:val="0019329A"/>
    <w:rsid w:val="001A4B1F"/>
    <w:rsid w:val="001B2A4B"/>
    <w:rsid w:val="001C564C"/>
    <w:rsid w:val="001D1CB8"/>
    <w:rsid w:val="001E1B92"/>
    <w:rsid w:val="001E31D5"/>
    <w:rsid w:val="001E36E2"/>
    <w:rsid w:val="001E6FBE"/>
    <w:rsid w:val="001F3856"/>
    <w:rsid w:val="0021587B"/>
    <w:rsid w:val="00223F43"/>
    <w:rsid w:val="00227784"/>
    <w:rsid w:val="00252955"/>
    <w:rsid w:val="002600B9"/>
    <w:rsid w:val="00270019"/>
    <w:rsid w:val="00272992"/>
    <w:rsid w:val="00273853"/>
    <w:rsid w:val="0027492B"/>
    <w:rsid w:val="002802D3"/>
    <w:rsid w:val="002843EB"/>
    <w:rsid w:val="00291F63"/>
    <w:rsid w:val="002A50EF"/>
    <w:rsid w:val="002A6504"/>
    <w:rsid w:val="002B19E5"/>
    <w:rsid w:val="002B5DF4"/>
    <w:rsid w:val="002D192B"/>
    <w:rsid w:val="002D1CCB"/>
    <w:rsid w:val="002E274F"/>
    <w:rsid w:val="002E3B3F"/>
    <w:rsid w:val="002F3507"/>
    <w:rsid w:val="0030260A"/>
    <w:rsid w:val="00312A1D"/>
    <w:rsid w:val="00315166"/>
    <w:rsid w:val="00317AFC"/>
    <w:rsid w:val="00330F84"/>
    <w:rsid w:val="0033280B"/>
    <w:rsid w:val="00333AB3"/>
    <w:rsid w:val="00344F19"/>
    <w:rsid w:val="003473E0"/>
    <w:rsid w:val="0037257B"/>
    <w:rsid w:val="00382845"/>
    <w:rsid w:val="00392D79"/>
    <w:rsid w:val="003C290A"/>
    <w:rsid w:val="003C4351"/>
    <w:rsid w:val="003C6C43"/>
    <w:rsid w:val="003D69B0"/>
    <w:rsid w:val="003E535D"/>
    <w:rsid w:val="003F0BC4"/>
    <w:rsid w:val="00410670"/>
    <w:rsid w:val="004111E3"/>
    <w:rsid w:val="00414CBD"/>
    <w:rsid w:val="004234CA"/>
    <w:rsid w:val="00430194"/>
    <w:rsid w:val="00452381"/>
    <w:rsid w:val="00454549"/>
    <w:rsid w:val="004633C0"/>
    <w:rsid w:val="0046392B"/>
    <w:rsid w:val="00466A70"/>
    <w:rsid w:val="00485170"/>
    <w:rsid w:val="004856A4"/>
    <w:rsid w:val="00487BCF"/>
    <w:rsid w:val="004975AF"/>
    <w:rsid w:val="004C172A"/>
    <w:rsid w:val="004D5889"/>
    <w:rsid w:val="004E2C76"/>
    <w:rsid w:val="004E58F4"/>
    <w:rsid w:val="004E6D50"/>
    <w:rsid w:val="004F5665"/>
    <w:rsid w:val="00512E81"/>
    <w:rsid w:val="005213E1"/>
    <w:rsid w:val="0053296D"/>
    <w:rsid w:val="005557B9"/>
    <w:rsid w:val="00556C0A"/>
    <w:rsid w:val="00563A10"/>
    <w:rsid w:val="0057249B"/>
    <w:rsid w:val="0058439E"/>
    <w:rsid w:val="00584438"/>
    <w:rsid w:val="005E69AB"/>
    <w:rsid w:val="005E7841"/>
    <w:rsid w:val="005F227C"/>
    <w:rsid w:val="0060018B"/>
    <w:rsid w:val="00603C8A"/>
    <w:rsid w:val="006134E6"/>
    <w:rsid w:val="00620E88"/>
    <w:rsid w:val="006408D5"/>
    <w:rsid w:val="00640B9F"/>
    <w:rsid w:val="00641486"/>
    <w:rsid w:val="0064647C"/>
    <w:rsid w:val="006562D1"/>
    <w:rsid w:val="006603B3"/>
    <w:rsid w:val="00664B4D"/>
    <w:rsid w:val="006800F2"/>
    <w:rsid w:val="00680500"/>
    <w:rsid w:val="00680D03"/>
    <w:rsid w:val="00687DFD"/>
    <w:rsid w:val="006A03B5"/>
    <w:rsid w:val="006B192E"/>
    <w:rsid w:val="006C12B6"/>
    <w:rsid w:val="006C36A6"/>
    <w:rsid w:val="006C3866"/>
    <w:rsid w:val="006C52FD"/>
    <w:rsid w:val="006E54AC"/>
    <w:rsid w:val="006F150B"/>
    <w:rsid w:val="0070329F"/>
    <w:rsid w:val="00710C8F"/>
    <w:rsid w:val="00716EF9"/>
    <w:rsid w:val="00722953"/>
    <w:rsid w:val="00731288"/>
    <w:rsid w:val="0075126B"/>
    <w:rsid w:val="00763BF9"/>
    <w:rsid w:val="0076494B"/>
    <w:rsid w:val="00764C0A"/>
    <w:rsid w:val="00781E2E"/>
    <w:rsid w:val="007974DC"/>
    <w:rsid w:val="007977AA"/>
    <w:rsid w:val="007A72D7"/>
    <w:rsid w:val="007B65A2"/>
    <w:rsid w:val="007C0A34"/>
    <w:rsid w:val="007C6D18"/>
    <w:rsid w:val="007E7A52"/>
    <w:rsid w:val="007F7439"/>
    <w:rsid w:val="007F7FAA"/>
    <w:rsid w:val="008031C5"/>
    <w:rsid w:val="00820FCB"/>
    <w:rsid w:val="0082287A"/>
    <w:rsid w:val="00825A7D"/>
    <w:rsid w:val="00830216"/>
    <w:rsid w:val="00832E27"/>
    <w:rsid w:val="008465BB"/>
    <w:rsid w:val="00850DEF"/>
    <w:rsid w:val="008531CE"/>
    <w:rsid w:val="00860CEB"/>
    <w:rsid w:val="008639CE"/>
    <w:rsid w:val="00863A16"/>
    <w:rsid w:val="00867086"/>
    <w:rsid w:val="00877926"/>
    <w:rsid w:val="00880391"/>
    <w:rsid w:val="008872F5"/>
    <w:rsid w:val="00895A7B"/>
    <w:rsid w:val="008A1A29"/>
    <w:rsid w:val="008D22C3"/>
    <w:rsid w:val="008D53A0"/>
    <w:rsid w:val="008E1C14"/>
    <w:rsid w:val="008E63AD"/>
    <w:rsid w:val="008F160B"/>
    <w:rsid w:val="008F1E9E"/>
    <w:rsid w:val="008F7030"/>
    <w:rsid w:val="00902337"/>
    <w:rsid w:val="00907B85"/>
    <w:rsid w:val="00914AB0"/>
    <w:rsid w:val="0092635D"/>
    <w:rsid w:val="009263E7"/>
    <w:rsid w:val="009342D1"/>
    <w:rsid w:val="009425FB"/>
    <w:rsid w:val="00942C4D"/>
    <w:rsid w:val="00943293"/>
    <w:rsid w:val="00944C93"/>
    <w:rsid w:val="00951630"/>
    <w:rsid w:val="00954680"/>
    <w:rsid w:val="00955547"/>
    <w:rsid w:val="0095618A"/>
    <w:rsid w:val="009628C9"/>
    <w:rsid w:val="009710AB"/>
    <w:rsid w:val="009757B4"/>
    <w:rsid w:val="00975E5A"/>
    <w:rsid w:val="0098637B"/>
    <w:rsid w:val="009901B7"/>
    <w:rsid w:val="00996D0B"/>
    <w:rsid w:val="009B3B02"/>
    <w:rsid w:val="009B3C13"/>
    <w:rsid w:val="009B650E"/>
    <w:rsid w:val="009C0468"/>
    <w:rsid w:val="009C1497"/>
    <w:rsid w:val="009C1FE9"/>
    <w:rsid w:val="009C27DA"/>
    <w:rsid w:val="009E0C0E"/>
    <w:rsid w:val="009E5D68"/>
    <w:rsid w:val="009E765E"/>
    <w:rsid w:val="009F08B7"/>
    <w:rsid w:val="009F1251"/>
    <w:rsid w:val="00A23A63"/>
    <w:rsid w:val="00A2497E"/>
    <w:rsid w:val="00A24CF3"/>
    <w:rsid w:val="00A441A3"/>
    <w:rsid w:val="00A51EBC"/>
    <w:rsid w:val="00A535C1"/>
    <w:rsid w:val="00A71BCD"/>
    <w:rsid w:val="00A779E0"/>
    <w:rsid w:val="00AA0B64"/>
    <w:rsid w:val="00AA253A"/>
    <w:rsid w:val="00AA6947"/>
    <w:rsid w:val="00AC178D"/>
    <w:rsid w:val="00AC4F51"/>
    <w:rsid w:val="00AC5AF9"/>
    <w:rsid w:val="00AC7F5C"/>
    <w:rsid w:val="00AD54D0"/>
    <w:rsid w:val="00AF4EDB"/>
    <w:rsid w:val="00B01AA3"/>
    <w:rsid w:val="00B0269B"/>
    <w:rsid w:val="00B03E0A"/>
    <w:rsid w:val="00B051BC"/>
    <w:rsid w:val="00B15014"/>
    <w:rsid w:val="00B22A9E"/>
    <w:rsid w:val="00B36AF1"/>
    <w:rsid w:val="00B42C0A"/>
    <w:rsid w:val="00B5279D"/>
    <w:rsid w:val="00B53B8E"/>
    <w:rsid w:val="00B555B1"/>
    <w:rsid w:val="00B71ABD"/>
    <w:rsid w:val="00B751B3"/>
    <w:rsid w:val="00B7537D"/>
    <w:rsid w:val="00B76E6F"/>
    <w:rsid w:val="00B80069"/>
    <w:rsid w:val="00B820AD"/>
    <w:rsid w:val="00B84F33"/>
    <w:rsid w:val="00B86847"/>
    <w:rsid w:val="00B92E41"/>
    <w:rsid w:val="00BA1775"/>
    <w:rsid w:val="00BB5E0A"/>
    <w:rsid w:val="00BD65B1"/>
    <w:rsid w:val="00BE3848"/>
    <w:rsid w:val="00BF04B9"/>
    <w:rsid w:val="00C11A4C"/>
    <w:rsid w:val="00C1557F"/>
    <w:rsid w:val="00C4474E"/>
    <w:rsid w:val="00C45785"/>
    <w:rsid w:val="00C5177D"/>
    <w:rsid w:val="00C56AA4"/>
    <w:rsid w:val="00C70951"/>
    <w:rsid w:val="00C7425B"/>
    <w:rsid w:val="00C82799"/>
    <w:rsid w:val="00C82D00"/>
    <w:rsid w:val="00C84358"/>
    <w:rsid w:val="00C86B8B"/>
    <w:rsid w:val="00C93C69"/>
    <w:rsid w:val="00CA193A"/>
    <w:rsid w:val="00CA346F"/>
    <w:rsid w:val="00CA5296"/>
    <w:rsid w:val="00CB389B"/>
    <w:rsid w:val="00CC650D"/>
    <w:rsid w:val="00CC71FB"/>
    <w:rsid w:val="00CF4723"/>
    <w:rsid w:val="00D01B10"/>
    <w:rsid w:val="00D10147"/>
    <w:rsid w:val="00D24D41"/>
    <w:rsid w:val="00D34AC9"/>
    <w:rsid w:val="00D527DD"/>
    <w:rsid w:val="00D569FD"/>
    <w:rsid w:val="00D64DD3"/>
    <w:rsid w:val="00D703DE"/>
    <w:rsid w:val="00D73D03"/>
    <w:rsid w:val="00D73E42"/>
    <w:rsid w:val="00D75AEA"/>
    <w:rsid w:val="00D90980"/>
    <w:rsid w:val="00DA3932"/>
    <w:rsid w:val="00DC1889"/>
    <w:rsid w:val="00DD1B92"/>
    <w:rsid w:val="00DD7C9D"/>
    <w:rsid w:val="00E045B5"/>
    <w:rsid w:val="00E1245C"/>
    <w:rsid w:val="00E1371F"/>
    <w:rsid w:val="00E24C83"/>
    <w:rsid w:val="00E30874"/>
    <w:rsid w:val="00E33AD6"/>
    <w:rsid w:val="00E34131"/>
    <w:rsid w:val="00E41E80"/>
    <w:rsid w:val="00E5786B"/>
    <w:rsid w:val="00E82642"/>
    <w:rsid w:val="00E903D1"/>
    <w:rsid w:val="00E92474"/>
    <w:rsid w:val="00E92E6F"/>
    <w:rsid w:val="00EA3ED7"/>
    <w:rsid w:val="00EA3F4E"/>
    <w:rsid w:val="00EB2698"/>
    <w:rsid w:val="00EB44AD"/>
    <w:rsid w:val="00EE04E9"/>
    <w:rsid w:val="00EF7721"/>
    <w:rsid w:val="00F113F9"/>
    <w:rsid w:val="00F1745C"/>
    <w:rsid w:val="00F218DE"/>
    <w:rsid w:val="00F475F8"/>
    <w:rsid w:val="00F56CDA"/>
    <w:rsid w:val="00F65B71"/>
    <w:rsid w:val="00F66CF0"/>
    <w:rsid w:val="00F72829"/>
    <w:rsid w:val="00F81D00"/>
    <w:rsid w:val="00F879E5"/>
    <w:rsid w:val="00F958E5"/>
    <w:rsid w:val="00F96840"/>
    <w:rsid w:val="00F97924"/>
    <w:rsid w:val="00FA4C17"/>
    <w:rsid w:val="00FB2F8C"/>
    <w:rsid w:val="00FC249B"/>
    <w:rsid w:val="00FD1A50"/>
    <w:rsid w:val="00FD20A4"/>
    <w:rsid w:val="00FD4C95"/>
    <w:rsid w:val="00FD6956"/>
    <w:rsid w:val="00FD78DE"/>
    <w:rsid w:val="00FE499F"/>
    <w:rsid w:val="00FF096C"/>
    <w:rsid w:val="00FF1D71"/>
    <w:rsid w:val="00FF561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A0BBE3-BD92-4FCF-BF4F-AB58FD59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94FC5"/>
    <w:pPr>
      <w:spacing w:after="0" w:line="240" w:lineRule="auto"/>
    </w:pPr>
    <w:rPr>
      <w:rFonts w:ascii="Times New Roman" w:eastAsia="Times New Roman" w:hAnsi="Times New Roman" w:cs="Times New Roman"/>
      <w:sz w:val="24"/>
      <w:szCs w:val="24"/>
      <w:lang w:eastAsia="bg-BG"/>
    </w:rPr>
  </w:style>
  <w:style w:type="paragraph" w:styleId="1">
    <w:name w:val="heading 1"/>
    <w:basedOn w:val="a0"/>
    <w:next w:val="a0"/>
    <w:link w:val="10"/>
    <w:qFormat/>
    <w:rsid w:val="005E7841"/>
    <w:pPr>
      <w:keepNext/>
      <w:spacing w:before="240" w:after="60"/>
      <w:outlineLvl w:val="0"/>
    </w:pPr>
    <w:rPr>
      <w:rFonts w:ascii="Arial" w:hAnsi="Arial" w:cs="Arial"/>
      <w:b/>
      <w:bCs/>
      <w:kern w:val="32"/>
      <w:sz w:val="32"/>
      <w:szCs w:val="32"/>
      <w:lang w:val="en-GB" w:eastAsia="fr-FR"/>
    </w:rPr>
  </w:style>
  <w:style w:type="paragraph" w:styleId="2">
    <w:name w:val="heading 2"/>
    <w:basedOn w:val="a0"/>
    <w:next w:val="a0"/>
    <w:link w:val="20"/>
    <w:qFormat/>
    <w:rsid w:val="005E7841"/>
    <w:pPr>
      <w:keepNext/>
      <w:jc w:val="both"/>
      <w:outlineLvl w:val="1"/>
    </w:pPr>
    <w:rPr>
      <w:rFonts w:ascii="Tahoma" w:hAnsi="Tahoma"/>
      <w:b/>
      <w:spacing w:val="20"/>
      <w:sz w:val="22"/>
      <w:szCs w:val="20"/>
    </w:rPr>
  </w:style>
  <w:style w:type="paragraph" w:styleId="3">
    <w:name w:val="heading 3"/>
    <w:basedOn w:val="a0"/>
    <w:next w:val="a0"/>
    <w:link w:val="30"/>
    <w:qFormat/>
    <w:rsid w:val="005E7841"/>
    <w:pPr>
      <w:keepNext/>
      <w:spacing w:before="240" w:after="60"/>
      <w:outlineLvl w:val="2"/>
    </w:pPr>
    <w:rPr>
      <w:rFonts w:ascii="Cambria" w:hAnsi="Cambria"/>
      <w:b/>
      <w:bCs/>
      <w:sz w:val="26"/>
      <w:szCs w:val="26"/>
    </w:rPr>
  </w:style>
  <w:style w:type="paragraph" w:styleId="4">
    <w:name w:val="heading 4"/>
    <w:basedOn w:val="a0"/>
    <w:next w:val="a0"/>
    <w:link w:val="40"/>
    <w:uiPriority w:val="9"/>
    <w:unhideWhenUsed/>
    <w:qFormat/>
    <w:rsid w:val="00E92E6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qFormat/>
    <w:rsid w:val="005E7841"/>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z-">
    <w:name w:val="HTML Top of Form"/>
    <w:basedOn w:val="a0"/>
    <w:next w:val="a0"/>
    <w:link w:val="z-0"/>
    <w:hidden/>
    <w:uiPriority w:val="99"/>
    <w:semiHidden/>
    <w:unhideWhenUsed/>
    <w:rsid w:val="002A6504"/>
    <w:pPr>
      <w:pBdr>
        <w:bottom w:val="single" w:sz="6" w:space="1" w:color="auto"/>
      </w:pBdr>
      <w:jc w:val="center"/>
    </w:pPr>
    <w:rPr>
      <w:rFonts w:ascii="Arial" w:hAnsi="Arial" w:cs="Arial"/>
      <w:vanish/>
      <w:sz w:val="16"/>
      <w:szCs w:val="16"/>
    </w:rPr>
  </w:style>
  <w:style w:type="character" w:customStyle="1" w:styleId="z-0">
    <w:name w:val="z-Начало формуляр Знак"/>
    <w:basedOn w:val="a1"/>
    <w:link w:val="z-"/>
    <w:uiPriority w:val="99"/>
    <w:semiHidden/>
    <w:rsid w:val="002A6504"/>
    <w:rPr>
      <w:rFonts w:ascii="Arial" w:eastAsia="Times New Roman" w:hAnsi="Arial" w:cs="Arial"/>
      <w:vanish/>
      <w:sz w:val="16"/>
      <w:szCs w:val="16"/>
      <w:lang w:eastAsia="bg-BG"/>
    </w:rPr>
  </w:style>
  <w:style w:type="paragraph" w:styleId="z-1">
    <w:name w:val="HTML Bottom of Form"/>
    <w:basedOn w:val="a0"/>
    <w:next w:val="a0"/>
    <w:link w:val="z-2"/>
    <w:hidden/>
    <w:uiPriority w:val="99"/>
    <w:semiHidden/>
    <w:unhideWhenUsed/>
    <w:rsid w:val="002A6504"/>
    <w:pPr>
      <w:pBdr>
        <w:top w:val="single" w:sz="6" w:space="1" w:color="auto"/>
      </w:pBdr>
      <w:jc w:val="center"/>
    </w:pPr>
    <w:rPr>
      <w:rFonts w:ascii="Arial" w:hAnsi="Arial" w:cs="Arial"/>
      <w:vanish/>
      <w:sz w:val="16"/>
      <w:szCs w:val="16"/>
    </w:rPr>
  </w:style>
  <w:style w:type="character" w:customStyle="1" w:styleId="z-2">
    <w:name w:val="z-Край формуляр Знак"/>
    <w:basedOn w:val="a1"/>
    <w:link w:val="z-1"/>
    <w:uiPriority w:val="99"/>
    <w:semiHidden/>
    <w:rsid w:val="002A6504"/>
    <w:rPr>
      <w:rFonts w:ascii="Arial" w:eastAsia="Times New Roman" w:hAnsi="Arial" w:cs="Arial"/>
      <w:vanish/>
      <w:sz w:val="16"/>
      <w:szCs w:val="16"/>
      <w:lang w:eastAsia="bg-BG"/>
    </w:rPr>
  </w:style>
  <w:style w:type="character" w:styleId="a4">
    <w:name w:val="Strong"/>
    <w:basedOn w:val="a1"/>
    <w:uiPriority w:val="22"/>
    <w:qFormat/>
    <w:rsid w:val="002A6504"/>
    <w:rPr>
      <w:b/>
      <w:bCs/>
    </w:rPr>
  </w:style>
  <w:style w:type="character" w:styleId="a5">
    <w:name w:val="Hyperlink"/>
    <w:basedOn w:val="a1"/>
    <w:unhideWhenUsed/>
    <w:rsid w:val="002A6504"/>
    <w:rPr>
      <w:color w:val="0000FF"/>
      <w:u w:val="single"/>
    </w:rPr>
  </w:style>
  <w:style w:type="character" w:customStyle="1" w:styleId="no-text">
    <w:name w:val="no-text"/>
    <w:basedOn w:val="a1"/>
    <w:rsid w:val="002A6504"/>
  </w:style>
  <w:style w:type="paragraph" w:styleId="a6">
    <w:name w:val="List Paragraph"/>
    <w:aliases w:val="ПАРАГРАФ,Colorful List Accent 1"/>
    <w:basedOn w:val="a0"/>
    <w:link w:val="a7"/>
    <w:qFormat/>
    <w:rsid w:val="00B80069"/>
    <w:pPr>
      <w:ind w:left="720"/>
      <w:contextualSpacing/>
    </w:pPr>
  </w:style>
  <w:style w:type="character" w:customStyle="1" w:styleId="10">
    <w:name w:val="Заглавие 1 Знак"/>
    <w:basedOn w:val="a1"/>
    <w:link w:val="1"/>
    <w:rsid w:val="005E7841"/>
    <w:rPr>
      <w:rFonts w:ascii="Arial" w:eastAsia="Times New Roman" w:hAnsi="Arial" w:cs="Arial"/>
      <w:b/>
      <w:bCs/>
      <w:kern w:val="32"/>
      <w:sz w:val="32"/>
      <w:szCs w:val="32"/>
      <w:lang w:val="en-GB" w:eastAsia="fr-FR"/>
    </w:rPr>
  </w:style>
  <w:style w:type="character" w:customStyle="1" w:styleId="20">
    <w:name w:val="Заглавие 2 Знак"/>
    <w:basedOn w:val="a1"/>
    <w:link w:val="2"/>
    <w:rsid w:val="005E7841"/>
    <w:rPr>
      <w:rFonts w:ascii="Tahoma" w:eastAsia="Times New Roman" w:hAnsi="Tahoma" w:cs="Times New Roman"/>
      <w:b/>
      <w:spacing w:val="20"/>
      <w:szCs w:val="20"/>
      <w:lang w:eastAsia="bg-BG"/>
    </w:rPr>
  </w:style>
  <w:style w:type="character" w:customStyle="1" w:styleId="30">
    <w:name w:val="Заглавие 3 Знак"/>
    <w:basedOn w:val="a1"/>
    <w:link w:val="3"/>
    <w:rsid w:val="005E7841"/>
    <w:rPr>
      <w:rFonts w:ascii="Cambria" w:eastAsia="Times New Roman" w:hAnsi="Cambria" w:cs="Times New Roman"/>
      <w:b/>
      <w:bCs/>
      <w:sz w:val="26"/>
      <w:szCs w:val="26"/>
      <w:lang w:eastAsia="bg-BG"/>
    </w:rPr>
  </w:style>
  <w:style w:type="character" w:customStyle="1" w:styleId="50">
    <w:name w:val="Заглавие 5 Знак"/>
    <w:basedOn w:val="a1"/>
    <w:link w:val="5"/>
    <w:rsid w:val="005E7841"/>
    <w:rPr>
      <w:rFonts w:ascii="Calibri" w:eastAsia="Times New Roman" w:hAnsi="Calibri" w:cs="Times New Roman"/>
      <w:b/>
      <w:bCs/>
      <w:i/>
      <w:iCs/>
      <w:sz w:val="26"/>
      <w:szCs w:val="26"/>
      <w:lang w:eastAsia="bg-BG"/>
    </w:rPr>
  </w:style>
  <w:style w:type="paragraph" w:customStyle="1" w:styleId="CharChar">
    <w:name w:val="Char Char Знак Знак"/>
    <w:basedOn w:val="a0"/>
    <w:rsid w:val="005E7841"/>
    <w:pPr>
      <w:tabs>
        <w:tab w:val="left" w:pos="709"/>
      </w:tabs>
    </w:pPr>
    <w:rPr>
      <w:rFonts w:ascii="Tahoma" w:hAnsi="Tahoma"/>
      <w:sz w:val="20"/>
      <w:szCs w:val="20"/>
      <w:lang w:val="pl-PL" w:eastAsia="pl-PL"/>
    </w:rPr>
  </w:style>
  <w:style w:type="paragraph" w:customStyle="1" w:styleId="CharCharCharCharCharChar1CharCharCharCharCharCharCharCharChar1CharCharCharCharCharCharCharCharCharCharCharChar1CharCharCharCharCharCharCharCharCharCharCharChar">
    <w:name w:val="Char Char Char Char Char Char1 Char Char Char Char Char Char Char Char Char1 Char Char Char Char Char Char Char Char Char Char Char Char1 Char Char Char Char Char Char Char Char Char Знак Знак Char Char Char"/>
    <w:basedOn w:val="a0"/>
    <w:rsid w:val="005E7841"/>
    <w:pPr>
      <w:tabs>
        <w:tab w:val="left" w:pos="709"/>
      </w:tabs>
    </w:pPr>
    <w:rPr>
      <w:rFonts w:ascii="Tahoma" w:hAnsi="Tahoma" w:cs="Tahoma"/>
      <w:lang w:val="pl-PL" w:eastAsia="pl-PL"/>
    </w:rPr>
  </w:style>
  <w:style w:type="paragraph" w:styleId="a8">
    <w:name w:val="footer"/>
    <w:basedOn w:val="a0"/>
    <w:link w:val="a9"/>
    <w:uiPriority w:val="99"/>
    <w:rsid w:val="005E7841"/>
    <w:pPr>
      <w:tabs>
        <w:tab w:val="center" w:pos="4536"/>
        <w:tab w:val="right" w:pos="9072"/>
      </w:tabs>
    </w:pPr>
  </w:style>
  <w:style w:type="character" w:customStyle="1" w:styleId="a9">
    <w:name w:val="Долен колонтитул Знак"/>
    <w:basedOn w:val="a1"/>
    <w:link w:val="a8"/>
    <w:uiPriority w:val="99"/>
    <w:rsid w:val="005E7841"/>
    <w:rPr>
      <w:rFonts w:ascii="Times New Roman" w:eastAsia="Times New Roman" w:hAnsi="Times New Roman" w:cs="Times New Roman"/>
      <w:sz w:val="24"/>
      <w:szCs w:val="24"/>
      <w:lang w:eastAsia="bg-BG"/>
    </w:rPr>
  </w:style>
  <w:style w:type="character" w:styleId="aa">
    <w:name w:val="page number"/>
    <w:basedOn w:val="a1"/>
    <w:rsid w:val="005E7841"/>
  </w:style>
  <w:style w:type="paragraph" w:customStyle="1" w:styleId="Default">
    <w:name w:val="Default"/>
    <w:rsid w:val="005E7841"/>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b">
    <w:name w:val="header"/>
    <w:basedOn w:val="a0"/>
    <w:link w:val="ac"/>
    <w:rsid w:val="005E7841"/>
    <w:pPr>
      <w:tabs>
        <w:tab w:val="center" w:pos="4536"/>
        <w:tab w:val="right" w:pos="9072"/>
      </w:tabs>
    </w:pPr>
  </w:style>
  <w:style w:type="character" w:customStyle="1" w:styleId="ac">
    <w:name w:val="Горен колонтитул Знак"/>
    <w:basedOn w:val="a1"/>
    <w:link w:val="ab"/>
    <w:rsid w:val="005E7841"/>
    <w:rPr>
      <w:rFonts w:ascii="Times New Roman" w:eastAsia="Times New Roman" w:hAnsi="Times New Roman" w:cs="Times New Roman"/>
      <w:sz w:val="24"/>
      <w:szCs w:val="24"/>
      <w:lang w:eastAsia="bg-BG"/>
    </w:rPr>
  </w:style>
  <w:style w:type="paragraph" w:styleId="ad">
    <w:name w:val="Body Text"/>
    <w:basedOn w:val="a0"/>
    <w:link w:val="ae"/>
    <w:rsid w:val="005E7841"/>
    <w:pPr>
      <w:suppressAutoHyphens/>
      <w:overflowPunct w:val="0"/>
      <w:autoSpaceDE w:val="0"/>
      <w:textAlignment w:val="baseline"/>
    </w:pPr>
    <w:rPr>
      <w:b/>
      <w:bCs/>
      <w:lang w:eastAsia="ar-SA"/>
    </w:rPr>
  </w:style>
  <w:style w:type="character" w:customStyle="1" w:styleId="ae">
    <w:name w:val="Основен текст Знак"/>
    <w:basedOn w:val="a1"/>
    <w:link w:val="ad"/>
    <w:rsid w:val="005E7841"/>
    <w:rPr>
      <w:rFonts w:ascii="Times New Roman" w:eastAsia="Times New Roman" w:hAnsi="Times New Roman" w:cs="Times New Roman"/>
      <w:b/>
      <w:bCs/>
      <w:sz w:val="24"/>
      <w:szCs w:val="24"/>
      <w:lang w:eastAsia="ar-SA"/>
    </w:rPr>
  </w:style>
  <w:style w:type="paragraph" w:styleId="af">
    <w:name w:val="Title"/>
    <w:basedOn w:val="a0"/>
    <w:link w:val="af0"/>
    <w:qFormat/>
    <w:rsid w:val="005E7841"/>
    <w:pPr>
      <w:jc w:val="center"/>
    </w:pPr>
    <w:rPr>
      <w:b/>
      <w:sz w:val="28"/>
      <w:szCs w:val="20"/>
      <w:lang w:eastAsia="en-US"/>
    </w:rPr>
  </w:style>
  <w:style w:type="character" w:customStyle="1" w:styleId="af0">
    <w:name w:val="Заглавие Знак"/>
    <w:basedOn w:val="a1"/>
    <w:link w:val="af"/>
    <w:rsid w:val="005E7841"/>
    <w:rPr>
      <w:rFonts w:ascii="Times New Roman" w:eastAsia="Times New Roman" w:hAnsi="Times New Roman" w:cs="Times New Roman"/>
      <w:b/>
      <w:sz w:val="28"/>
      <w:szCs w:val="20"/>
    </w:rPr>
  </w:style>
  <w:style w:type="paragraph" w:styleId="21">
    <w:name w:val="Body Text 2"/>
    <w:basedOn w:val="a0"/>
    <w:link w:val="22"/>
    <w:unhideWhenUsed/>
    <w:rsid w:val="005E7841"/>
    <w:pPr>
      <w:spacing w:after="120" w:line="480" w:lineRule="auto"/>
    </w:pPr>
    <w:rPr>
      <w:sz w:val="20"/>
      <w:szCs w:val="20"/>
      <w:lang w:val="en-GB" w:eastAsia="fr-FR"/>
    </w:rPr>
  </w:style>
  <w:style w:type="character" w:customStyle="1" w:styleId="22">
    <w:name w:val="Основен текст 2 Знак"/>
    <w:basedOn w:val="a1"/>
    <w:link w:val="21"/>
    <w:rsid w:val="005E7841"/>
    <w:rPr>
      <w:rFonts w:ascii="Times New Roman" w:eastAsia="Times New Roman" w:hAnsi="Times New Roman" w:cs="Times New Roman"/>
      <w:sz w:val="20"/>
      <w:szCs w:val="20"/>
      <w:lang w:val="en-GB" w:eastAsia="fr-FR"/>
    </w:rPr>
  </w:style>
  <w:style w:type="paragraph" w:styleId="af1">
    <w:name w:val="Body Text First Indent"/>
    <w:basedOn w:val="ad"/>
    <w:link w:val="af2"/>
    <w:rsid w:val="005E7841"/>
    <w:pPr>
      <w:suppressAutoHyphens w:val="0"/>
      <w:overflowPunct/>
      <w:autoSpaceDE/>
      <w:spacing w:after="120"/>
      <w:ind w:firstLine="210"/>
      <w:textAlignment w:val="auto"/>
    </w:pPr>
    <w:rPr>
      <w:b w:val="0"/>
      <w:bCs w:val="0"/>
      <w:lang w:eastAsia="bg-BG"/>
    </w:rPr>
  </w:style>
  <w:style w:type="character" w:customStyle="1" w:styleId="af2">
    <w:name w:val="Основен текст отстъп първи ред Знак"/>
    <w:basedOn w:val="ae"/>
    <w:link w:val="af1"/>
    <w:rsid w:val="005E7841"/>
    <w:rPr>
      <w:rFonts w:ascii="Times New Roman" w:eastAsia="Times New Roman" w:hAnsi="Times New Roman" w:cs="Times New Roman"/>
      <w:b/>
      <w:bCs/>
      <w:sz w:val="24"/>
      <w:szCs w:val="24"/>
      <w:lang w:eastAsia="bg-BG"/>
    </w:rPr>
  </w:style>
  <w:style w:type="character" w:customStyle="1" w:styleId="newdocreference">
    <w:name w:val="newdocreference"/>
    <w:basedOn w:val="a1"/>
    <w:rsid w:val="005E7841"/>
  </w:style>
  <w:style w:type="character" w:customStyle="1" w:styleId="samedocreference">
    <w:name w:val="samedocreference"/>
    <w:basedOn w:val="a1"/>
    <w:rsid w:val="005E7841"/>
  </w:style>
  <w:style w:type="character" w:customStyle="1" w:styleId="articletopicopen">
    <w:name w:val="article_topic_open"/>
    <w:basedOn w:val="a1"/>
    <w:rsid w:val="005E7841"/>
  </w:style>
  <w:style w:type="character" w:customStyle="1" w:styleId="alafa">
    <w:name w:val="al_a fa"/>
    <w:basedOn w:val="a1"/>
    <w:rsid w:val="005E7841"/>
  </w:style>
  <w:style w:type="character" w:customStyle="1" w:styleId="alcaptincomingsubparagraphlink">
    <w:name w:val="al_capt incomingsubparagraphlink"/>
    <w:basedOn w:val="a1"/>
    <w:rsid w:val="005E7841"/>
  </w:style>
  <w:style w:type="character" w:customStyle="1" w:styleId="parcaptincomingparagraphlink">
    <w:name w:val="par_capt incomingparagraphlink"/>
    <w:basedOn w:val="a1"/>
    <w:rsid w:val="005E7841"/>
  </w:style>
  <w:style w:type="character" w:customStyle="1" w:styleId="ala">
    <w:name w:val="al_a"/>
    <w:basedOn w:val="a1"/>
    <w:rsid w:val="005E7841"/>
  </w:style>
  <w:style w:type="character" w:customStyle="1" w:styleId="subparinclinkincomingparagraphlink">
    <w:name w:val="subparinclink incomingparagraphlink"/>
    <w:basedOn w:val="a1"/>
    <w:rsid w:val="005E7841"/>
  </w:style>
  <w:style w:type="character" w:customStyle="1" w:styleId="alt">
    <w:name w:val="al_t"/>
    <w:basedOn w:val="a1"/>
    <w:rsid w:val="005E7841"/>
  </w:style>
  <w:style w:type="character" w:customStyle="1" w:styleId="ldef">
    <w:name w:val="ldef"/>
    <w:basedOn w:val="a1"/>
    <w:rsid w:val="005E7841"/>
  </w:style>
  <w:style w:type="character" w:customStyle="1" w:styleId="alb">
    <w:name w:val="al_b"/>
    <w:basedOn w:val="a1"/>
    <w:rsid w:val="005E7841"/>
  </w:style>
  <w:style w:type="character" w:customStyle="1" w:styleId="alcapt">
    <w:name w:val="al_capt"/>
    <w:basedOn w:val="a1"/>
    <w:rsid w:val="005E7841"/>
  </w:style>
  <w:style w:type="character" w:customStyle="1" w:styleId="light">
    <w:name w:val="light"/>
    <w:basedOn w:val="a1"/>
    <w:rsid w:val="005E7841"/>
  </w:style>
  <w:style w:type="character" w:customStyle="1" w:styleId="p">
    <w:name w:val="p"/>
    <w:basedOn w:val="a1"/>
    <w:rsid w:val="005E7841"/>
  </w:style>
  <w:style w:type="paragraph" w:styleId="af3">
    <w:name w:val="annotation text"/>
    <w:basedOn w:val="a0"/>
    <w:link w:val="af4"/>
    <w:rsid w:val="005E7841"/>
    <w:rPr>
      <w:sz w:val="20"/>
      <w:szCs w:val="20"/>
    </w:rPr>
  </w:style>
  <w:style w:type="character" w:customStyle="1" w:styleId="af4">
    <w:name w:val="Текст на коментар Знак"/>
    <w:basedOn w:val="a1"/>
    <w:link w:val="af3"/>
    <w:rsid w:val="005E7841"/>
    <w:rPr>
      <w:rFonts w:ascii="Times New Roman" w:eastAsia="Times New Roman" w:hAnsi="Times New Roman" w:cs="Times New Roman"/>
      <w:sz w:val="20"/>
      <w:szCs w:val="20"/>
      <w:lang w:eastAsia="bg-BG"/>
    </w:rPr>
  </w:style>
  <w:style w:type="paragraph" w:styleId="af5">
    <w:name w:val="annotation subject"/>
    <w:basedOn w:val="af3"/>
    <w:next w:val="af3"/>
    <w:link w:val="af6"/>
    <w:rsid w:val="005E7841"/>
    <w:rPr>
      <w:b/>
      <w:bCs/>
    </w:rPr>
  </w:style>
  <w:style w:type="character" w:customStyle="1" w:styleId="af6">
    <w:name w:val="Предмет на коментар Знак"/>
    <w:basedOn w:val="af4"/>
    <w:link w:val="af5"/>
    <w:rsid w:val="005E7841"/>
    <w:rPr>
      <w:rFonts w:ascii="Times New Roman" w:eastAsia="Times New Roman" w:hAnsi="Times New Roman" w:cs="Times New Roman"/>
      <w:b/>
      <w:bCs/>
      <w:sz w:val="20"/>
      <w:szCs w:val="20"/>
      <w:lang w:eastAsia="bg-BG"/>
    </w:rPr>
  </w:style>
  <w:style w:type="character" w:customStyle="1" w:styleId="alt2">
    <w:name w:val="al_t2"/>
    <w:rsid w:val="005E7841"/>
    <w:rPr>
      <w:vanish w:val="0"/>
      <w:webHidden w:val="0"/>
      <w:specVanish w:val="0"/>
    </w:rPr>
  </w:style>
  <w:style w:type="character" w:customStyle="1" w:styleId="ala2">
    <w:name w:val="al_a2"/>
    <w:rsid w:val="005E7841"/>
    <w:rPr>
      <w:vanish w:val="0"/>
      <w:webHidden w:val="0"/>
      <w:specVanish w:val="0"/>
    </w:rPr>
  </w:style>
  <w:style w:type="character" w:customStyle="1" w:styleId="alcapt2">
    <w:name w:val="al_capt2"/>
    <w:rsid w:val="005E7841"/>
    <w:rPr>
      <w:i/>
      <w:iCs/>
      <w:vanish w:val="0"/>
      <w:webHidden w:val="0"/>
      <w:specVanish w:val="0"/>
    </w:rPr>
  </w:style>
  <w:style w:type="character" w:customStyle="1" w:styleId="subparinclink">
    <w:name w:val="subparinclink"/>
    <w:basedOn w:val="a1"/>
    <w:rsid w:val="005E7841"/>
  </w:style>
  <w:style w:type="character" w:customStyle="1" w:styleId="cnglog">
    <w:name w:val="cnglog"/>
    <w:basedOn w:val="a1"/>
    <w:rsid w:val="005E7841"/>
  </w:style>
  <w:style w:type="character" w:customStyle="1" w:styleId="alcapt3">
    <w:name w:val="al_capt3"/>
    <w:rsid w:val="005E7841"/>
    <w:rPr>
      <w:i/>
      <w:iCs/>
      <w:vanish w:val="0"/>
      <w:webHidden w:val="0"/>
      <w:specVanish w:val="0"/>
    </w:rPr>
  </w:style>
  <w:style w:type="character" w:customStyle="1" w:styleId="alcapt4">
    <w:name w:val="al_capt4"/>
    <w:rsid w:val="005E7841"/>
    <w:rPr>
      <w:i/>
      <w:iCs/>
      <w:vanish w:val="0"/>
      <w:webHidden w:val="0"/>
      <w:specVanish w:val="0"/>
    </w:rPr>
  </w:style>
  <w:style w:type="character" w:customStyle="1" w:styleId="addedtext1">
    <w:name w:val="added_text1"/>
    <w:rsid w:val="005E7841"/>
    <w:rPr>
      <w:shd w:val="clear" w:color="auto" w:fill="E1E1FF"/>
    </w:rPr>
  </w:style>
  <w:style w:type="character" w:customStyle="1" w:styleId="alcapt7">
    <w:name w:val="al_capt7"/>
    <w:rsid w:val="005E7841"/>
    <w:rPr>
      <w:i/>
      <w:iCs/>
      <w:vanish w:val="0"/>
      <w:webHidden w:val="0"/>
      <w:specVanish w:val="0"/>
    </w:rPr>
  </w:style>
  <w:style w:type="character" w:customStyle="1" w:styleId="addedtext">
    <w:name w:val="added_text"/>
    <w:basedOn w:val="a1"/>
    <w:rsid w:val="005E7841"/>
  </w:style>
  <w:style w:type="character" w:customStyle="1" w:styleId="apple-converted-space">
    <w:name w:val="apple-converted-space"/>
    <w:basedOn w:val="a1"/>
    <w:rsid w:val="005E7841"/>
  </w:style>
  <w:style w:type="character" w:customStyle="1" w:styleId="parinclinkincomingparagraphlink">
    <w:name w:val="parinclink incomingparagraphlink"/>
    <w:basedOn w:val="a1"/>
    <w:rsid w:val="005E7841"/>
  </w:style>
  <w:style w:type="character" w:customStyle="1" w:styleId="parcapt">
    <w:name w:val="par_capt"/>
    <w:basedOn w:val="a1"/>
    <w:rsid w:val="005E7841"/>
  </w:style>
  <w:style w:type="character" w:customStyle="1" w:styleId="greenlight1">
    <w:name w:val="greenlight1"/>
    <w:rsid w:val="005E7841"/>
    <w:rPr>
      <w:shd w:val="clear" w:color="auto" w:fill="90EE90"/>
    </w:rPr>
  </w:style>
  <w:style w:type="character" w:customStyle="1" w:styleId="alb2">
    <w:name w:val="al_b2"/>
    <w:rsid w:val="005E7841"/>
    <w:rPr>
      <w:vanish w:val="0"/>
      <w:webHidden w:val="0"/>
      <w:specVanish w:val="0"/>
    </w:rPr>
  </w:style>
  <w:style w:type="character" w:customStyle="1" w:styleId="light1">
    <w:name w:val="light1"/>
    <w:rsid w:val="005E7841"/>
    <w:rPr>
      <w:shd w:val="clear" w:color="auto" w:fill="FFFF00"/>
    </w:rPr>
  </w:style>
  <w:style w:type="paragraph" w:customStyle="1" w:styleId="firstline">
    <w:name w:val="firstline"/>
    <w:basedOn w:val="a0"/>
    <w:uiPriority w:val="99"/>
    <w:rsid w:val="005E7841"/>
    <w:pPr>
      <w:spacing w:before="100" w:beforeAutospacing="1" w:after="100" w:afterAutospacing="1"/>
    </w:pPr>
  </w:style>
  <w:style w:type="paragraph" w:customStyle="1" w:styleId="11">
    <w:name w:val="Списък на абзаци1"/>
    <w:basedOn w:val="a0"/>
    <w:rsid w:val="005E7841"/>
    <w:pPr>
      <w:spacing w:after="200" w:line="276" w:lineRule="auto"/>
      <w:ind w:left="720"/>
    </w:pPr>
    <w:rPr>
      <w:rFonts w:ascii="Calibri" w:hAnsi="Calibri" w:cs="Calibri"/>
      <w:sz w:val="22"/>
      <w:szCs w:val="22"/>
      <w:lang w:eastAsia="en-US"/>
    </w:rPr>
  </w:style>
  <w:style w:type="paragraph" w:styleId="23">
    <w:name w:val="Body Text Indent 2"/>
    <w:basedOn w:val="a0"/>
    <w:link w:val="24"/>
    <w:rsid w:val="005E7841"/>
    <w:pPr>
      <w:spacing w:after="120" w:line="480" w:lineRule="auto"/>
      <w:ind w:left="283"/>
    </w:pPr>
  </w:style>
  <w:style w:type="character" w:customStyle="1" w:styleId="24">
    <w:name w:val="Основен текст с отстъп 2 Знак"/>
    <w:basedOn w:val="a1"/>
    <w:link w:val="23"/>
    <w:rsid w:val="005E7841"/>
    <w:rPr>
      <w:rFonts w:ascii="Times New Roman" w:eastAsia="Times New Roman" w:hAnsi="Times New Roman" w:cs="Times New Roman"/>
      <w:sz w:val="24"/>
      <w:szCs w:val="24"/>
      <w:lang w:eastAsia="bg-BG"/>
    </w:rPr>
  </w:style>
  <w:style w:type="paragraph" w:styleId="af7">
    <w:name w:val="Subtitle"/>
    <w:basedOn w:val="a0"/>
    <w:link w:val="af8"/>
    <w:qFormat/>
    <w:rsid w:val="005E7841"/>
    <w:pPr>
      <w:jc w:val="center"/>
    </w:pPr>
    <w:rPr>
      <w:snapToGrid w:val="0"/>
    </w:rPr>
  </w:style>
  <w:style w:type="character" w:customStyle="1" w:styleId="af8">
    <w:name w:val="Подзаглавие Знак"/>
    <w:basedOn w:val="a1"/>
    <w:link w:val="af7"/>
    <w:rsid w:val="005E7841"/>
    <w:rPr>
      <w:rFonts w:ascii="Times New Roman" w:eastAsia="Times New Roman" w:hAnsi="Times New Roman" w:cs="Times New Roman"/>
      <w:snapToGrid w:val="0"/>
      <w:sz w:val="24"/>
      <w:szCs w:val="24"/>
      <w:lang w:eastAsia="bg-BG"/>
    </w:rPr>
  </w:style>
  <w:style w:type="paragraph" w:styleId="af9">
    <w:name w:val="Body Text Indent"/>
    <w:basedOn w:val="a0"/>
    <w:link w:val="afa"/>
    <w:rsid w:val="005E7841"/>
    <w:pPr>
      <w:spacing w:after="120"/>
      <w:ind w:left="283"/>
    </w:pPr>
  </w:style>
  <w:style w:type="character" w:customStyle="1" w:styleId="afa">
    <w:name w:val="Основен текст с отстъп Знак"/>
    <w:basedOn w:val="a1"/>
    <w:link w:val="af9"/>
    <w:rsid w:val="005E7841"/>
    <w:rPr>
      <w:rFonts w:ascii="Times New Roman" w:eastAsia="Times New Roman" w:hAnsi="Times New Roman" w:cs="Times New Roman"/>
      <w:sz w:val="24"/>
      <w:szCs w:val="24"/>
      <w:lang w:eastAsia="bg-BG"/>
    </w:rPr>
  </w:style>
  <w:style w:type="paragraph" w:styleId="31">
    <w:name w:val="Body Text Indent 3"/>
    <w:basedOn w:val="a0"/>
    <w:link w:val="32"/>
    <w:rsid w:val="005E7841"/>
    <w:pPr>
      <w:spacing w:after="120"/>
      <w:ind w:left="283"/>
    </w:pPr>
    <w:rPr>
      <w:sz w:val="16"/>
      <w:szCs w:val="16"/>
    </w:rPr>
  </w:style>
  <w:style w:type="character" w:customStyle="1" w:styleId="32">
    <w:name w:val="Основен текст с отстъп 3 Знак"/>
    <w:basedOn w:val="a1"/>
    <w:link w:val="31"/>
    <w:rsid w:val="005E7841"/>
    <w:rPr>
      <w:rFonts w:ascii="Times New Roman" w:eastAsia="Times New Roman" w:hAnsi="Times New Roman" w:cs="Times New Roman"/>
      <w:sz w:val="16"/>
      <w:szCs w:val="16"/>
      <w:lang w:eastAsia="bg-BG"/>
    </w:rPr>
  </w:style>
  <w:style w:type="paragraph" w:styleId="a">
    <w:name w:val="List Bullet"/>
    <w:basedOn w:val="a0"/>
    <w:rsid w:val="005E7841"/>
    <w:pPr>
      <w:numPr>
        <w:numId w:val="3"/>
      </w:numPr>
    </w:pPr>
  </w:style>
  <w:style w:type="paragraph" w:customStyle="1" w:styleId="afb">
    <w:name w:val="Стил"/>
    <w:rsid w:val="005E7841"/>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afc">
    <w:name w:val="Основен текст_"/>
    <w:link w:val="12"/>
    <w:rsid w:val="005E7841"/>
    <w:rPr>
      <w:sz w:val="23"/>
      <w:szCs w:val="23"/>
      <w:shd w:val="clear" w:color="auto" w:fill="FFFFFF"/>
    </w:rPr>
  </w:style>
  <w:style w:type="paragraph" w:customStyle="1" w:styleId="12">
    <w:name w:val="Основен текст1"/>
    <w:basedOn w:val="a0"/>
    <w:link w:val="afc"/>
    <w:rsid w:val="005E7841"/>
    <w:pPr>
      <w:widowControl w:val="0"/>
      <w:shd w:val="clear" w:color="auto" w:fill="FFFFFF"/>
      <w:spacing w:after="200" w:line="302" w:lineRule="exact"/>
      <w:ind w:hanging="360"/>
      <w:jc w:val="both"/>
    </w:pPr>
    <w:rPr>
      <w:rFonts w:asciiTheme="minorHAnsi" w:eastAsiaTheme="minorHAnsi" w:hAnsiTheme="minorHAnsi" w:cstheme="minorBidi"/>
      <w:sz w:val="23"/>
      <w:szCs w:val="23"/>
      <w:shd w:val="clear" w:color="auto" w:fill="FFFFFF"/>
      <w:lang w:eastAsia="en-US"/>
    </w:rPr>
  </w:style>
  <w:style w:type="paragraph" w:customStyle="1" w:styleId="13">
    <w:name w:val="Без разредка1"/>
    <w:rsid w:val="005E7841"/>
    <w:pPr>
      <w:spacing w:after="0" w:line="240" w:lineRule="auto"/>
    </w:pPr>
    <w:rPr>
      <w:rFonts w:ascii="Calibri" w:eastAsia="Times New Roman" w:hAnsi="Calibri" w:cs="Calibri"/>
    </w:rPr>
  </w:style>
  <w:style w:type="character" w:customStyle="1" w:styleId="apple-style-span">
    <w:name w:val="apple-style-span"/>
    <w:rsid w:val="005E7841"/>
  </w:style>
  <w:style w:type="paragraph" w:customStyle="1" w:styleId="CharChar0">
    <w:name w:val="Char Char Знак Знак Знак Знак"/>
    <w:basedOn w:val="a0"/>
    <w:rsid w:val="005E7841"/>
    <w:pPr>
      <w:tabs>
        <w:tab w:val="left" w:pos="709"/>
      </w:tabs>
    </w:pPr>
    <w:rPr>
      <w:rFonts w:ascii="Tahoma" w:hAnsi="Tahoma"/>
      <w:sz w:val="20"/>
      <w:szCs w:val="20"/>
      <w:lang w:val="pl-PL" w:eastAsia="pl-PL"/>
    </w:rPr>
  </w:style>
  <w:style w:type="character" w:customStyle="1" w:styleId="articlehistory">
    <w:name w:val="article_history"/>
    <w:basedOn w:val="a1"/>
    <w:rsid w:val="005E7841"/>
  </w:style>
  <w:style w:type="character" w:customStyle="1" w:styleId="subpardislink">
    <w:name w:val="subpardislink"/>
    <w:basedOn w:val="a1"/>
    <w:rsid w:val="005E7841"/>
  </w:style>
  <w:style w:type="paragraph" w:customStyle="1" w:styleId="m">
    <w:name w:val="m"/>
    <w:basedOn w:val="a0"/>
    <w:rsid w:val="005E7841"/>
    <w:pPr>
      <w:spacing w:before="100" w:beforeAutospacing="1" w:after="100" w:afterAutospacing="1"/>
    </w:pPr>
  </w:style>
  <w:style w:type="paragraph" w:styleId="afd">
    <w:name w:val="Normal (Web)"/>
    <w:basedOn w:val="a0"/>
    <w:rsid w:val="005E7841"/>
    <w:pPr>
      <w:spacing w:before="100" w:beforeAutospacing="1" w:after="100" w:afterAutospacing="1"/>
    </w:pPr>
  </w:style>
  <w:style w:type="character" w:customStyle="1" w:styleId="ldef1">
    <w:name w:val="ldef1"/>
    <w:basedOn w:val="a1"/>
    <w:rsid w:val="005E7841"/>
    <w:rPr>
      <w:rFonts w:ascii="Times New Roman" w:hAnsi="Times New Roman" w:cs="Times New Roman" w:hint="default"/>
      <w:sz w:val="24"/>
      <w:szCs w:val="24"/>
    </w:rPr>
  </w:style>
  <w:style w:type="paragraph" w:styleId="afe">
    <w:name w:val="Plain Text"/>
    <w:basedOn w:val="a0"/>
    <w:link w:val="aff"/>
    <w:rsid w:val="005E7841"/>
    <w:rPr>
      <w:rFonts w:ascii="Courier New" w:eastAsia="Calibri" w:hAnsi="Courier New" w:cs="Courier New"/>
      <w:sz w:val="20"/>
      <w:szCs w:val="20"/>
    </w:rPr>
  </w:style>
  <w:style w:type="character" w:customStyle="1" w:styleId="aff">
    <w:name w:val="Обикновен текст Знак"/>
    <w:basedOn w:val="a1"/>
    <w:link w:val="afe"/>
    <w:rsid w:val="005E7841"/>
    <w:rPr>
      <w:rFonts w:ascii="Courier New" w:eastAsia="Calibri" w:hAnsi="Courier New" w:cs="Courier New"/>
      <w:sz w:val="20"/>
      <w:szCs w:val="20"/>
      <w:lang w:eastAsia="bg-BG"/>
    </w:rPr>
  </w:style>
  <w:style w:type="paragraph" w:customStyle="1" w:styleId="Char">
    <w:name w:val="Char"/>
    <w:basedOn w:val="a0"/>
    <w:rsid w:val="005E7841"/>
    <w:pPr>
      <w:tabs>
        <w:tab w:val="left" w:pos="709"/>
      </w:tabs>
    </w:pPr>
    <w:rPr>
      <w:rFonts w:ascii="Tahoma" w:hAnsi="Tahoma"/>
      <w:lang w:val="pl-PL" w:eastAsia="pl-PL"/>
    </w:rPr>
  </w:style>
  <w:style w:type="paragraph" w:styleId="aff0">
    <w:name w:val="No Spacing"/>
    <w:qFormat/>
    <w:rsid w:val="005E7841"/>
    <w:pPr>
      <w:spacing w:after="0" w:line="240" w:lineRule="auto"/>
    </w:pPr>
    <w:rPr>
      <w:rFonts w:ascii="Times New Roman" w:eastAsia="Times New Roman" w:hAnsi="Times New Roman" w:cs="Times New Roman"/>
      <w:sz w:val="24"/>
      <w:szCs w:val="24"/>
      <w:lang w:eastAsia="bg-BG"/>
    </w:rPr>
  </w:style>
  <w:style w:type="character" w:customStyle="1" w:styleId="FontStyle86">
    <w:name w:val="Font Style86"/>
    <w:basedOn w:val="a1"/>
    <w:rsid w:val="005E7841"/>
    <w:rPr>
      <w:rFonts w:ascii="Times New Roman" w:hAnsi="Times New Roman" w:cs="Times New Roman"/>
      <w:b/>
      <w:bCs/>
      <w:sz w:val="22"/>
      <w:szCs w:val="22"/>
    </w:rPr>
  </w:style>
  <w:style w:type="paragraph" w:customStyle="1" w:styleId="25">
    <w:name w:val="Списък на абзаци2"/>
    <w:basedOn w:val="a0"/>
    <w:uiPriority w:val="34"/>
    <w:qFormat/>
    <w:rsid w:val="005E7841"/>
    <w:pPr>
      <w:spacing w:after="200" w:line="276" w:lineRule="auto"/>
      <w:ind w:left="720"/>
    </w:pPr>
    <w:rPr>
      <w:rFonts w:ascii="Calibri" w:hAnsi="Calibri" w:cs="Calibri"/>
      <w:sz w:val="22"/>
      <w:szCs w:val="22"/>
      <w:lang w:eastAsia="en-US"/>
    </w:rPr>
  </w:style>
  <w:style w:type="character" w:customStyle="1" w:styleId="newdocreference1">
    <w:name w:val="newdocreference1"/>
    <w:rsid w:val="005E7841"/>
    <w:rPr>
      <w:i w:val="0"/>
      <w:iCs w:val="0"/>
      <w:color w:val="0000FF"/>
      <w:u w:val="single"/>
    </w:rPr>
  </w:style>
  <w:style w:type="character" w:customStyle="1" w:styleId="newdocreference3">
    <w:name w:val="newdocreference3"/>
    <w:rsid w:val="005E7841"/>
    <w:rPr>
      <w:i w:val="0"/>
      <w:iCs w:val="0"/>
      <w:color w:val="0000FF"/>
      <w:u w:val="single"/>
    </w:rPr>
  </w:style>
  <w:style w:type="character" w:customStyle="1" w:styleId="greenlight">
    <w:name w:val="greenlight"/>
    <w:basedOn w:val="a1"/>
    <w:rsid w:val="005E7841"/>
  </w:style>
  <w:style w:type="paragraph" w:customStyle="1" w:styleId="CharCharCharCharCharChar">
    <w:name w:val="Char Char Char Char Char Char"/>
    <w:basedOn w:val="a0"/>
    <w:rsid w:val="005E7841"/>
    <w:pPr>
      <w:tabs>
        <w:tab w:val="left" w:pos="709"/>
      </w:tabs>
    </w:pPr>
    <w:rPr>
      <w:rFonts w:ascii="Tahoma" w:hAnsi="Tahoma"/>
      <w:lang w:val="pl-PL" w:eastAsia="pl-PL"/>
    </w:rPr>
  </w:style>
  <w:style w:type="character" w:customStyle="1" w:styleId="a7">
    <w:name w:val="Списък на абзаци Знак"/>
    <w:aliases w:val="ПАРАГРАФ Знак,Colorful List Accent 1 Знак"/>
    <w:link w:val="a6"/>
    <w:locked/>
    <w:rsid w:val="005E7841"/>
    <w:rPr>
      <w:rFonts w:ascii="Times New Roman" w:eastAsia="Times New Roman" w:hAnsi="Times New Roman" w:cs="Times New Roman"/>
      <w:sz w:val="24"/>
      <w:szCs w:val="24"/>
      <w:lang w:eastAsia="bg-BG"/>
    </w:rPr>
  </w:style>
  <w:style w:type="character" w:customStyle="1" w:styleId="inputvalue">
    <w:name w:val="input_value"/>
    <w:basedOn w:val="a1"/>
    <w:rsid w:val="00454549"/>
  </w:style>
  <w:style w:type="character" w:customStyle="1" w:styleId="40">
    <w:name w:val="Заглавие 4 Знак"/>
    <w:basedOn w:val="a1"/>
    <w:link w:val="4"/>
    <w:uiPriority w:val="9"/>
    <w:rsid w:val="00E92E6F"/>
    <w:rPr>
      <w:rFonts w:asciiTheme="majorHAnsi" w:eastAsiaTheme="majorEastAsia" w:hAnsiTheme="majorHAnsi" w:cstheme="majorBidi"/>
      <w:b/>
      <w:bCs/>
      <w:i/>
      <w:iCs/>
      <w:color w:val="4F81BD" w:themeColor="accent1"/>
      <w:sz w:val="24"/>
      <w:szCs w:val="24"/>
      <w:lang w:eastAsia="bg-BG"/>
    </w:rPr>
  </w:style>
  <w:style w:type="character" w:customStyle="1" w:styleId="ala5">
    <w:name w:val="al_a5"/>
    <w:rsid w:val="00680500"/>
    <w:rPr>
      <w:rFonts w:cs="Times New Roman"/>
    </w:rPr>
  </w:style>
  <w:style w:type="character" w:customStyle="1" w:styleId="ala116">
    <w:name w:val="al_a116"/>
    <w:rsid w:val="00680500"/>
    <w:rPr>
      <w:rFonts w:cs="Times New Roman"/>
    </w:rPr>
  </w:style>
  <w:style w:type="character" w:customStyle="1" w:styleId="fasubparinclink">
    <w:name w:val="fasubparinclink"/>
    <w:basedOn w:val="a1"/>
    <w:rsid w:val="004975AF"/>
  </w:style>
  <w:style w:type="character" w:customStyle="1" w:styleId="ecertis-link-header">
    <w:name w:val="ecertis-link-header"/>
    <w:basedOn w:val="a1"/>
    <w:rsid w:val="004975AF"/>
  </w:style>
  <w:style w:type="character" w:customStyle="1" w:styleId="parinclink">
    <w:name w:val="parinclink"/>
    <w:basedOn w:val="a1"/>
    <w:rsid w:val="000971A3"/>
  </w:style>
  <w:style w:type="character" w:customStyle="1" w:styleId="parsupercapt">
    <w:name w:val="par_super_capt"/>
    <w:basedOn w:val="a1"/>
    <w:rsid w:val="000971A3"/>
  </w:style>
  <w:style w:type="character" w:customStyle="1" w:styleId="ala40">
    <w:name w:val="al_a40"/>
    <w:rsid w:val="000971A3"/>
    <w:rPr>
      <w:rFonts w:cs="Times New Roman"/>
    </w:rPr>
  </w:style>
  <w:style w:type="character" w:customStyle="1" w:styleId="ala26">
    <w:name w:val="al_a26"/>
    <w:rsid w:val="002D1CCB"/>
    <w:rPr>
      <w:rFonts w:cs="Times New Roman"/>
    </w:rPr>
  </w:style>
  <w:style w:type="character" w:customStyle="1" w:styleId="ala36">
    <w:name w:val="al_a36"/>
    <w:rsid w:val="008E1C14"/>
    <w:rPr>
      <w:rFonts w:cs="Times New Roman"/>
    </w:rPr>
  </w:style>
  <w:style w:type="character" w:customStyle="1" w:styleId="ala32">
    <w:name w:val="al_a32"/>
    <w:rsid w:val="008E1C14"/>
    <w:rPr>
      <w:rFonts w:cs="Times New Roman"/>
    </w:rPr>
  </w:style>
  <w:style w:type="character" w:customStyle="1" w:styleId="hidden-print">
    <w:name w:val="hidden-print"/>
    <w:basedOn w:val="a1"/>
    <w:rsid w:val="008E1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810562">
      <w:bodyDiv w:val="1"/>
      <w:marLeft w:val="0"/>
      <w:marRight w:val="0"/>
      <w:marTop w:val="0"/>
      <w:marBottom w:val="0"/>
      <w:divBdr>
        <w:top w:val="none" w:sz="0" w:space="0" w:color="auto"/>
        <w:left w:val="none" w:sz="0" w:space="0" w:color="auto"/>
        <w:bottom w:val="none" w:sz="0" w:space="0" w:color="auto"/>
        <w:right w:val="none" w:sz="0" w:space="0" w:color="auto"/>
      </w:divBdr>
    </w:div>
    <w:div w:id="183593859">
      <w:bodyDiv w:val="1"/>
      <w:marLeft w:val="0"/>
      <w:marRight w:val="0"/>
      <w:marTop w:val="0"/>
      <w:marBottom w:val="0"/>
      <w:divBdr>
        <w:top w:val="none" w:sz="0" w:space="0" w:color="auto"/>
        <w:left w:val="none" w:sz="0" w:space="0" w:color="auto"/>
        <w:bottom w:val="none" w:sz="0" w:space="0" w:color="auto"/>
        <w:right w:val="none" w:sz="0" w:space="0" w:color="auto"/>
      </w:divBdr>
    </w:div>
    <w:div w:id="362676417">
      <w:bodyDiv w:val="1"/>
      <w:marLeft w:val="0"/>
      <w:marRight w:val="0"/>
      <w:marTop w:val="0"/>
      <w:marBottom w:val="0"/>
      <w:divBdr>
        <w:top w:val="none" w:sz="0" w:space="0" w:color="auto"/>
        <w:left w:val="none" w:sz="0" w:space="0" w:color="auto"/>
        <w:bottom w:val="none" w:sz="0" w:space="0" w:color="auto"/>
        <w:right w:val="none" w:sz="0" w:space="0" w:color="auto"/>
      </w:divBdr>
    </w:div>
    <w:div w:id="562256869">
      <w:bodyDiv w:val="1"/>
      <w:marLeft w:val="0"/>
      <w:marRight w:val="0"/>
      <w:marTop w:val="0"/>
      <w:marBottom w:val="0"/>
      <w:divBdr>
        <w:top w:val="none" w:sz="0" w:space="0" w:color="auto"/>
        <w:left w:val="none" w:sz="0" w:space="0" w:color="auto"/>
        <w:bottom w:val="none" w:sz="0" w:space="0" w:color="auto"/>
        <w:right w:val="none" w:sz="0" w:space="0" w:color="auto"/>
      </w:divBdr>
      <w:divsChild>
        <w:div w:id="1584871304">
          <w:marLeft w:val="0"/>
          <w:marRight w:val="0"/>
          <w:marTop w:val="0"/>
          <w:marBottom w:val="0"/>
          <w:divBdr>
            <w:top w:val="none" w:sz="0" w:space="0" w:color="auto"/>
            <w:left w:val="none" w:sz="0" w:space="0" w:color="auto"/>
            <w:bottom w:val="none" w:sz="0" w:space="0" w:color="auto"/>
            <w:right w:val="none" w:sz="0" w:space="0" w:color="auto"/>
          </w:divBdr>
          <w:divsChild>
            <w:div w:id="1749569204">
              <w:marLeft w:val="0"/>
              <w:marRight w:val="0"/>
              <w:marTop w:val="0"/>
              <w:marBottom w:val="0"/>
              <w:divBdr>
                <w:top w:val="none" w:sz="0" w:space="0" w:color="auto"/>
                <w:left w:val="none" w:sz="0" w:space="0" w:color="auto"/>
                <w:bottom w:val="none" w:sz="0" w:space="0" w:color="auto"/>
                <w:right w:val="none" w:sz="0" w:space="0" w:color="auto"/>
              </w:divBdr>
              <w:divsChild>
                <w:div w:id="2094007806">
                  <w:marLeft w:val="0"/>
                  <w:marRight w:val="0"/>
                  <w:marTop w:val="0"/>
                  <w:marBottom w:val="0"/>
                  <w:divBdr>
                    <w:top w:val="none" w:sz="0" w:space="0" w:color="auto"/>
                    <w:left w:val="none" w:sz="0" w:space="0" w:color="auto"/>
                    <w:bottom w:val="none" w:sz="0" w:space="0" w:color="auto"/>
                    <w:right w:val="none" w:sz="0" w:space="0" w:color="auto"/>
                  </w:divBdr>
                  <w:divsChild>
                    <w:div w:id="1888756321">
                      <w:marLeft w:val="0"/>
                      <w:marRight w:val="0"/>
                      <w:marTop w:val="0"/>
                      <w:marBottom w:val="0"/>
                      <w:divBdr>
                        <w:top w:val="none" w:sz="0" w:space="0" w:color="auto"/>
                        <w:left w:val="none" w:sz="0" w:space="0" w:color="auto"/>
                        <w:bottom w:val="none" w:sz="0" w:space="0" w:color="auto"/>
                        <w:right w:val="none" w:sz="0" w:space="0" w:color="auto"/>
                      </w:divBdr>
                      <w:divsChild>
                        <w:div w:id="1652178381">
                          <w:marLeft w:val="0"/>
                          <w:marRight w:val="0"/>
                          <w:marTop w:val="0"/>
                          <w:marBottom w:val="0"/>
                          <w:divBdr>
                            <w:top w:val="none" w:sz="0" w:space="0" w:color="auto"/>
                            <w:left w:val="none" w:sz="0" w:space="0" w:color="auto"/>
                            <w:bottom w:val="none" w:sz="0" w:space="0" w:color="auto"/>
                            <w:right w:val="none" w:sz="0" w:space="0" w:color="auto"/>
                          </w:divBdr>
                          <w:divsChild>
                            <w:div w:id="94793368">
                              <w:marLeft w:val="0"/>
                              <w:marRight w:val="0"/>
                              <w:marTop w:val="0"/>
                              <w:marBottom w:val="0"/>
                              <w:divBdr>
                                <w:top w:val="none" w:sz="0" w:space="0" w:color="auto"/>
                                <w:left w:val="none" w:sz="0" w:space="0" w:color="auto"/>
                                <w:bottom w:val="none" w:sz="0" w:space="0" w:color="auto"/>
                                <w:right w:val="none" w:sz="0" w:space="0" w:color="auto"/>
                              </w:divBdr>
                              <w:divsChild>
                                <w:div w:id="267004230">
                                  <w:marLeft w:val="0"/>
                                  <w:marRight w:val="0"/>
                                  <w:marTop w:val="0"/>
                                  <w:marBottom w:val="0"/>
                                  <w:divBdr>
                                    <w:top w:val="none" w:sz="0" w:space="0" w:color="auto"/>
                                    <w:left w:val="none" w:sz="0" w:space="0" w:color="auto"/>
                                    <w:bottom w:val="none" w:sz="0" w:space="0" w:color="auto"/>
                                    <w:right w:val="none" w:sz="0" w:space="0" w:color="auto"/>
                                  </w:divBdr>
                                  <w:divsChild>
                                    <w:div w:id="770972364">
                                      <w:marLeft w:val="0"/>
                                      <w:marRight w:val="0"/>
                                      <w:marTop w:val="0"/>
                                      <w:marBottom w:val="0"/>
                                      <w:divBdr>
                                        <w:top w:val="none" w:sz="0" w:space="0" w:color="auto"/>
                                        <w:left w:val="none" w:sz="0" w:space="0" w:color="auto"/>
                                        <w:bottom w:val="none" w:sz="0" w:space="0" w:color="auto"/>
                                        <w:right w:val="none" w:sz="0" w:space="0" w:color="auto"/>
                                      </w:divBdr>
                                      <w:divsChild>
                                        <w:div w:id="345524560">
                                          <w:marLeft w:val="0"/>
                                          <w:marRight w:val="0"/>
                                          <w:marTop w:val="0"/>
                                          <w:marBottom w:val="0"/>
                                          <w:divBdr>
                                            <w:top w:val="none" w:sz="0" w:space="0" w:color="auto"/>
                                            <w:left w:val="none" w:sz="0" w:space="0" w:color="auto"/>
                                            <w:bottom w:val="none" w:sz="0" w:space="0" w:color="auto"/>
                                            <w:right w:val="none" w:sz="0" w:space="0" w:color="auto"/>
                                          </w:divBdr>
                                          <w:divsChild>
                                            <w:div w:id="179543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385973">
          <w:marLeft w:val="0"/>
          <w:marRight w:val="0"/>
          <w:marTop w:val="0"/>
          <w:marBottom w:val="0"/>
          <w:divBdr>
            <w:top w:val="none" w:sz="0" w:space="0" w:color="auto"/>
            <w:left w:val="none" w:sz="0" w:space="0" w:color="auto"/>
            <w:bottom w:val="none" w:sz="0" w:space="0" w:color="auto"/>
            <w:right w:val="none" w:sz="0" w:space="0" w:color="auto"/>
          </w:divBdr>
          <w:divsChild>
            <w:div w:id="1891073248">
              <w:marLeft w:val="0"/>
              <w:marRight w:val="0"/>
              <w:marTop w:val="0"/>
              <w:marBottom w:val="0"/>
              <w:divBdr>
                <w:top w:val="none" w:sz="0" w:space="0" w:color="auto"/>
                <w:left w:val="none" w:sz="0" w:space="0" w:color="auto"/>
                <w:bottom w:val="none" w:sz="0" w:space="0" w:color="auto"/>
                <w:right w:val="none" w:sz="0" w:space="0" w:color="auto"/>
              </w:divBdr>
            </w:div>
          </w:divsChild>
        </w:div>
        <w:div w:id="765156636">
          <w:marLeft w:val="0"/>
          <w:marRight w:val="0"/>
          <w:marTop w:val="0"/>
          <w:marBottom w:val="0"/>
          <w:divBdr>
            <w:top w:val="none" w:sz="0" w:space="0" w:color="auto"/>
            <w:left w:val="none" w:sz="0" w:space="0" w:color="auto"/>
            <w:bottom w:val="none" w:sz="0" w:space="0" w:color="auto"/>
            <w:right w:val="none" w:sz="0" w:space="0" w:color="auto"/>
          </w:divBdr>
          <w:divsChild>
            <w:div w:id="1342124953">
              <w:marLeft w:val="0"/>
              <w:marRight w:val="0"/>
              <w:marTop w:val="0"/>
              <w:marBottom w:val="0"/>
              <w:divBdr>
                <w:top w:val="none" w:sz="0" w:space="0" w:color="auto"/>
                <w:left w:val="none" w:sz="0" w:space="0" w:color="auto"/>
                <w:bottom w:val="none" w:sz="0" w:space="0" w:color="auto"/>
                <w:right w:val="none" w:sz="0" w:space="0" w:color="auto"/>
              </w:divBdr>
              <w:divsChild>
                <w:div w:id="294718649">
                  <w:marLeft w:val="0"/>
                  <w:marRight w:val="0"/>
                  <w:marTop w:val="0"/>
                  <w:marBottom w:val="0"/>
                  <w:divBdr>
                    <w:top w:val="none" w:sz="0" w:space="0" w:color="auto"/>
                    <w:left w:val="none" w:sz="0" w:space="0" w:color="auto"/>
                    <w:bottom w:val="none" w:sz="0" w:space="0" w:color="auto"/>
                    <w:right w:val="none" w:sz="0" w:space="0" w:color="auto"/>
                  </w:divBdr>
                  <w:divsChild>
                    <w:div w:id="76485650">
                      <w:marLeft w:val="0"/>
                      <w:marRight w:val="0"/>
                      <w:marTop w:val="0"/>
                      <w:marBottom w:val="0"/>
                      <w:divBdr>
                        <w:top w:val="none" w:sz="0" w:space="0" w:color="auto"/>
                        <w:left w:val="none" w:sz="0" w:space="0" w:color="auto"/>
                        <w:bottom w:val="none" w:sz="0" w:space="0" w:color="auto"/>
                        <w:right w:val="none" w:sz="0" w:space="0" w:color="auto"/>
                      </w:divBdr>
                    </w:div>
                  </w:divsChild>
                </w:div>
                <w:div w:id="871962158">
                  <w:marLeft w:val="0"/>
                  <w:marRight w:val="0"/>
                  <w:marTop w:val="0"/>
                  <w:marBottom w:val="0"/>
                  <w:divBdr>
                    <w:top w:val="none" w:sz="0" w:space="0" w:color="auto"/>
                    <w:left w:val="none" w:sz="0" w:space="0" w:color="auto"/>
                    <w:bottom w:val="none" w:sz="0" w:space="0" w:color="auto"/>
                    <w:right w:val="none" w:sz="0" w:space="0" w:color="auto"/>
                  </w:divBdr>
                  <w:divsChild>
                    <w:div w:id="1963879813">
                      <w:marLeft w:val="0"/>
                      <w:marRight w:val="0"/>
                      <w:marTop w:val="0"/>
                      <w:marBottom w:val="0"/>
                      <w:divBdr>
                        <w:top w:val="none" w:sz="0" w:space="0" w:color="auto"/>
                        <w:left w:val="none" w:sz="0" w:space="0" w:color="auto"/>
                        <w:bottom w:val="none" w:sz="0" w:space="0" w:color="auto"/>
                        <w:right w:val="none" w:sz="0" w:space="0" w:color="auto"/>
                      </w:divBdr>
                    </w:div>
                  </w:divsChild>
                </w:div>
                <w:div w:id="729883188">
                  <w:marLeft w:val="0"/>
                  <w:marRight w:val="0"/>
                  <w:marTop w:val="0"/>
                  <w:marBottom w:val="0"/>
                  <w:divBdr>
                    <w:top w:val="none" w:sz="0" w:space="0" w:color="auto"/>
                    <w:left w:val="none" w:sz="0" w:space="0" w:color="auto"/>
                    <w:bottom w:val="none" w:sz="0" w:space="0" w:color="auto"/>
                    <w:right w:val="none" w:sz="0" w:space="0" w:color="auto"/>
                  </w:divBdr>
                  <w:divsChild>
                    <w:div w:id="278415863">
                      <w:marLeft w:val="0"/>
                      <w:marRight w:val="0"/>
                      <w:marTop w:val="0"/>
                      <w:marBottom w:val="0"/>
                      <w:divBdr>
                        <w:top w:val="none" w:sz="0" w:space="0" w:color="auto"/>
                        <w:left w:val="none" w:sz="0" w:space="0" w:color="auto"/>
                        <w:bottom w:val="none" w:sz="0" w:space="0" w:color="auto"/>
                        <w:right w:val="none" w:sz="0" w:space="0" w:color="auto"/>
                      </w:divBdr>
                    </w:div>
                  </w:divsChild>
                </w:div>
                <w:div w:id="320085877">
                  <w:marLeft w:val="0"/>
                  <w:marRight w:val="0"/>
                  <w:marTop w:val="0"/>
                  <w:marBottom w:val="0"/>
                  <w:divBdr>
                    <w:top w:val="none" w:sz="0" w:space="0" w:color="auto"/>
                    <w:left w:val="none" w:sz="0" w:space="0" w:color="auto"/>
                    <w:bottom w:val="none" w:sz="0" w:space="0" w:color="auto"/>
                    <w:right w:val="none" w:sz="0" w:space="0" w:color="auto"/>
                  </w:divBdr>
                  <w:divsChild>
                    <w:div w:id="88113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4465">
              <w:marLeft w:val="0"/>
              <w:marRight w:val="0"/>
              <w:marTop w:val="0"/>
              <w:marBottom w:val="0"/>
              <w:divBdr>
                <w:top w:val="none" w:sz="0" w:space="0" w:color="auto"/>
                <w:left w:val="none" w:sz="0" w:space="0" w:color="auto"/>
                <w:bottom w:val="none" w:sz="0" w:space="0" w:color="auto"/>
                <w:right w:val="none" w:sz="0" w:space="0" w:color="auto"/>
              </w:divBdr>
              <w:divsChild>
                <w:div w:id="21135055">
                  <w:marLeft w:val="0"/>
                  <w:marRight w:val="0"/>
                  <w:marTop w:val="0"/>
                  <w:marBottom w:val="0"/>
                  <w:divBdr>
                    <w:top w:val="none" w:sz="0" w:space="0" w:color="auto"/>
                    <w:left w:val="none" w:sz="0" w:space="0" w:color="auto"/>
                    <w:bottom w:val="none" w:sz="0" w:space="0" w:color="auto"/>
                    <w:right w:val="none" w:sz="0" w:space="0" w:color="auto"/>
                  </w:divBdr>
                </w:div>
                <w:div w:id="186258757">
                  <w:marLeft w:val="0"/>
                  <w:marRight w:val="0"/>
                  <w:marTop w:val="0"/>
                  <w:marBottom w:val="0"/>
                  <w:divBdr>
                    <w:top w:val="none" w:sz="0" w:space="0" w:color="auto"/>
                    <w:left w:val="none" w:sz="0" w:space="0" w:color="auto"/>
                    <w:bottom w:val="none" w:sz="0" w:space="0" w:color="auto"/>
                    <w:right w:val="none" w:sz="0" w:space="0" w:color="auto"/>
                  </w:divBdr>
                </w:div>
                <w:div w:id="8828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31339">
      <w:bodyDiv w:val="1"/>
      <w:marLeft w:val="0"/>
      <w:marRight w:val="0"/>
      <w:marTop w:val="0"/>
      <w:marBottom w:val="0"/>
      <w:divBdr>
        <w:top w:val="none" w:sz="0" w:space="0" w:color="auto"/>
        <w:left w:val="none" w:sz="0" w:space="0" w:color="auto"/>
        <w:bottom w:val="none" w:sz="0" w:space="0" w:color="auto"/>
        <w:right w:val="none" w:sz="0" w:space="0" w:color="auto"/>
      </w:divBdr>
    </w:div>
    <w:div w:id="1323698065">
      <w:bodyDiv w:val="1"/>
      <w:marLeft w:val="0"/>
      <w:marRight w:val="0"/>
      <w:marTop w:val="0"/>
      <w:marBottom w:val="0"/>
      <w:divBdr>
        <w:top w:val="none" w:sz="0" w:space="0" w:color="auto"/>
        <w:left w:val="none" w:sz="0" w:space="0" w:color="auto"/>
        <w:bottom w:val="none" w:sz="0" w:space="0" w:color="auto"/>
        <w:right w:val="none" w:sz="0" w:space="0" w:color="auto"/>
      </w:divBdr>
    </w:div>
    <w:div w:id="1828860668">
      <w:bodyDiv w:val="1"/>
      <w:marLeft w:val="0"/>
      <w:marRight w:val="0"/>
      <w:marTop w:val="0"/>
      <w:marBottom w:val="0"/>
      <w:divBdr>
        <w:top w:val="none" w:sz="0" w:space="0" w:color="auto"/>
        <w:left w:val="none" w:sz="0" w:space="0" w:color="auto"/>
        <w:bottom w:val="none" w:sz="0" w:space="0" w:color="auto"/>
        <w:right w:val="none" w:sz="0" w:space="0" w:color="auto"/>
      </w:divBdr>
    </w:div>
    <w:div w:id="2071532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javascript:%20Navigate('&#1095;&#1083;55_&#1072;&#1083;1_&#1090;1');" TargetMode="External"/><Relationship Id="rId21" Type="http://schemas.openxmlformats.org/officeDocument/2006/relationships/hyperlink" Target="javascript:%20NavigateDocument('&#1053;&#1050;_1968" TargetMode="External"/><Relationship Id="rId42" Type="http://schemas.openxmlformats.org/officeDocument/2006/relationships/hyperlink" Target="javascript:%20Navigate('&#1095;&#1083;54_&#1072;&#1083;1_&#1090;2');" TargetMode="External"/><Relationship Id="rId63" Type="http://schemas.openxmlformats.org/officeDocument/2006/relationships/hyperlink" Target="javascript:%20NavigateDocument('&#1058;&#1047;_1991" TargetMode="External"/><Relationship Id="rId84" Type="http://schemas.openxmlformats.org/officeDocument/2006/relationships/hyperlink" Target="javascript:%20NavigateDocument('&#1047;&#1054;&#1055;_2016" TargetMode="External"/><Relationship Id="rId138" Type="http://schemas.openxmlformats.org/officeDocument/2006/relationships/hyperlink" Target="javascript:%20Navigate('&#1095;&#1083;10_&#1072;&#1083;2');" TargetMode="External"/><Relationship Id="rId159" Type="http://schemas.openxmlformats.org/officeDocument/2006/relationships/theme" Target="theme/theme1.xml"/><Relationship Id="rId107" Type="http://schemas.openxmlformats.org/officeDocument/2006/relationships/hyperlink" Target="javascript:%20Navigate('&#1095;&#1083;54_&#1072;&#1083;1');" TargetMode="External"/><Relationship Id="rId11" Type="http://schemas.openxmlformats.org/officeDocument/2006/relationships/hyperlink" Target="http://rop3-app1.aop.bg:7778/portal/page?_pageid=93,160263&amp;_dad=portal&amp;_schema=PORTAL" TargetMode="External"/><Relationship Id="rId32" Type="http://schemas.openxmlformats.org/officeDocument/2006/relationships/hyperlink" Target="javascript:%20NavigateDocument('&#1050;&#1058;_1986" TargetMode="External"/><Relationship Id="rId53" Type="http://schemas.openxmlformats.org/officeDocument/2006/relationships/hyperlink" Target="javascript:%20NavigateDocument('&#1058;&#1047;_1991" TargetMode="External"/><Relationship Id="rId74" Type="http://schemas.openxmlformats.org/officeDocument/2006/relationships/hyperlink" Target="javascript:%20Navigate('&#1095;&#1083;40_&#1072;&#1083;1_&#1090;1-7');" TargetMode="External"/><Relationship Id="rId128" Type="http://schemas.openxmlformats.org/officeDocument/2006/relationships/hyperlink" Target="https://web.lakorda.com/lakorda/?&#1047;&#1054;&#1055;_2016.2016013&amp;isdoc=1&amp;fromiframe=1&amp;fromdb=0&amp;fromid=2461233&amp;to=&#1095;&#1083;43" TargetMode="External"/><Relationship Id="rId149" Type="http://schemas.openxmlformats.org/officeDocument/2006/relationships/hyperlink" Target="https://web.lakorda.com/lakorda/?&#1047;&#1054;&#1055;_2016.2016013&amp;isdoc=1&amp;fromiframe=1&amp;fromdb=0&amp;fromid=2461233&amp;to=&#1095;&#1083;67_&#1072;&#1083;3" TargetMode="External"/><Relationship Id="rId5" Type="http://schemas.openxmlformats.org/officeDocument/2006/relationships/webSettings" Target="webSettings.xml"/><Relationship Id="rId95" Type="http://schemas.openxmlformats.org/officeDocument/2006/relationships/hyperlink" Target="javascript:%20NavigateDocument('&#1047;&#1054;&#1055;_2016" TargetMode="External"/><Relationship Id="rId22" Type="http://schemas.openxmlformats.org/officeDocument/2006/relationships/hyperlink" Target="javascript:%20NavigateDocument('&#1053;&#1050;_1968" TargetMode="External"/><Relationship Id="rId43" Type="http://schemas.openxmlformats.org/officeDocument/2006/relationships/hyperlink" Target="javascript:%20Navigate('&#1095;&#1083;54_&#1072;&#1083;1_&#1090;7');" TargetMode="External"/><Relationship Id="rId64" Type="http://schemas.openxmlformats.org/officeDocument/2006/relationships/hyperlink" Target="javascript:%20NavigateDocument('&#1058;&#1047;_1991');" TargetMode="External"/><Relationship Id="rId118" Type="http://schemas.openxmlformats.org/officeDocument/2006/relationships/hyperlink" Target="javascript:%20Navigate('&#1095;&#1083;56_&#1072;&#1083;1_&#1090;4');" TargetMode="External"/><Relationship Id="rId139" Type="http://schemas.openxmlformats.org/officeDocument/2006/relationships/hyperlink" Target="javascript:%20Navigate('&#1095;&#1083;112_&#1072;&#1083;1');" TargetMode="External"/><Relationship Id="rId80" Type="http://schemas.openxmlformats.org/officeDocument/2006/relationships/hyperlink" Target="javascript:%20NavigateDocument('&#1047;&#1054;&#1055;_2016" TargetMode="External"/><Relationship Id="rId85" Type="http://schemas.openxmlformats.org/officeDocument/2006/relationships/hyperlink" Target="javascript:%20NavigateDocument('&#1047;&#1054;&#1055;_2016" TargetMode="External"/><Relationship Id="rId150" Type="http://schemas.openxmlformats.org/officeDocument/2006/relationships/hyperlink" Target="apis://Base=NARH&amp;DocCode=40377&amp;Type=201" TargetMode="External"/><Relationship Id="rId155" Type="http://schemas.openxmlformats.org/officeDocument/2006/relationships/footer" Target="footer3.xml"/><Relationship Id="rId12" Type="http://schemas.openxmlformats.org/officeDocument/2006/relationships/hyperlink" Target="javascript:%20NavigateDocument('&#1053;&#1050;_1968" TargetMode="External"/><Relationship Id="rId17" Type="http://schemas.openxmlformats.org/officeDocument/2006/relationships/hyperlink" Target="javascript:%20NavigateDocument('&#1053;&#1050;_1968" TargetMode="External"/><Relationship Id="rId33" Type="http://schemas.openxmlformats.org/officeDocument/2006/relationships/hyperlink" Target="javascript:%20NavigateDocument('&#1050;&#1058;_1986" TargetMode="External"/><Relationship Id="rId38" Type="http://schemas.openxmlformats.org/officeDocument/2006/relationships/hyperlink" Target="javascript:%20NavigateDocument('&#1050;&#1058;_1986');" TargetMode="External"/><Relationship Id="rId59" Type="http://schemas.openxmlformats.org/officeDocument/2006/relationships/hyperlink" Target="javascript:%20NavigateDocument('&#1058;&#1047;_1991" TargetMode="External"/><Relationship Id="rId103" Type="http://schemas.openxmlformats.org/officeDocument/2006/relationships/hyperlink" Target="javascript:%20NavigateDocument('&#1050;&#1058;_1986" TargetMode="External"/><Relationship Id="rId108" Type="http://schemas.openxmlformats.org/officeDocument/2006/relationships/hyperlink" Target="javascript:%20Navigate('&#1095;&#1083;55_&#1072;&#1083;1');" TargetMode="External"/><Relationship Id="rId124" Type="http://schemas.openxmlformats.org/officeDocument/2006/relationships/hyperlink" Target="javascript:%20Navigate('&#1095;&#1083;101_&#1072;&#1083;10');" TargetMode="External"/><Relationship Id="rId129" Type="http://schemas.openxmlformats.org/officeDocument/2006/relationships/hyperlink" Target="javascript:%20NavigateDocument('&#1047;&#1054;&#1055;_2016" TargetMode="External"/><Relationship Id="rId54" Type="http://schemas.openxmlformats.org/officeDocument/2006/relationships/hyperlink" Target="javascript:%20NavigateDocument('&#1058;&#1047;_1991');" TargetMode="External"/><Relationship Id="rId70" Type="http://schemas.openxmlformats.org/officeDocument/2006/relationships/hyperlink" Target="javascript:%20NavigateDocument('&#1047;&#1070;&#1051;&#1053;&#1062;_2000" TargetMode="External"/><Relationship Id="rId75" Type="http://schemas.openxmlformats.org/officeDocument/2006/relationships/hyperlink" Target="javascript:%20Navigate('&#1095;&#1083;40_&#1072;&#1083;1_&#1090;11');" TargetMode="External"/><Relationship Id="rId91" Type="http://schemas.openxmlformats.org/officeDocument/2006/relationships/hyperlink" Target="javascript:%20NavigateDocument('&#1047;&#1054;&#1055;_2016" TargetMode="External"/><Relationship Id="rId96" Type="http://schemas.openxmlformats.org/officeDocument/2006/relationships/hyperlink" Target="javascript:%20NavigateDocument('&#1047;&#1054;&#1055;_2016');" TargetMode="External"/><Relationship Id="rId140" Type="http://schemas.openxmlformats.org/officeDocument/2006/relationships/hyperlink" Target="javascript:%20Navigate('&#1095;&#1083;112_&#1072;&#1083;2');" TargetMode="External"/><Relationship Id="rId145" Type="http://schemas.openxmlformats.org/officeDocument/2006/relationships/hyperlink" Target="javascript:%20Navigate('&#1095;&#1083;66_&#1072;&#1083;2');"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javascript:%20NavigateDocument('&#1053;&#1050;_1968');" TargetMode="External"/><Relationship Id="rId28" Type="http://schemas.openxmlformats.org/officeDocument/2006/relationships/hyperlink" Target="javascript:%20NavigateDocument('&#1050;&#1058;_1986" TargetMode="External"/><Relationship Id="rId49" Type="http://schemas.openxmlformats.org/officeDocument/2006/relationships/hyperlink" Target="javascript:%20NavigateDocument('&#1047;&#1054;&#1055;_2016');" TargetMode="External"/><Relationship Id="rId114" Type="http://schemas.openxmlformats.org/officeDocument/2006/relationships/hyperlink" Target="javascript:%20Navigate('&#1095;&#1083;54_&#1072;&#1083;1_&#1090;3');" TargetMode="External"/><Relationship Id="rId119" Type="http://schemas.openxmlformats.org/officeDocument/2006/relationships/hyperlink" Target="javascript:%20Navigate('&#1095;&#1083;58_&#1072;&#1083;1');" TargetMode="External"/><Relationship Id="rId44" Type="http://schemas.openxmlformats.org/officeDocument/2006/relationships/hyperlink" Target="javascript:%20Navigate('&#1095;&#1083;54_&#1072;&#1083;2');" TargetMode="External"/><Relationship Id="rId60" Type="http://schemas.openxmlformats.org/officeDocument/2006/relationships/hyperlink" Target="javascript:%20NavigateDocument('&#1058;&#1047;_1991" TargetMode="External"/><Relationship Id="rId65" Type="http://schemas.openxmlformats.org/officeDocument/2006/relationships/hyperlink" Target="javascript:%20NavigateDocument('&#1047;&#1050;&#1086;&#1086;&#1087;_1999" TargetMode="External"/><Relationship Id="rId81" Type="http://schemas.openxmlformats.org/officeDocument/2006/relationships/hyperlink" Target="javascript:%20NavigateDocument('&#1047;&#1054;&#1055;_2016" TargetMode="External"/><Relationship Id="rId86" Type="http://schemas.openxmlformats.org/officeDocument/2006/relationships/hyperlink" Target="javascript:%20NavigateDocument('&#1047;&#1054;&#1055;_2016');" TargetMode="External"/><Relationship Id="rId130" Type="http://schemas.openxmlformats.org/officeDocument/2006/relationships/hyperlink" Target="javascript:%20NavigateDocument('&#1047;&#1054;&#1055;_2016');" TargetMode="External"/><Relationship Id="rId135" Type="http://schemas.openxmlformats.org/officeDocument/2006/relationships/hyperlink" Target="javascript:%20NavigateDocument('EUC2010_083_01');" TargetMode="External"/><Relationship Id="rId151" Type="http://schemas.openxmlformats.org/officeDocument/2006/relationships/hyperlink" Target="javascript:%20NavigateDocument('&#1047;&#1055;&#1050;&#1054;&#1053;&#1055;&#1048;_2018');" TargetMode="External"/><Relationship Id="rId156" Type="http://schemas.openxmlformats.org/officeDocument/2006/relationships/header" Target="header1.xml"/><Relationship Id="rId13" Type="http://schemas.openxmlformats.org/officeDocument/2006/relationships/hyperlink" Target="javascript:%20NavigateDocument('&#1053;&#1050;_1968" TargetMode="External"/><Relationship Id="rId18" Type="http://schemas.openxmlformats.org/officeDocument/2006/relationships/hyperlink" Target="javascript:%20NavigateDocument('&#1053;&#1050;_1968" TargetMode="External"/><Relationship Id="rId39" Type="http://schemas.openxmlformats.org/officeDocument/2006/relationships/hyperlink" Target="javascript:%20NavigateDocument('&#1047;_&#1090;&#1088;&#1091;&#1076;_&#1084;&#1080;&#1075;&#1088;_&#1084;&#1086;&#1073;&#1080;&#1083;_2016" TargetMode="External"/><Relationship Id="rId109" Type="http://schemas.openxmlformats.org/officeDocument/2006/relationships/hyperlink" Target="javascript:%20Navigate('&#1095;&#1083;54_&#1072;&#1083;1_&#1090;1');" TargetMode="External"/><Relationship Id="rId34" Type="http://schemas.openxmlformats.org/officeDocument/2006/relationships/hyperlink" Target="javascript:%20NavigateDocument('&#1050;&#1058;_1986" TargetMode="External"/><Relationship Id="rId50" Type="http://schemas.openxmlformats.org/officeDocument/2006/relationships/hyperlink" Target="javascript:%20NavigateDocument('&#1058;&#1047;_1991" TargetMode="External"/><Relationship Id="rId55" Type="http://schemas.openxmlformats.org/officeDocument/2006/relationships/hyperlink" Target="javascript:%20NavigateDocument('&#1058;&#1047;_1991" TargetMode="External"/><Relationship Id="rId76" Type="http://schemas.openxmlformats.org/officeDocument/2006/relationships/hyperlink" Target="javascript:%20Navigate('&#1095;&#1083;40_&#1072;&#1083;1_&#1090;12');" TargetMode="External"/><Relationship Id="rId97" Type="http://schemas.openxmlformats.org/officeDocument/2006/relationships/hyperlink" Target="javascript:%20NavigateDocument('&#1047;&#1054;&#1055;_2016" TargetMode="External"/><Relationship Id="rId104" Type="http://schemas.openxmlformats.org/officeDocument/2006/relationships/hyperlink" Target="javascript:%20NavigateDocument('&#1050;&#1058;_1986" TargetMode="External"/><Relationship Id="rId120" Type="http://schemas.openxmlformats.org/officeDocument/2006/relationships/hyperlink" Target="javascript:%20Navigate('&#1087;&#1088;&#1080;&#1083;10');" TargetMode="External"/><Relationship Id="rId125" Type="http://schemas.openxmlformats.org/officeDocument/2006/relationships/hyperlink" Target="javascript:%20NavigateDocument('&#1047;&#1050;_2006_169803" TargetMode="External"/><Relationship Id="rId141" Type="http://schemas.openxmlformats.org/officeDocument/2006/relationships/hyperlink" Target="javascript:%20Navigate('&#1095;&#1083;116_&#1072;&#1083;1_&#1090;7');" TargetMode="External"/><Relationship Id="rId146" Type="http://schemas.openxmlformats.org/officeDocument/2006/relationships/hyperlink" Target="javascript:%20Navigate('&#1087;&#1088;&#1080;&#1083;10');" TargetMode="External"/><Relationship Id="rId7" Type="http://schemas.openxmlformats.org/officeDocument/2006/relationships/endnotes" Target="endnotes.xml"/><Relationship Id="rId71" Type="http://schemas.openxmlformats.org/officeDocument/2006/relationships/hyperlink" Target="javascript:%20NavigateDocument('&#1047;&#1070;&#1051;&#1053;&#1062;_2000');" TargetMode="External"/><Relationship Id="rId92" Type="http://schemas.openxmlformats.org/officeDocument/2006/relationships/hyperlink" Target="javascript:%20NavigateDocument('&#1047;&#1054;&#1055;_2016" TargetMode="External"/><Relationship Id="rId2" Type="http://schemas.openxmlformats.org/officeDocument/2006/relationships/numbering" Target="numbering.xml"/><Relationship Id="rId29" Type="http://schemas.openxmlformats.org/officeDocument/2006/relationships/hyperlink" Target="javascript:%20NavigateDocument('&#1050;&#1058;_1986" TargetMode="External"/><Relationship Id="rId24" Type="http://schemas.openxmlformats.org/officeDocument/2006/relationships/hyperlink" Target="javascript:%20Navigate('&#1095;&#1083;54_&#1072;&#1083;1_&#1090;1');" TargetMode="External"/><Relationship Id="rId40" Type="http://schemas.openxmlformats.org/officeDocument/2006/relationships/hyperlink" Target="javascript:%20NavigateDocument('&#1047;_&#1090;&#1088;&#1091;&#1076;_&#1084;&#1080;&#1075;&#1088;_&#1084;&#1086;&#1073;&#1080;&#1083;_2016');" TargetMode="External"/><Relationship Id="rId45" Type="http://schemas.openxmlformats.org/officeDocument/2006/relationships/hyperlink" Target="javascript:%20Navigate('&#1095;&#1083;54_&#1072;&#1083;1_&#1090;1');" TargetMode="External"/><Relationship Id="rId66" Type="http://schemas.openxmlformats.org/officeDocument/2006/relationships/hyperlink" Target="javascript:%20NavigateDocument('&#1047;&#1050;&#1086;&#1086;&#1087;_1999" TargetMode="External"/><Relationship Id="rId87" Type="http://schemas.openxmlformats.org/officeDocument/2006/relationships/hyperlink" Target="javascript:%20NavigateDocument('&#1047;&#1054;&#1055;_2016" TargetMode="External"/><Relationship Id="rId110" Type="http://schemas.openxmlformats.org/officeDocument/2006/relationships/hyperlink" Target="javascript:%20Navigate('&#1095;&#1083;54_&#1072;&#1083;1_&#1090;2');" TargetMode="External"/><Relationship Id="rId115" Type="http://schemas.openxmlformats.org/officeDocument/2006/relationships/hyperlink" Target="javascript:%20Navigate('&#1095;&#1083;54_&#1072;&#1083;1_&#1090;6');" TargetMode="External"/><Relationship Id="rId131" Type="http://schemas.openxmlformats.org/officeDocument/2006/relationships/hyperlink" Target="javascript:%20Navigate('&#1095;&#1083;54_&#1072;&#1083;1');" TargetMode="External"/><Relationship Id="rId136" Type="http://schemas.openxmlformats.org/officeDocument/2006/relationships/hyperlink" Target="javascript:%20Navigate('&#1095;&#1083;54_&#1072;&#1083;4');" TargetMode="External"/><Relationship Id="rId157" Type="http://schemas.openxmlformats.org/officeDocument/2006/relationships/footer" Target="footer4.xml"/><Relationship Id="rId61" Type="http://schemas.openxmlformats.org/officeDocument/2006/relationships/hyperlink" Target="javascript:%20NavigateDocument('&#1058;&#1047;_1991" TargetMode="External"/><Relationship Id="rId82" Type="http://schemas.openxmlformats.org/officeDocument/2006/relationships/hyperlink" Target="javascript:%20NavigateDocument('&#1047;&#1054;&#1055;_2016');" TargetMode="External"/><Relationship Id="rId152" Type="http://schemas.openxmlformats.org/officeDocument/2006/relationships/hyperlink" Target="javascript:%20Navigate('&#1095;&#1083;69_&#1072;&#1083;1');" TargetMode="External"/><Relationship Id="rId19" Type="http://schemas.openxmlformats.org/officeDocument/2006/relationships/hyperlink" Target="javascript:%20NavigateDocument('&#1053;&#1050;_1968" TargetMode="External"/><Relationship Id="rId14" Type="http://schemas.openxmlformats.org/officeDocument/2006/relationships/hyperlink" Target="javascript:%20NavigateDocument('&#1053;&#1050;_1968" TargetMode="External"/><Relationship Id="rId30" Type="http://schemas.openxmlformats.org/officeDocument/2006/relationships/hyperlink" Target="javascript:%20NavigateDocument('&#1050;&#1058;_1986" TargetMode="External"/><Relationship Id="rId35" Type="http://schemas.openxmlformats.org/officeDocument/2006/relationships/hyperlink" Target="javascript:%20NavigateDocument('&#1050;&#1058;_1986" TargetMode="External"/><Relationship Id="rId56" Type="http://schemas.openxmlformats.org/officeDocument/2006/relationships/hyperlink" Target="javascript:%20NavigateDocument('&#1058;&#1047;_1991');" TargetMode="External"/><Relationship Id="rId77" Type="http://schemas.openxmlformats.org/officeDocument/2006/relationships/hyperlink" Target="javascript:%20NavigateDocument('&#1047;&#1054;&#1055;_2016" TargetMode="External"/><Relationship Id="rId100" Type="http://schemas.openxmlformats.org/officeDocument/2006/relationships/hyperlink" Target="javascript:%20NavigateDocument('&#1058;&#1047;_1991" TargetMode="External"/><Relationship Id="rId105" Type="http://schemas.openxmlformats.org/officeDocument/2006/relationships/hyperlink" Target="javascript:%20NavigateDocument('&#1050;&#1058;_1986" TargetMode="External"/><Relationship Id="rId126" Type="http://schemas.openxmlformats.org/officeDocument/2006/relationships/hyperlink" Target="javascript:%20NavigateDocument('&#1047;&#1050;_2006_169803');" TargetMode="External"/><Relationship Id="rId147" Type="http://schemas.openxmlformats.org/officeDocument/2006/relationships/hyperlink" Target="javascript:%20Navigate('&#1095;&#1083;65_&#1072;&#1083;4');" TargetMode="External"/><Relationship Id="rId8" Type="http://schemas.openxmlformats.org/officeDocument/2006/relationships/footer" Target="footer1.xml"/><Relationship Id="rId51" Type="http://schemas.openxmlformats.org/officeDocument/2006/relationships/hyperlink" Target="javascript:%20NavigateDocument('&#1058;&#1047;_1991" TargetMode="External"/><Relationship Id="rId72" Type="http://schemas.openxmlformats.org/officeDocument/2006/relationships/hyperlink" Target="javascript:%20NavigateDocument('&#1047;&#1070;&#1051;&#1053;&#1062;_2000" TargetMode="External"/><Relationship Id="rId93" Type="http://schemas.openxmlformats.org/officeDocument/2006/relationships/hyperlink" Target="javascript:%20NavigateDocument('&#1047;&#1054;&#1055;_2016');" TargetMode="External"/><Relationship Id="rId98" Type="http://schemas.openxmlformats.org/officeDocument/2006/relationships/hyperlink" Target="javascript:%20NavigateDocument('&#1047;&#1054;&#1055;_2016');" TargetMode="External"/><Relationship Id="rId121" Type="http://schemas.openxmlformats.org/officeDocument/2006/relationships/hyperlink" Target="javascript:%20Navigate('&#1095;&#1083;72_&#1072;&#1083;1');" TargetMode="External"/><Relationship Id="rId142" Type="http://schemas.openxmlformats.org/officeDocument/2006/relationships/hyperlink" Target="javascript:%20Navigate('&#1095;&#1083;54_&#1072;&#1083;1');" TargetMode="External"/><Relationship Id="rId3" Type="http://schemas.openxmlformats.org/officeDocument/2006/relationships/styles" Target="styles.xml"/><Relationship Id="rId25" Type="http://schemas.openxmlformats.org/officeDocument/2006/relationships/hyperlink" Target="javascript:%20NavigateDocument('&#1044;&#1054;&#1055;&#1050;_2005" TargetMode="External"/><Relationship Id="rId46" Type="http://schemas.openxmlformats.org/officeDocument/2006/relationships/hyperlink" Target="javascript:%20Navigate('&#1095;&#1083;54_&#1072;&#1083;1_&#1090;2');" TargetMode="External"/><Relationship Id="rId67" Type="http://schemas.openxmlformats.org/officeDocument/2006/relationships/hyperlink" Target="javascript:%20NavigateDocument('&#1047;&#1050;&#1086;&#1086;&#1087;_1999');" TargetMode="External"/><Relationship Id="rId116" Type="http://schemas.openxmlformats.org/officeDocument/2006/relationships/hyperlink" Target="javascript:%20Navigate('&#1095;&#1083;56_&#1072;&#1083;1_&#1090;4');" TargetMode="External"/><Relationship Id="rId137" Type="http://schemas.openxmlformats.org/officeDocument/2006/relationships/hyperlink" Target="javascript:%20Navigate('&#1095;&#1083;54_&#1072;&#1083;5');" TargetMode="External"/><Relationship Id="rId158" Type="http://schemas.openxmlformats.org/officeDocument/2006/relationships/fontTable" Target="fontTable.xml"/><Relationship Id="rId20" Type="http://schemas.openxmlformats.org/officeDocument/2006/relationships/hyperlink" Target="javascript:%20NavigateDocument('&#1053;&#1050;_1968" TargetMode="External"/><Relationship Id="rId41" Type="http://schemas.openxmlformats.org/officeDocument/2006/relationships/hyperlink" Target="javascript:%20Navigate('&#1095;&#1083;54_&#1072;&#1083;1_&#1090;1');" TargetMode="External"/><Relationship Id="rId62" Type="http://schemas.openxmlformats.org/officeDocument/2006/relationships/hyperlink" Target="javascript:%20NavigateDocument('&#1058;&#1047;_1991');" TargetMode="External"/><Relationship Id="rId83" Type="http://schemas.openxmlformats.org/officeDocument/2006/relationships/hyperlink" Target="javascript:%20NavigateDocument('&#1047;&#1054;&#1055;_2016" TargetMode="External"/><Relationship Id="rId88" Type="http://schemas.openxmlformats.org/officeDocument/2006/relationships/hyperlink" Target="javascript:%20NavigateDocument('&#1047;&#1054;&#1055;_2016" TargetMode="External"/><Relationship Id="rId111" Type="http://schemas.openxmlformats.org/officeDocument/2006/relationships/hyperlink" Target="javascript:%20Navigate('&#1095;&#1083;54_&#1072;&#1083;1_&#1090;5');" TargetMode="External"/><Relationship Id="rId132" Type="http://schemas.openxmlformats.org/officeDocument/2006/relationships/hyperlink" Target="javascript:%20Navigate('&#1095;&#1083;115');" TargetMode="External"/><Relationship Id="rId153" Type="http://schemas.openxmlformats.org/officeDocument/2006/relationships/hyperlink" Target="javascript:%20NavigateDocument('&#1047;&#1055;&#1050;&#1054;&#1053;&#1055;&#1048;_2018" TargetMode="External"/><Relationship Id="rId15" Type="http://schemas.openxmlformats.org/officeDocument/2006/relationships/hyperlink" Target="javascript:%20NavigateDocument('&#1053;&#1050;_1968" TargetMode="External"/><Relationship Id="rId36" Type="http://schemas.openxmlformats.org/officeDocument/2006/relationships/hyperlink" Target="javascript:%20NavigateDocument('&#1050;&#1058;_1986" TargetMode="External"/><Relationship Id="rId57" Type="http://schemas.openxmlformats.org/officeDocument/2006/relationships/hyperlink" Target="javascript:%20NavigateDocument('&#1058;&#1047;_1991" TargetMode="External"/><Relationship Id="rId106" Type="http://schemas.openxmlformats.org/officeDocument/2006/relationships/hyperlink" Target="javascript:%20NavigateDocument('&#1050;&#1058;_1986');" TargetMode="External"/><Relationship Id="rId127" Type="http://schemas.openxmlformats.org/officeDocument/2006/relationships/hyperlink" Target="javascript:%20Navigate('&#1095;&#1083;33_&#1072;&#1083;1');" TargetMode="External"/><Relationship Id="rId10" Type="http://schemas.openxmlformats.org/officeDocument/2006/relationships/hyperlink" Target="http://rop3-app1.aop.bg:7778/portal/page?_pageid=93,160263&amp;_dad=portal&amp;_schema=PORTAL" TargetMode="External"/><Relationship Id="rId31" Type="http://schemas.openxmlformats.org/officeDocument/2006/relationships/hyperlink" Target="javascript:%20NavigateDocument('&#1050;&#1058;_1986" TargetMode="External"/><Relationship Id="rId52" Type="http://schemas.openxmlformats.org/officeDocument/2006/relationships/hyperlink" Target="javascript:%20NavigateDocument('&#1058;&#1047;_1991');" TargetMode="External"/><Relationship Id="rId73" Type="http://schemas.openxmlformats.org/officeDocument/2006/relationships/hyperlink" Target="javascript:%20NavigateDocument('&#1047;&#1070;&#1051;&#1053;&#1062;_2000');" TargetMode="External"/><Relationship Id="rId78" Type="http://schemas.openxmlformats.org/officeDocument/2006/relationships/hyperlink" Target="javascript:%20NavigateDocument('&#1047;&#1054;&#1055;_2016" TargetMode="External"/><Relationship Id="rId94" Type="http://schemas.openxmlformats.org/officeDocument/2006/relationships/hyperlink" Target="javascript:%20NavigateDocument('&#1047;&#1054;&#1055;_2016" TargetMode="External"/><Relationship Id="rId99" Type="http://schemas.openxmlformats.org/officeDocument/2006/relationships/hyperlink" Target="javascript:%20NavigateDocument('&#1047;&#1052;&#1048;&#1079;&#1087;&#1080;&#1088;&#1055;_2018');" TargetMode="External"/><Relationship Id="rId101" Type="http://schemas.openxmlformats.org/officeDocument/2006/relationships/hyperlink" Target="javascript:%20NavigateDocument('&#1058;&#1047;_1991');" TargetMode="External"/><Relationship Id="rId122" Type="http://schemas.openxmlformats.org/officeDocument/2006/relationships/hyperlink" Target="javascript:%20Navigate('&#1095;&#1083;72_&#1072;&#1083;3-5');" TargetMode="External"/><Relationship Id="rId143" Type="http://schemas.openxmlformats.org/officeDocument/2006/relationships/hyperlink" Target="javascript:%20Navigate('&#1095;&#1083;55_&#1072;&#1083;1');" TargetMode="External"/><Relationship Id="rId148" Type="http://schemas.openxmlformats.org/officeDocument/2006/relationships/hyperlink" Target="http://www.aop.bg/fckedit2/user/File/bg/practika/MU4_2018.pdf" TargetMode="Externa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javascript:%20NavigateDocument('&#1044;&#1054;&#1055;&#1050;_2005');" TargetMode="External"/><Relationship Id="rId47" Type="http://schemas.openxmlformats.org/officeDocument/2006/relationships/hyperlink" Target="javascript:%20Navigate('&#1095;&#1083;54_&#1072;&#1083;1_&#1090;7');" TargetMode="External"/><Relationship Id="rId68" Type="http://schemas.openxmlformats.org/officeDocument/2006/relationships/hyperlink" Target="javascript:%20NavigateDocument('&#1047;&#1070;&#1051;&#1053;&#1062;_2000" TargetMode="External"/><Relationship Id="rId89" Type="http://schemas.openxmlformats.org/officeDocument/2006/relationships/hyperlink" Target="javascript:%20NavigateDocument('&#1047;&#1054;&#1055;_2016');" TargetMode="External"/><Relationship Id="rId112" Type="http://schemas.openxmlformats.org/officeDocument/2006/relationships/hyperlink" Target="javascript:%20Navigate('&#1095;&#1083;54_&#1072;&#1083;1_&#1090;6');" TargetMode="External"/><Relationship Id="rId133" Type="http://schemas.openxmlformats.org/officeDocument/2006/relationships/hyperlink" Target="javascript:%20Navigate('&#1087;&#1088;&#1080;&#1083;10');" TargetMode="External"/><Relationship Id="rId154" Type="http://schemas.openxmlformats.org/officeDocument/2006/relationships/hyperlink" Target="javascript:%20NavigateDocument('&#1047;&#1055;&#1050;&#1054;&#1053;&#1055;&#1048;_2018');" TargetMode="External"/><Relationship Id="rId16" Type="http://schemas.openxmlformats.org/officeDocument/2006/relationships/hyperlink" Target="javascript:%20NavigateDocument('&#1053;&#1050;_1968" TargetMode="External"/><Relationship Id="rId37" Type="http://schemas.openxmlformats.org/officeDocument/2006/relationships/hyperlink" Target="javascript:%20NavigateDocument('&#1050;&#1058;_1986" TargetMode="External"/><Relationship Id="rId58" Type="http://schemas.openxmlformats.org/officeDocument/2006/relationships/hyperlink" Target="javascript:%20NavigateDocument('&#1058;&#1047;_1991');" TargetMode="External"/><Relationship Id="rId79" Type="http://schemas.openxmlformats.org/officeDocument/2006/relationships/hyperlink" Target="javascript:%20NavigateDocument('&#1047;&#1054;&#1055;_2016');" TargetMode="External"/><Relationship Id="rId102" Type="http://schemas.openxmlformats.org/officeDocument/2006/relationships/hyperlink" Target="javascript:%20Navigate('&#1095;&#1083;54_&#1072;&#1083;1_&#1090;3');" TargetMode="External"/><Relationship Id="rId123" Type="http://schemas.openxmlformats.org/officeDocument/2006/relationships/hyperlink" Target="javascript:%20Navigate('&#1095;&#1083;101_&#1072;&#1083;9');" TargetMode="External"/><Relationship Id="rId144" Type="http://schemas.openxmlformats.org/officeDocument/2006/relationships/hyperlink" Target="javascript:%20Navigate('&#1095;&#1083;65_&#1072;&#1083;2-4');" TargetMode="External"/><Relationship Id="rId90" Type="http://schemas.openxmlformats.org/officeDocument/2006/relationships/hyperlink" Target="javascript:%20NavigateDocument('&#1047;&#1054;&#1055;_2016" TargetMode="External"/><Relationship Id="rId27" Type="http://schemas.openxmlformats.org/officeDocument/2006/relationships/hyperlink" Target="javascript:%20Navigate('&#1095;&#1083;44_&#1072;&#1083;5');" TargetMode="External"/><Relationship Id="rId48" Type="http://schemas.openxmlformats.org/officeDocument/2006/relationships/hyperlink" Target="javascript:%20NavigateDocument('&#1047;&#1054;&#1055;_2016" TargetMode="External"/><Relationship Id="rId69" Type="http://schemas.openxmlformats.org/officeDocument/2006/relationships/hyperlink" Target="javascript:%20NavigateDocument('&#1047;&#1070;&#1051;&#1053;&#1062;_2000');" TargetMode="External"/><Relationship Id="rId113" Type="http://schemas.openxmlformats.org/officeDocument/2006/relationships/hyperlink" Target="javascript:%20Navigate('&#1095;&#1083;54_&#1072;&#1083;1_&#1090;1');" TargetMode="External"/><Relationship Id="rId134" Type="http://schemas.openxmlformats.org/officeDocument/2006/relationships/hyperlink" Target="javascript:%20NavigateDocument('EUC2010_083_0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64543-C6B5-446F-B1DD-577396366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26891</Words>
  <Characters>153283</Characters>
  <Application>Microsoft Office Word</Application>
  <DocSecurity>0</DocSecurity>
  <Lines>1277</Lines>
  <Paragraphs>359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FSC</dc:creator>
  <cp:lastModifiedBy>DECHI</cp:lastModifiedBy>
  <cp:revision>2</cp:revision>
  <dcterms:created xsi:type="dcterms:W3CDTF">2020-06-08T06:14:00Z</dcterms:created>
  <dcterms:modified xsi:type="dcterms:W3CDTF">2020-06-08T06:14:00Z</dcterms:modified>
</cp:coreProperties>
</file>