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F82" w:rsidRPr="008E0E0F" w:rsidRDefault="003E7F82">
      <w:pPr>
        <w:rPr>
          <w:rFonts w:ascii="Times New Roman" w:hAnsi="Times New Roman" w:cs="Times New Roman"/>
          <w:b/>
          <w:sz w:val="24"/>
          <w:szCs w:val="24"/>
        </w:rPr>
      </w:pPr>
    </w:p>
    <w:p w:rsidR="00F23755" w:rsidRPr="008E0E0F" w:rsidRDefault="003C7939" w:rsidP="003E7F82">
      <w:pPr>
        <w:tabs>
          <w:tab w:val="left" w:pos="5235"/>
        </w:tabs>
        <w:rPr>
          <w:rFonts w:ascii="Times New Roman" w:hAnsi="Times New Roman" w:cs="Times New Roman"/>
          <w:b/>
          <w:sz w:val="24"/>
          <w:szCs w:val="24"/>
        </w:rPr>
      </w:pPr>
      <w:r w:rsidRPr="008E0E0F">
        <w:rPr>
          <w:rFonts w:ascii="Times New Roman" w:hAnsi="Times New Roman" w:cs="Times New Roman"/>
          <w:b/>
          <w:sz w:val="24"/>
          <w:szCs w:val="24"/>
        </w:rPr>
        <w:t xml:space="preserve">                                                                         </w:t>
      </w:r>
      <w:r w:rsidR="00CC7EAD" w:rsidRPr="008E0E0F">
        <w:rPr>
          <w:rFonts w:ascii="Times New Roman" w:hAnsi="Times New Roman" w:cs="Times New Roman"/>
          <w:b/>
          <w:sz w:val="24"/>
          <w:szCs w:val="24"/>
        </w:rPr>
        <w:t>УТВЪРЖДАВАМ</w:t>
      </w:r>
      <w:r w:rsidR="003E7F82" w:rsidRPr="008E0E0F">
        <w:rPr>
          <w:rFonts w:ascii="Times New Roman" w:hAnsi="Times New Roman" w:cs="Times New Roman"/>
          <w:b/>
          <w:sz w:val="24"/>
          <w:szCs w:val="24"/>
        </w:rPr>
        <w:t>:</w:t>
      </w:r>
    </w:p>
    <w:p w:rsidR="007667FC" w:rsidRPr="008E0E0F" w:rsidRDefault="003C7939" w:rsidP="007667FC">
      <w:pPr>
        <w:tabs>
          <w:tab w:val="left" w:pos="5235"/>
        </w:tabs>
        <w:spacing w:after="0" w:line="240" w:lineRule="auto"/>
        <w:ind w:left="4956"/>
        <w:rPr>
          <w:rFonts w:ascii="Times New Roman" w:hAnsi="Times New Roman" w:cs="Times New Roman"/>
          <w:b/>
          <w:sz w:val="24"/>
          <w:szCs w:val="24"/>
        </w:rPr>
      </w:pPr>
      <w:r w:rsidRPr="008E0E0F">
        <w:rPr>
          <w:rFonts w:ascii="Times New Roman" w:hAnsi="Times New Roman" w:cs="Times New Roman"/>
          <w:b/>
          <w:sz w:val="24"/>
          <w:szCs w:val="24"/>
        </w:rPr>
        <w:t xml:space="preserve">                                                                         </w:t>
      </w:r>
      <w:r w:rsidR="007667FC" w:rsidRPr="008E0E0F">
        <w:rPr>
          <w:rFonts w:ascii="Times New Roman" w:hAnsi="Times New Roman" w:cs="Times New Roman"/>
          <w:b/>
          <w:sz w:val="24"/>
          <w:szCs w:val="24"/>
        </w:rPr>
        <w:t xml:space="preserve">КМЕТ НА </w:t>
      </w:r>
    </w:p>
    <w:p w:rsidR="003C7939" w:rsidRPr="008E0E0F" w:rsidRDefault="007667FC" w:rsidP="007667FC">
      <w:pPr>
        <w:tabs>
          <w:tab w:val="left" w:pos="5235"/>
        </w:tabs>
        <w:spacing w:after="0" w:line="240" w:lineRule="auto"/>
        <w:ind w:left="4956"/>
        <w:rPr>
          <w:rFonts w:ascii="Times New Roman" w:hAnsi="Times New Roman" w:cs="Times New Roman"/>
          <w:b/>
          <w:sz w:val="24"/>
          <w:szCs w:val="24"/>
        </w:rPr>
      </w:pPr>
      <w:r w:rsidRPr="008E0E0F">
        <w:rPr>
          <w:rFonts w:ascii="Times New Roman" w:hAnsi="Times New Roman" w:cs="Times New Roman"/>
          <w:b/>
          <w:sz w:val="24"/>
          <w:szCs w:val="24"/>
        </w:rPr>
        <w:t>ОБЩИНА СЛИВНИЦА</w:t>
      </w:r>
      <w:r w:rsidR="003C7939" w:rsidRPr="008E0E0F">
        <w:rPr>
          <w:rFonts w:ascii="Times New Roman" w:hAnsi="Times New Roman" w:cs="Times New Roman"/>
          <w:b/>
          <w:sz w:val="24"/>
          <w:szCs w:val="24"/>
        </w:rPr>
        <w:t xml:space="preserve">: </w:t>
      </w:r>
    </w:p>
    <w:p w:rsidR="003E7F82" w:rsidRPr="00FE705C" w:rsidRDefault="003E7F82" w:rsidP="003E7F82">
      <w:pPr>
        <w:tabs>
          <w:tab w:val="left" w:pos="5235"/>
        </w:tabs>
        <w:rPr>
          <w:rFonts w:ascii="Times New Roman" w:hAnsi="Times New Roman" w:cs="Times New Roman"/>
          <w:b/>
          <w:sz w:val="24"/>
          <w:szCs w:val="24"/>
          <w:lang w:val="en-US"/>
        </w:rPr>
      </w:pPr>
      <w:r w:rsidRPr="008E0E0F">
        <w:rPr>
          <w:rFonts w:ascii="Times New Roman" w:hAnsi="Times New Roman" w:cs="Times New Roman"/>
          <w:b/>
          <w:sz w:val="24"/>
          <w:szCs w:val="24"/>
        </w:rPr>
        <w:t xml:space="preserve"> </w:t>
      </w:r>
      <w:r w:rsidR="003C7939" w:rsidRPr="008E0E0F">
        <w:rPr>
          <w:rFonts w:ascii="Times New Roman" w:hAnsi="Times New Roman" w:cs="Times New Roman"/>
          <w:b/>
          <w:sz w:val="24"/>
          <w:szCs w:val="24"/>
        </w:rPr>
        <w:t xml:space="preserve">                                                                                              </w:t>
      </w:r>
      <w:r w:rsidRPr="008E0E0F">
        <w:rPr>
          <w:rFonts w:ascii="Times New Roman" w:hAnsi="Times New Roman" w:cs="Times New Roman"/>
          <w:b/>
          <w:sz w:val="24"/>
          <w:szCs w:val="24"/>
        </w:rPr>
        <w:t xml:space="preserve">     </w:t>
      </w:r>
      <w:r w:rsidR="003C7939" w:rsidRPr="008E0E0F">
        <w:rPr>
          <w:rFonts w:ascii="Times New Roman" w:hAnsi="Times New Roman" w:cs="Times New Roman"/>
          <w:b/>
          <w:sz w:val="24"/>
          <w:szCs w:val="24"/>
        </w:rPr>
        <w:t xml:space="preserve">      </w:t>
      </w:r>
      <w:r w:rsidRPr="008E0E0F">
        <w:rPr>
          <w:rFonts w:ascii="Times New Roman" w:hAnsi="Times New Roman" w:cs="Times New Roman"/>
          <w:b/>
          <w:sz w:val="24"/>
          <w:szCs w:val="24"/>
        </w:rPr>
        <w:t>/</w:t>
      </w:r>
      <w:r w:rsidR="007667FC" w:rsidRPr="008E0E0F">
        <w:rPr>
          <w:rFonts w:ascii="Times New Roman" w:hAnsi="Times New Roman" w:cs="Times New Roman"/>
          <w:b/>
          <w:sz w:val="24"/>
          <w:szCs w:val="24"/>
        </w:rPr>
        <w:t>ВАСКО СТОИЛКОВ</w:t>
      </w:r>
      <w:r w:rsidRPr="008E0E0F">
        <w:rPr>
          <w:rFonts w:ascii="Times New Roman" w:hAnsi="Times New Roman" w:cs="Times New Roman"/>
          <w:b/>
          <w:sz w:val="24"/>
          <w:szCs w:val="24"/>
        </w:rPr>
        <w:t>/</w:t>
      </w:r>
      <w:r w:rsidR="0035686D" w:rsidRPr="008E0E0F">
        <w:rPr>
          <w:rFonts w:ascii="Times New Roman" w:hAnsi="Times New Roman" w:cs="Times New Roman"/>
          <w:b/>
          <w:sz w:val="24"/>
          <w:szCs w:val="24"/>
        </w:rPr>
        <w:t xml:space="preserve">  </w:t>
      </w:r>
    </w:p>
    <w:p w:rsidR="003E7F82" w:rsidRPr="008E0E0F" w:rsidRDefault="003E7F82" w:rsidP="003E7F82">
      <w:pPr>
        <w:rPr>
          <w:rFonts w:ascii="Times New Roman" w:hAnsi="Times New Roman" w:cs="Times New Roman"/>
          <w:sz w:val="24"/>
          <w:szCs w:val="24"/>
        </w:rPr>
      </w:pPr>
    </w:p>
    <w:p w:rsidR="003E7F82" w:rsidRPr="008E0E0F" w:rsidRDefault="003E7F82" w:rsidP="003E7F82">
      <w:pPr>
        <w:rPr>
          <w:rFonts w:ascii="Times New Roman" w:hAnsi="Times New Roman" w:cs="Times New Roman"/>
          <w:sz w:val="24"/>
          <w:szCs w:val="24"/>
        </w:rPr>
      </w:pPr>
    </w:p>
    <w:p w:rsidR="003E7F82" w:rsidRPr="008E0E0F" w:rsidRDefault="003E7F82" w:rsidP="003E7F82">
      <w:pPr>
        <w:rPr>
          <w:rFonts w:ascii="Times New Roman" w:hAnsi="Times New Roman" w:cs="Times New Roman"/>
          <w:sz w:val="24"/>
          <w:szCs w:val="24"/>
        </w:rPr>
      </w:pPr>
    </w:p>
    <w:p w:rsidR="003E7F82" w:rsidRPr="008E0E0F" w:rsidRDefault="003E7F82" w:rsidP="003E7F82">
      <w:pPr>
        <w:rPr>
          <w:rFonts w:ascii="Times New Roman" w:hAnsi="Times New Roman" w:cs="Times New Roman"/>
          <w:sz w:val="24"/>
          <w:szCs w:val="24"/>
        </w:rPr>
      </w:pPr>
    </w:p>
    <w:p w:rsidR="003E7F82" w:rsidRPr="008E0E0F" w:rsidRDefault="003E7F82" w:rsidP="003C7939">
      <w:pPr>
        <w:tabs>
          <w:tab w:val="left" w:pos="3300"/>
        </w:tabs>
        <w:jc w:val="center"/>
        <w:rPr>
          <w:rFonts w:ascii="Times New Roman" w:hAnsi="Times New Roman" w:cs="Times New Roman"/>
          <w:b/>
          <w:sz w:val="24"/>
          <w:szCs w:val="24"/>
        </w:rPr>
      </w:pPr>
      <w:r w:rsidRPr="008E0E0F">
        <w:rPr>
          <w:rFonts w:ascii="Times New Roman" w:hAnsi="Times New Roman" w:cs="Times New Roman"/>
          <w:b/>
          <w:sz w:val="24"/>
          <w:szCs w:val="24"/>
        </w:rPr>
        <w:t>Д О К У М Е Н Т А Ц И Я</w:t>
      </w:r>
    </w:p>
    <w:p w:rsidR="003E7F82" w:rsidRPr="008E0E0F" w:rsidRDefault="003E7F82" w:rsidP="003C7939">
      <w:pPr>
        <w:tabs>
          <w:tab w:val="left" w:pos="3300"/>
        </w:tabs>
        <w:jc w:val="center"/>
        <w:rPr>
          <w:rFonts w:ascii="Times New Roman" w:hAnsi="Times New Roman" w:cs="Times New Roman"/>
          <w:b/>
          <w:sz w:val="24"/>
          <w:szCs w:val="24"/>
        </w:rPr>
      </w:pPr>
      <w:r w:rsidRPr="008E0E0F">
        <w:rPr>
          <w:rFonts w:ascii="Times New Roman" w:hAnsi="Times New Roman" w:cs="Times New Roman"/>
          <w:b/>
          <w:sz w:val="24"/>
          <w:szCs w:val="24"/>
        </w:rPr>
        <w:t xml:space="preserve">ЗА УЧАСТИЕ В ПРОЦЕДУРА ЗА ВЪЗЛАГАНЕ НА ОБЩЕСТВЕНА ПОРЪЧКА ЗА </w:t>
      </w:r>
      <w:r w:rsidR="00F4009F" w:rsidRPr="008E0E0F">
        <w:rPr>
          <w:rFonts w:ascii="Times New Roman" w:hAnsi="Times New Roman" w:cs="Times New Roman"/>
          <w:b/>
          <w:sz w:val="24"/>
          <w:szCs w:val="24"/>
        </w:rPr>
        <w:t xml:space="preserve">СТРОИТЕЛСТВО </w:t>
      </w:r>
      <w:r w:rsidRPr="008E0E0F">
        <w:rPr>
          <w:rFonts w:ascii="Times New Roman" w:hAnsi="Times New Roman" w:cs="Times New Roman"/>
          <w:b/>
          <w:sz w:val="24"/>
          <w:szCs w:val="24"/>
        </w:rPr>
        <w:t>ЧРЕЗ ПУБЛИЧНО СЪСТЕЗАНИЕ ПО ЗОП С ПРЕДМЕТ:</w:t>
      </w:r>
    </w:p>
    <w:p w:rsidR="003E7F82" w:rsidRPr="003A4B0F" w:rsidRDefault="003A4B0F" w:rsidP="003A4B0F">
      <w:pPr>
        <w:tabs>
          <w:tab w:val="left" w:pos="3300"/>
        </w:tabs>
        <w:jc w:val="both"/>
        <w:rPr>
          <w:rFonts w:ascii="Times New Roman" w:hAnsi="Times New Roman" w:cs="Times New Roman"/>
          <w:b/>
          <w:sz w:val="24"/>
          <w:szCs w:val="24"/>
          <w:lang w:val="en-US"/>
        </w:rPr>
      </w:pPr>
      <w:r>
        <w:rPr>
          <w:rFonts w:ascii="Times New Roman" w:hAnsi="Times New Roman" w:cs="Times New Roman"/>
          <w:b/>
          <w:sz w:val="24"/>
          <w:szCs w:val="24"/>
          <w:lang w:val="en-US"/>
        </w:rPr>
        <w:t>“</w:t>
      </w:r>
      <w:r w:rsidRPr="003A4B0F">
        <w:rPr>
          <w:rFonts w:ascii="Times New Roman" w:hAnsi="Times New Roman" w:cs="Times New Roman"/>
          <w:b/>
          <w:sz w:val="24"/>
          <w:szCs w:val="24"/>
        </w:rPr>
        <w:t xml:space="preserve">Реконструкция на част от съществуващата водоснабдителна система и съоръжения на град Сливница, община Сливница -II-ри етап - подмяна на водопроводна мрежа по улици "Цар Симеон Велики" </w:t>
      </w:r>
      <w:proofErr w:type="spellStart"/>
      <w:r w:rsidRPr="003A4B0F">
        <w:rPr>
          <w:rFonts w:ascii="Times New Roman" w:hAnsi="Times New Roman" w:cs="Times New Roman"/>
          <w:b/>
          <w:sz w:val="24"/>
          <w:szCs w:val="24"/>
        </w:rPr>
        <w:t>иул</w:t>
      </w:r>
      <w:proofErr w:type="spellEnd"/>
      <w:r w:rsidRPr="003A4B0F">
        <w:rPr>
          <w:rFonts w:ascii="Times New Roman" w:hAnsi="Times New Roman" w:cs="Times New Roman"/>
          <w:b/>
          <w:sz w:val="24"/>
          <w:szCs w:val="24"/>
        </w:rPr>
        <w:t>."Неделище"разположени между бул." 1300</w:t>
      </w:r>
      <w:r w:rsidR="001845D9">
        <w:rPr>
          <w:rFonts w:ascii="Times New Roman" w:hAnsi="Times New Roman" w:cs="Times New Roman"/>
          <w:b/>
          <w:sz w:val="24"/>
          <w:szCs w:val="24"/>
          <w:lang w:val="en-US"/>
        </w:rPr>
        <w:t xml:space="preserve"> </w:t>
      </w:r>
      <w:r w:rsidR="001845D9">
        <w:rPr>
          <w:rFonts w:ascii="Times New Roman" w:hAnsi="Times New Roman" w:cs="Times New Roman"/>
          <w:b/>
          <w:sz w:val="24"/>
          <w:szCs w:val="24"/>
        </w:rPr>
        <w:t>г</w:t>
      </w:r>
      <w:r w:rsidRPr="003A4B0F">
        <w:rPr>
          <w:rFonts w:ascii="Times New Roman" w:hAnsi="Times New Roman" w:cs="Times New Roman"/>
          <w:b/>
          <w:sz w:val="24"/>
          <w:szCs w:val="24"/>
        </w:rPr>
        <w:t xml:space="preserve">одини България и ул."Генерал </w:t>
      </w:r>
      <w:proofErr w:type="spellStart"/>
      <w:r w:rsidRPr="003A4B0F">
        <w:rPr>
          <w:rFonts w:ascii="Times New Roman" w:hAnsi="Times New Roman" w:cs="Times New Roman"/>
          <w:b/>
          <w:sz w:val="24"/>
          <w:szCs w:val="24"/>
        </w:rPr>
        <w:t>Гурко</w:t>
      </w:r>
      <w:proofErr w:type="spellEnd"/>
      <w:r w:rsidRPr="003A4B0F">
        <w:rPr>
          <w:rFonts w:ascii="Times New Roman" w:hAnsi="Times New Roman" w:cs="Times New Roman"/>
          <w:b/>
          <w:sz w:val="24"/>
          <w:szCs w:val="24"/>
        </w:rPr>
        <w:t>", така също улици</w:t>
      </w:r>
      <w:r w:rsidR="001845D9">
        <w:rPr>
          <w:rFonts w:ascii="Times New Roman" w:hAnsi="Times New Roman" w:cs="Times New Roman"/>
          <w:b/>
          <w:sz w:val="24"/>
          <w:szCs w:val="24"/>
        </w:rPr>
        <w:t xml:space="preserve"> </w:t>
      </w:r>
      <w:r w:rsidRPr="003A4B0F">
        <w:rPr>
          <w:rFonts w:ascii="Times New Roman" w:hAnsi="Times New Roman" w:cs="Times New Roman"/>
          <w:b/>
          <w:sz w:val="24"/>
          <w:szCs w:val="24"/>
        </w:rPr>
        <w:t xml:space="preserve">"Генерал </w:t>
      </w:r>
      <w:proofErr w:type="spellStart"/>
      <w:r w:rsidRPr="003A4B0F">
        <w:rPr>
          <w:rFonts w:ascii="Times New Roman" w:hAnsi="Times New Roman" w:cs="Times New Roman"/>
          <w:b/>
          <w:sz w:val="24"/>
          <w:szCs w:val="24"/>
        </w:rPr>
        <w:t>Гурко</w:t>
      </w:r>
      <w:proofErr w:type="spellEnd"/>
      <w:r w:rsidRPr="003A4B0F">
        <w:rPr>
          <w:rFonts w:ascii="Times New Roman" w:hAnsi="Times New Roman" w:cs="Times New Roman"/>
          <w:b/>
          <w:sz w:val="24"/>
          <w:szCs w:val="24"/>
        </w:rPr>
        <w:t xml:space="preserve">";"Панайот Хитов";"Атанас Узунов";"Панайот </w:t>
      </w:r>
      <w:proofErr w:type="spellStart"/>
      <w:r w:rsidRPr="003A4B0F">
        <w:rPr>
          <w:rFonts w:ascii="Times New Roman" w:hAnsi="Times New Roman" w:cs="Times New Roman"/>
          <w:b/>
          <w:sz w:val="24"/>
          <w:szCs w:val="24"/>
        </w:rPr>
        <w:t>Волов</w:t>
      </w:r>
      <w:proofErr w:type="spellEnd"/>
      <w:r w:rsidRPr="003A4B0F">
        <w:rPr>
          <w:rFonts w:ascii="Times New Roman" w:hAnsi="Times New Roman" w:cs="Times New Roman"/>
          <w:b/>
          <w:sz w:val="24"/>
          <w:szCs w:val="24"/>
        </w:rPr>
        <w:t>";"Тодор Г. Влайков"разположени между улици " Цар Симон Велики" и улица " Неделище",</w:t>
      </w:r>
      <w:r w:rsidR="001845D9">
        <w:rPr>
          <w:rFonts w:ascii="Times New Roman" w:hAnsi="Times New Roman" w:cs="Times New Roman"/>
          <w:b/>
          <w:sz w:val="24"/>
          <w:szCs w:val="24"/>
        </w:rPr>
        <w:t xml:space="preserve"> </w:t>
      </w:r>
      <w:r w:rsidRPr="003A4B0F">
        <w:rPr>
          <w:rFonts w:ascii="Times New Roman" w:hAnsi="Times New Roman" w:cs="Times New Roman"/>
          <w:b/>
          <w:sz w:val="24"/>
          <w:szCs w:val="24"/>
        </w:rPr>
        <w:t xml:space="preserve">улиците "Васил </w:t>
      </w:r>
      <w:proofErr w:type="spellStart"/>
      <w:r w:rsidRPr="003A4B0F">
        <w:rPr>
          <w:rFonts w:ascii="Times New Roman" w:hAnsi="Times New Roman" w:cs="Times New Roman"/>
          <w:b/>
          <w:sz w:val="24"/>
          <w:szCs w:val="24"/>
        </w:rPr>
        <w:t>Петлешков</w:t>
      </w:r>
      <w:proofErr w:type="spellEnd"/>
      <w:r w:rsidRPr="003A4B0F">
        <w:rPr>
          <w:rFonts w:ascii="Times New Roman" w:hAnsi="Times New Roman" w:cs="Times New Roman"/>
          <w:b/>
          <w:sz w:val="24"/>
          <w:szCs w:val="24"/>
        </w:rPr>
        <w:t>"</w:t>
      </w:r>
      <w:r w:rsidR="001845D9">
        <w:rPr>
          <w:rFonts w:ascii="Times New Roman" w:hAnsi="Times New Roman" w:cs="Times New Roman"/>
          <w:b/>
          <w:sz w:val="24"/>
          <w:szCs w:val="24"/>
        </w:rPr>
        <w:t xml:space="preserve"> </w:t>
      </w:r>
      <w:r w:rsidRPr="003A4B0F">
        <w:rPr>
          <w:rFonts w:ascii="Times New Roman" w:hAnsi="Times New Roman" w:cs="Times New Roman"/>
          <w:b/>
          <w:sz w:val="24"/>
          <w:szCs w:val="24"/>
        </w:rPr>
        <w:t>и</w:t>
      </w:r>
      <w:r w:rsidR="001845D9">
        <w:rPr>
          <w:rFonts w:ascii="Times New Roman" w:hAnsi="Times New Roman" w:cs="Times New Roman"/>
          <w:b/>
          <w:sz w:val="24"/>
          <w:szCs w:val="24"/>
        </w:rPr>
        <w:t xml:space="preserve"> </w:t>
      </w:r>
      <w:r w:rsidRPr="003A4B0F">
        <w:rPr>
          <w:rFonts w:ascii="Times New Roman" w:hAnsi="Times New Roman" w:cs="Times New Roman"/>
          <w:b/>
          <w:sz w:val="24"/>
          <w:szCs w:val="24"/>
        </w:rPr>
        <w:t>"Мир"</w:t>
      </w:r>
      <w:r w:rsidR="001845D9">
        <w:rPr>
          <w:rFonts w:ascii="Times New Roman" w:hAnsi="Times New Roman" w:cs="Times New Roman"/>
          <w:b/>
          <w:sz w:val="24"/>
          <w:szCs w:val="24"/>
        </w:rPr>
        <w:t xml:space="preserve"> </w:t>
      </w:r>
      <w:r w:rsidRPr="003A4B0F">
        <w:rPr>
          <w:rFonts w:ascii="Times New Roman" w:hAnsi="Times New Roman" w:cs="Times New Roman"/>
          <w:b/>
          <w:sz w:val="24"/>
          <w:szCs w:val="24"/>
        </w:rPr>
        <w:t>разположени между ул." Цар Симон Велики ", и ул." Хан Аспарух",</w:t>
      </w:r>
      <w:r w:rsidR="001845D9">
        <w:rPr>
          <w:rFonts w:ascii="Times New Roman" w:hAnsi="Times New Roman" w:cs="Times New Roman"/>
          <w:b/>
          <w:sz w:val="24"/>
          <w:szCs w:val="24"/>
        </w:rPr>
        <w:t xml:space="preserve"> </w:t>
      </w:r>
      <w:r w:rsidRPr="003A4B0F">
        <w:rPr>
          <w:rFonts w:ascii="Times New Roman" w:hAnsi="Times New Roman" w:cs="Times New Roman"/>
          <w:b/>
          <w:sz w:val="24"/>
          <w:szCs w:val="24"/>
        </w:rPr>
        <w:t>и улица без изход "Ален Мак" с вход от улица " Цар Симеон Велики"</w:t>
      </w:r>
      <w:r>
        <w:rPr>
          <w:rFonts w:ascii="Times New Roman" w:hAnsi="Times New Roman" w:cs="Times New Roman"/>
          <w:b/>
          <w:sz w:val="24"/>
          <w:szCs w:val="24"/>
          <w:lang w:val="en-US"/>
        </w:rPr>
        <w:t>”.</w:t>
      </w:r>
    </w:p>
    <w:p w:rsidR="003E7F82" w:rsidRPr="008E0E0F" w:rsidRDefault="003E7F82" w:rsidP="003E7F82">
      <w:pPr>
        <w:rPr>
          <w:rFonts w:ascii="Times New Roman" w:hAnsi="Times New Roman" w:cs="Times New Roman"/>
          <w:b/>
          <w:sz w:val="24"/>
          <w:szCs w:val="24"/>
        </w:rPr>
      </w:pPr>
    </w:p>
    <w:p w:rsidR="003E7F82" w:rsidRPr="008E0E0F" w:rsidRDefault="003E7F82" w:rsidP="003E7F82">
      <w:pPr>
        <w:rPr>
          <w:rFonts w:ascii="Times New Roman" w:hAnsi="Times New Roman" w:cs="Times New Roman"/>
          <w:sz w:val="24"/>
          <w:szCs w:val="24"/>
        </w:rPr>
      </w:pPr>
    </w:p>
    <w:p w:rsidR="003E7F82" w:rsidRPr="008E0E0F" w:rsidRDefault="003E7F82" w:rsidP="003E7F82">
      <w:pPr>
        <w:rPr>
          <w:rFonts w:ascii="Times New Roman" w:hAnsi="Times New Roman" w:cs="Times New Roman"/>
          <w:sz w:val="24"/>
          <w:szCs w:val="24"/>
        </w:rPr>
      </w:pPr>
    </w:p>
    <w:p w:rsidR="003E7F82" w:rsidRPr="008E0E0F" w:rsidRDefault="003E7F82" w:rsidP="003E7F82">
      <w:pPr>
        <w:rPr>
          <w:rFonts w:ascii="Times New Roman" w:hAnsi="Times New Roman" w:cs="Times New Roman"/>
          <w:sz w:val="24"/>
          <w:szCs w:val="24"/>
        </w:rPr>
      </w:pPr>
    </w:p>
    <w:p w:rsidR="003E7F82" w:rsidRPr="008E0E0F" w:rsidRDefault="003E7F82" w:rsidP="003E7F82">
      <w:pPr>
        <w:rPr>
          <w:rFonts w:ascii="Times New Roman" w:hAnsi="Times New Roman" w:cs="Times New Roman"/>
          <w:sz w:val="24"/>
          <w:szCs w:val="24"/>
        </w:rPr>
      </w:pPr>
    </w:p>
    <w:p w:rsidR="003E7F82" w:rsidRPr="008E0E0F" w:rsidRDefault="003E7F82" w:rsidP="003E7F82">
      <w:pPr>
        <w:rPr>
          <w:rFonts w:ascii="Times New Roman" w:hAnsi="Times New Roman" w:cs="Times New Roman"/>
          <w:sz w:val="24"/>
          <w:szCs w:val="24"/>
        </w:rPr>
      </w:pPr>
    </w:p>
    <w:p w:rsidR="003E7F82" w:rsidRPr="008E0E0F" w:rsidRDefault="003E7F82" w:rsidP="003E7F82">
      <w:pPr>
        <w:rPr>
          <w:rFonts w:ascii="Times New Roman" w:hAnsi="Times New Roman" w:cs="Times New Roman"/>
          <w:sz w:val="24"/>
          <w:szCs w:val="24"/>
        </w:rPr>
      </w:pPr>
    </w:p>
    <w:p w:rsidR="003E7F82" w:rsidRPr="008E0E0F" w:rsidRDefault="003E7F82" w:rsidP="003E7F82">
      <w:pPr>
        <w:rPr>
          <w:rFonts w:ascii="Times New Roman" w:hAnsi="Times New Roman" w:cs="Times New Roman"/>
          <w:sz w:val="24"/>
          <w:szCs w:val="24"/>
        </w:rPr>
      </w:pPr>
    </w:p>
    <w:p w:rsidR="003E7F82" w:rsidRPr="008E0E0F" w:rsidRDefault="003E7F82" w:rsidP="003E7F82">
      <w:pPr>
        <w:rPr>
          <w:rFonts w:ascii="Times New Roman" w:hAnsi="Times New Roman" w:cs="Times New Roman"/>
          <w:sz w:val="24"/>
          <w:szCs w:val="24"/>
        </w:rPr>
      </w:pPr>
    </w:p>
    <w:p w:rsidR="003E7F82" w:rsidRPr="008E0E0F" w:rsidRDefault="003E7F82" w:rsidP="003E7F82">
      <w:pPr>
        <w:rPr>
          <w:rFonts w:ascii="Times New Roman" w:hAnsi="Times New Roman" w:cs="Times New Roman"/>
          <w:sz w:val="24"/>
          <w:szCs w:val="24"/>
        </w:rPr>
      </w:pPr>
    </w:p>
    <w:p w:rsidR="003E7F82" w:rsidRPr="008E0E0F" w:rsidRDefault="003E7F82" w:rsidP="003E7F82">
      <w:pPr>
        <w:tabs>
          <w:tab w:val="left" w:pos="3720"/>
        </w:tabs>
        <w:rPr>
          <w:rFonts w:ascii="Times New Roman" w:hAnsi="Times New Roman" w:cs="Times New Roman"/>
          <w:b/>
          <w:sz w:val="24"/>
          <w:szCs w:val="24"/>
        </w:rPr>
      </w:pPr>
      <w:r w:rsidRPr="008E0E0F">
        <w:rPr>
          <w:rFonts w:ascii="Times New Roman" w:hAnsi="Times New Roman" w:cs="Times New Roman"/>
          <w:sz w:val="24"/>
          <w:szCs w:val="24"/>
        </w:rPr>
        <w:tab/>
      </w:r>
      <w:r w:rsidRPr="008E0E0F">
        <w:rPr>
          <w:rFonts w:ascii="Times New Roman" w:hAnsi="Times New Roman" w:cs="Times New Roman"/>
          <w:b/>
          <w:sz w:val="24"/>
          <w:szCs w:val="24"/>
        </w:rPr>
        <w:t>Гр. Сливница, 20</w:t>
      </w:r>
      <w:r w:rsidR="0007348B">
        <w:rPr>
          <w:rFonts w:ascii="Times New Roman" w:hAnsi="Times New Roman" w:cs="Times New Roman"/>
          <w:b/>
          <w:sz w:val="24"/>
          <w:szCs w:val="24"/>
        </w:rPr>
        <w:t>20</w:t>
      </w:r>
      <w:r w:rsidR="002B1269" w:rsidRPr="008E0E0F">
        <w:rPr>
          <w:rFonts w:ascii="Times New Roman" w:hAnsi="Times New Roman" w:cs="Times New Roman"/>
          <w:b/>
          <w:sz w:val="24"/>
          <w:szCs w:val="24"/>
        </w:rPr>
        <w:t xml:space="preserve"> </w:t>
      </w:r>
      <w:r w:rsidRPr="008E0E0F">
        <w:rPr>
          <w:rFonts w:ascii="Times New Roman" w:hAnsi="Times New Roman" w:cs="Times New Roman"/>
          <w:b/>
          <w:sz w:val="24"/>
          <w:szCs w:val="24"/>
        </w:rPr>
        <w:t>г.</w:t>
      </w:r>
    </w:p>
    <w:p w:rsidR="003E7F82" w:rsidRPr="008E0E0F" w:rsidRDefault="003E7F82" w:rsidP="003C7939">
      <w:pPr>
        <w:tabs>
          <w:tab w:val="left" w:pos="3720"/>
        </w:tabs>
        <w:jc w:val="center"/>
        <w:rPr>
          <w:rFonts w:ascii="Times New Roman" w:hAnsi="Times New Roman" w:cs="Times New Roman"/>
          <w:b/>
          <w:sz w:val="24"/>
          <w:szCs w:val="24"/>
        </w:rPr>
      </w:pPr>
      <w:r w:rsidRPr="008E0E0F">
        <w:rPr>
          <w:rFonts w:ascii="Times New Roman" w:hAnsi="Times New Roman" w:cs="Times New Roman"/>
          <w:b/>
          <w:sz w:val="24"/>
          <w:szCs w:val="24"/>
        </w:rPr>
        <w:lastRenderedPageBreak/>
        <w:t>СЪДЪРЖАНИЕ:</w:t>
      </w:r>
    </w:p>
    <w:p w:rsidR="003C7939" w:rsidRPr="008E0E0F" w:rsidRDefault="003C7939" w:rsidP="003E7F82">
      <w:pPr>
        <w:tabs>
          <w:tab w:val="left" w:pos="3720"/>
        </w:tabs>
        <w:rPr>
          <w:rFonts w:ascii="Times New Roman" w:hAnsi="Times New Roman" w:cs="Times New Roman"/>
          <w:sz w:val="24"/>
          <w:szCs w:val="24"/>
        </w:rPr>
      </w:pPr>
    </w:p>
    <w:p w:rsidR="003E7F82" w:rsidRPr="008E0E0F" w:rsidRDefault="003E7F82"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Раздел I:</w:t>
      </w:r>
      <w:r w:rsidRPr="008E0E0F">
        <w:rPr>
          <w:rFonts w:ascii="Times New Roman" w:hAnsi="Times New Roman" w:cs="Times New Roman"/>
          <w:sz w:val="24"/>
          <w:szCs w:val="24"/>
        </w:rPr>
        <w:t xml:space="preserve"> Пълно опи</w:t>
      </w:r>
      <w:r w:rsidR="00990F8A" w:rsidRPr="008E0E0F">
        <w:rPr>
          <w:rFonts w:ascii="Times New Roman" w:hAnsi="Times New Roman" w:cs="Times New Roman"/>
          <w:sz w:val="24"/>
          <w:szCs w:val="24"/>
        </w:rPr>
        <w:t>сание на предмета на поръчката</w:t>
      </w:r>
    </w:p>
    <w:p w:rsidR="003E7F82" w:rsidRPr="008E0E0F" w:rsidRDefault="003E7F82"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Раздел II:</w:t>
      </w:r>
      <w:r w:rsidRPr="008E0E0F">
        <w:rPr>
          <w:rFonts w:ascii="Times New Roman" w:hAnsi="Times New Roman" w:cs="Times New Roman"/>
          <w:sz w:val="24"/>
          <w:szCs w:val="24"/>
        </w:rPr>
        <w:t xml:space="preserve"> Цени и начин на плащане</w:t>
      </w:r>
    </w:p>
    <w:p w:rsidR="003E7F82" w:rsidRPr="008E0E0F" w:rsidRDefault="003E7F82"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Раздел III:</w:t>
      </w:r>
      <w:r w:rsidRPr="008E0E0F">
        <w:rPr>
          <w:rFonts w:ascii="Times New Roman" w:hAnsi="Times New Roman" w:cs="Times New Roman"/>
          <w:sz w:val="24"/>
          <w:szCs w:val="24"/>
        </w:rPr>
        <w:t xml:space="preserve"> Изисквания към участниците и указания за подготовка на офертата</w:t>
      </w:r>
    </w:p>
    <w:p w:rsidR="003E7F82" w:rsidRPr="008E0E0F" w:rsidRDefault="003E7F82"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Раздел IV:</w:t>
      </w:r>
      <w:r w:rsidRPr="008E0E0F">
        <w:rPr>
          <w:rFonts w:ascii="Times New Roman" w:hAnsi="Times New Roman" w:cs="Times New Roman"/>
          <w:sz w:val="24"/>
          <w:szCs w:val="24"/>
        </w:rPr>
        <w:t xml:space="preserve"> Методика за оценка на офертите</w:t>
      </w:r>
    </w:p>
    <w:p w:rsidR="003E7F82" w:rsidRPr="008E0E0F" w:rsidRDefault="003E7F82"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Раздел V:</w:t>
      </w:r>
      <w:r w:rsidRPr="008E0E0F">
        <w:rPr>
          <w:rFonts w:ascii="Times New Roman" w:hAnsi="Times New Roman" w:cs="Times New Roman"/>
          <w:sz w:val="24"/>
          <w:szCs w:val="24"/>
        </w:rPr>
        <w:t xml:space="preserve"> Указания за подготовка на офертите</w:t>
      </w:r>
    </w:p>
    <w:p w:rsidR="003E7F82" w:rsidRPr="008E0E0F" w:rsidRDefault="003E7F82"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Раздел VI:</w:t>
      </w:r>
      <w:r w:rsidRPr="008E0E0F">
        <w:rPr>
          <w:rFonts w:ascii="Times New Roman" w:hAnsi="Times New Roman" w:cs="Times New Roman"/>
          <w:sz w:val="24"/>
          <w:szCs w:val="24"/>
        </w:rPr>
        <w:t xml:space="preserve"> Разглеждане на оферти</w:t>
      </w:r>
    </w:p>
    <w:p w:rsidR="003E7F82" w:rsidRPr="008E0E0F" w:rsidRDefault="003E7F82"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Раздел VII:</w:t>
      </w:r>
      <w:r w:rsidRPr="008E0E0F">
        <w:rPr>
          <w:rFonts w:ascii="Times New Roman" w:hAnsi="Times New Roman" w:cs="Times New Roman"/>
          <w:sz w:val="24"/>
          <w:szCs w:val="24"/>
        </w:rPr>
        <w:t xml:space="preserve"> Класиране и определяне на изпълнител</w:t>
      </w:r>
    </w:p>
    <w:p w:rsidR="003E7F82" w:rsidRPr="008E0E0F" w:rsidRDefault="003E7F82"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Раздел VIII:</w:t>
      </w:r>
      <w:r w:rsidRPr="008E0E0F">
        <w:rPr>
          <w:rFonts w:ascii="Times New Roman" w:hAnsi="Times New Roman" w:cs="Times New Roman"/>
          <w:sz w:val="24"/>
          <w:szCs w:val="24"/>
        </w:rPr>
        <w:t xml:space="preserve"> Сключване на договор за обществена поръчка</w:t>
      </w:r>
    </w:p>
    <w:p w:rsidR="003E7F82" w:rsidRPr="008E0E0F" w:rsidRDefault="003E7F82"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Раздел IX:</w:t>
      </w:r>
      <w:r w:rsidRPr="008E0E0F">
        <w:rPr>
          <w:rFonts w:ascii="Times New Roman" w:hAnsi="Times New Roman" w:cs="Times New Roman"/>
          <w:sz w:val="24"/>
          <w:szCs w:val="24"/>
        </w:rPr>
        <w:t xml:space="preserve"> </w:t>
      </w:r>
      <w:r w:rsidR="00CF1886" w:rsidRPr="008E0E0F">
        <w:rPr>
          <w:rFonts w:ascii="Times New Roman" w:hAnsi="Times New Roman" w:cs="Times New Roman"/>
          <w:sz w:val="24"/>
          <w:szCs w:val="24"/>
        </w:rPr>
        <w:t xml:space="preserve"> Гаранции</w:t>
      </w:r>
    </w:p>
    <w:p w:rsidR="00C15B1D" w:rsidRPr="008E0E0F" w:rsidRDefault="00C15B1D"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 xml:space="preserve">Раздел X: </w:t>
      </w:r>
      <w:r w:rsidRPr="008E0E0F">
        <w:rPr>
          <w:rFonts w:ascii="Times New Roman" w:hAnsi="Times New Roman" w:cs="Times New Roman"/>
          <w:sz w:val="24"/>
          <w:szCs w:val="24"/>
        </w:rPr>
        <w:t>Технически спецификации</w:t>
      </w:r>
    </w:p>
    <w:p w:rsidR="00C15B1D" w:rsidRPr="008E0E0F" w:rsidRDefault="00C15B1D"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 xml:space="preserve">Раздел XI: </w:t>
      </w:r>
      <w:r w:rsidRPr="008E0E0F">
        <w:rPr>
          <w:rFonts w:ascii="Times New Roman" w:hAnsi="Times New Roman" w:cs="Times New Roman"/>
          <w:sz w:val="24"/>
          <w:szCs w:val="24"/>
        </w:rPr>
        <w:t>Инвестиционни проекти</w:t>
      </w:r>
    </w:p>
    <w:p w:rsidR="00C15B1D" w:rsidRPr="008E0E0F" w:rsidRDefault="00C15B1D"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Раздел XII:</w:t>
      </w:r>
      <w:r w:rsidRPr="008E0E0F">
        <w:t xml:space="preserve"> О</w:t>
      </w:r>
      <w:r w:rsidRPr="008E0E0F">
        <w:rPr>
          <w:rFonts w:ascii="Times New Roman" w:hAnsi="Times New Roman" w:cs="Times New Roman"/>
          <w:sz w:val="24"/>
          <w:szCs w:val="24"/>
        </w:rPr>
        <w:t>бразци на документи</w:t>
      </w:r>
    </w:p>
    <w:p w:rsidR="00C15B1D" w:rsidRPr="008E0E0F" w:rsidRDefault="00C15B1D" w:rsidP="003E7F82">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t xml:space="preserve">Раздел XIII: </w:t>
      </w:r>
      <w:r w:rsidRPr="008E0E0F">
        <w:rPr>
          <w:rFonts w:ascii="Times New Roman" w:hAnsi="Times New Roman" w:cs="Times New Roman"/>
          <w:sz w:val="24"/>
          <w:szCs w:val="24"/>
        </w:rPr>
        <w:t>Проект на договор</w:t>
      </w:r>
    </w:p>
    <w:p w:rsidR="00CF1886" w:rsidRPr="008E0E0F" w:rsidRDefault="00CF1886" w:rsidP="003E7F82">
      <w:pPr>
        <w:tabs>
          <w:tab w:val="left" w:pos="3720"/>
        </w:tabs>
        <w:rPr>
          <w:rFonts w:ascii="Times New Roman" w:hAnsi="Times New Roman" w:cs="Times New Roman"/>
          <w:sz w:val="24"/>
          <w:szCs w:val="24"/>
        </w:rPr>
      </w:pPr>
    </w:p>
    <w:p w:rsidR="00CF1886" w:rsidRPr="008E0E0F" w:rsidRDefault="00CF1886" w:rsidP="003E7F82">
      <w:pPr>
        <w:tabs>
          <w:tab w:val="left" w:pos="3720"/>
        </w:tabs>
        <w:rPr>
          <w:rFonts w:ascii="Times New Roman" w:hAnsi="Times New Roman" w:cs="Times New Roman"/>
          <w:sz w:val="24"/>
          <w:szCs w:val="24"/>
        </w:rPr>
      </w:pPr>
    </w:p>
    <w:p w:rsidR="00CF1886" w:rsidRPr="008E0E0F" w:rsidRDefault="00CF1886" w:rsidP="003E7F82">
      <w:pPr>
        <w:tabs>
          <w:tab w:val="left" w:pos="3720"/>
        </w:tabs>
        <w:rPr>
          <w:rFonts w:ascii="Times New Roman" w:hAnsi="Times New Roman" w:cs="Times New Roman"/>
          <w:sz w:val="24"/>
          <w:szCs w:val="24"/>
        </w:rPr>
      </w:pPr>
    </w:p>
    <w:p w:rsidR="00CF1886" w:rsidRPr="008E0E0F" w:rsidRDefault="00CF1886" w:rsidP="003E7F82">
      <w:pPr>
        <w:tabs>
          <w:tab w:val="left" w:pos="3720"/>
        </w:tabs>
        <w:rPr>
          <w:rFonts w:ascii="Times New Roman" w:hAnsi="Times New Roman" w:cs="Times New Roman"/>
          <w:sz w:val="24"/>
          <w:szCs w:val="24"/>
        </w:rPr>
      </w:pPr>
    </w:p>
    <w:p w:rsidR="00CF1886" w:rsidRPr="008E0E0F" w:rsidRDefault="00CF1886" w:rsidP="003E7F82">
      <w:pPr>
        <w:tabs>
          <w:tab w:val="left" w:pos="3720"/>
        </w:tabs>
        <w:rPr>
          <w:rFonts w:ascii="Times New Roman" w:hAnsi="Times New Roman" w:cs="Times New Roman"/>
          <w:sz w:val="24"/>
          <w:szCs w:val="24"/>
        </w:rPr>
      </w:pPr>
    </w:p>
    <w:p w:rsidR="00CF1886" w:rsidRPr="008E0E0F" w:rsidRDefault="00CF1886" w:rsidP="003E7F82">
      <w:pPr>
        <w:tabs>
          <w:tab w:val="left" w:pos="3720"/>
        </w:tabs>
        <w:rPr>
          <w:rFonts w:ascii="Times New Roman" w:hAnsi="Times New Roman" w:cs="Times New Roman"/>
          <w:sz w:val="24"/>
          <w:szCs w:val="24"/>
        </w:rPr>
      </w:pPr>
    </w:p>
    <w:p w:rsidR="00CF1886" w:rsidRPr="008E0E0F" w:rsidRDefault="00CF1886" w:rsidP="003E7F82">
      <w:pPr>
        <w:tabs>
          <w:tab w:val="left" w:pos="3720"/>
        </w:tabs>
        <w:rPr>
          <w:rFonts w:ascii="Times New Roman" w:hAnsi="Times New Roman" w:cs="Times New Roman"/>
          <w:sz w:val="24"/>
          <w:szCs w:val="24"/>
        </w:rPr>
      </w:pPr>
    </w:p>
    <w:p w:rsidR="00CF1886" w:rsidRDefault="00CF1886" w:rsidP="003E7F82">
      <w:pPr>
        <w:tabs>
          <w:tab w:val="left" w:pos="3720"/>
        </w:tabs>
        <w:rPr>
          <w:rFonts w:ascii="Times New Roman" w:hAnsi="Times New Roman" w:cs="Times New Roman"/>
          <w:sz w:val="24"/>
          <w:szCs w:val="24"/>
        </w:rPr>
      </w:pPr>
    </w:p>
    <w:p w:rsidR="0007348B" w:rsidRPr="008E0E0F" w:rsidRDefault="0007348B" w:rsidP="003E7F82">
      <w:pPr>
        <w:tabs>
          <w:tab w:val="left" w:pos="3720"/>
        </w:tabs>
        <w:rPr>
          <w:rFonts w:ascii="Times New Roman" w:hAnsi="Times New Roman" w:cs="Times New Roman"/>
          <w:sz w:val="24"/>
          <w:szCs w:val="24"/>
        </w:rPr>
      </w:pPr>
    </w:p>
    <w:p w:rsidR="009F3B5D" w:rsidRPr="008E0E0F" w:rsidRDefault="009F3B5D" w:rsidP="003E7F82">
      <w:pPr>
        <w:tabs>
          <w:tab w:val="left" w:pos="3720"/>
        </w:tabs>
        <w:rPr>
          <w:rFonts w:ascii="Times New Roman" w:hAnsi="Times New Roman" w:cs="Times New Roman"/>
          <w:sz w:val="24"/>
          <w:szCs w:val="24"/>
        </w:rPr>
      </w:pPr>
    </w:p>
    <w:p w:rsidR="009F3B5D" w:rsidRPr="008E0E0F" w:rsidRDefault="009F3B5D" w:rsidP="003E7F82">
      <w:pPr>
        <w:tabs>
          <w:tab w:val="left" w:pos="3720"/>
        </w:tabs>
        <w:rPr>
          <w:rFonts w:ascii="Times New Roman" w:hAnsi="Times New Roman" w:cs="Times New Roman"/>
          <w:sz w:val="24"/>
          <w:szCs w:val="24"/>
        </w:rPr>
      </w:pPr>
    </w:p>
    <w:p w:rsidR="003C3225" w:rsidRPr="008E0E0F" w:rsidRDefault="003C3225" w:rsidP="003E7F82">
      <w:pPr>
        <w:tabs>
          <w:tab w:val="left" w:pos="3720"/>
        </w:tabs>
        <w:rPr>
          <w:rFonts w:ascii="Times New Roman" w:hAnsi="Times New Roman" w:cs="Times New Roman"/>
          <w:sz w:val="24"/>
          <w:szCs w:val="24"/>
        </w:rPr>
      </w:pPr>
    </w:p>
    <w:p w:rsidR="00D97450" w:rsidRPr="008E0E0F" w:rsidRDefault="00D97450" w:rsidP="00D97450">
      <w:pPr>
        <w:pStyle w:val="a7"/>
        <w:numPr>
          <w:ilvl w:val="0"/>
          <w:numId w:val="36"/>
        </w:numPr>
        <w:tabs>
          <w:tab w:val="left" w:pos="3720"/>
        </w:tabs>
        <w:jc w:val="both"/>
        <w:rPr>
          <w:rFonts w:ascii="Times New Roman" w:hAnsi="Times New Roman" w:cs="Times New Roman"/>
          <w:b/>
          <w:sz w:val="24"/>
          <w:szCs w:val="24"/>
        </w:rPr>
      </w:pPr>
      <w:r w:rsidRPr="008E0E0F">
        <w:rPr>
          <w:rFonts w:ascii="Times New Roman" w:hAnsi="Times New Roman" w:cs="Times New Roman"/>
          <w:b/>
          <w:sz w:val="24"/>
          <w:szCs w:val="24"/>
        </w:rPr>
        <w:lastRenderedPageBreak/>
        <w:t>ПЪЛНО ОПИСАНИЕ НА ПРЕДМЕТА НА ПОРЪЧКАТА</w:t>
      </w:r>
    </w:p>
    <w:p w:rsidR="00D97450" w:rsidRPr="008E0E0F" w:rsidRDefault="00D97450" w:rsidP="00D97450">
      <w:pPr>
        <w:tabs>
          <w:tab w:val="left" w:pos="3720"/>
        </w:tabs>
        <w:jc w:val="both"/>
        <w:rPr>
          <w:rFonts w:ascii="Times New Roman" w:hAnsi="Times New Roman" w:cs="Times New Roman"/>
          <w:b/>
          <w:sz w:val="24"/>
          <w:szCs w:val="24"/>
        </w:rPr>
      </w:pPr>
      <w:r w:rsidRPr="008E0E0F">
        <w:rPr>
          <w:rFonts w:ascii="Times New Roman" w:hAnsi="Times New Roman" w:cs="Times New Roman"/>
          <w:b/>
          <w:sz w:val="24"/>
          <w:szCs w:val="24"/>
        </w:rPr>
        <w:t>Кратка информация за поръчката</w:t>
      </w:r>
    </w:p>
    <w:p w:rsidR="0007348B" w:rsidRPr="0007348B" w:rsidRDefault="001007A7" w:rsidP="0007348B">
      <w:pPr>
        <w:tabs>
          <w:tab w:val="left" w:pos="851"/>
        </w:tabs>
        <w:jc w:val="both"/>
        <w:rPr>
          <w:rFonts w:ascii="Times New Roman" w:hAnsi="Times New Roman" w:cs="Times New Roman"/>
          <w:sz w:val="24"/>
          <w:szCs w:val="24"/>
        </w:rPr>
      </w:pPr>
      <w:r w:rsidRPr="008E0E0F">
        <w:rPr>
          <w:rFonts w:ascii="Times New Roman" w:hAnsi="Times New Roman" w:cs="Times New Roman"/>
          <w:sz w:val="24"/>
          <w:szCs w:val="24"/>
        </w:rPr>
        <w:tab/>
      </w:r>
      <w:r w:rsidR="0007348B" w:rsidRPr="0007348B">
        <w:rPr>
          <w:rFonts w:ascii="Times New Roman" w:hAnsi="Times New Roman" w:cs="Times New Roman"/>
          <w:sz w:val="24"/>
          <w:szCs w:val="24"/>
        </w:rPr>
        <w:t xml:space="preserve">Предмет на настоящия проект е само реконструкция на част от вътрешната водопроводна мрежа град Сливница. Предмет на този проект е «Реконструкция на част от съществуващата водоснабдителна система и съоръжения на гр. Сливница, община Сливница - II етап по ул. „Неделище“, ул. „Мир“, ул. „Тодор Г. Влайков“, ул. „Васил </w:t>
      </w:r>
      <w:proofErr w:type="spellStart"/>
      <w:r w:rsidR="0007348B" w:rsidRPr="0007348B">
        <w:rPr>
          <w:rFonts w:ascii="Times New Roman" w:hAnsi="Times New Roman" w:cs="Times New Roman"/>
          <w:sz w:val="24"/>
          <w:szCs w:val="24"/>
        </w:rPr>
        <w:t>Петлешков</w:t>
      </w:r>
      <w:proofErr w:type="spellEnd"/>
      <w:r w:rsidR="0007348B" w:rsidRPr="0007348B">
        <w:rPr>
          <w:rFonts w:ascii="Times New Roman" w:hAnsi="Times New Roman" w:cs="Times New Roman"/>
          <w:sz w:val="24"/>
          <w:szCs w:val="24"/>
        </w:rPr>
        <w:t xml:space="preserve">“, ул. „Панайот </w:t>
      </w:r>
      <w:proofErr w:type="spellStart"/>
      <w:r w:rsidR="0007348B" w:rsidRPr="0007348B">
        <w:rPr>
          <w:rFonts w:ascii="Times New Roman" w:hAnsi="Times New Roman" w:cs="Times New Roman"/>
          <w:sz w:val="24"/>
          <w:szCs w:val="24"/>
        </w:rPr>
        <w:t>Волов</w:t>
      </w:r>
      <w:proofErr w:type="spellEnd"/>
      <w:r w:rsidR="0007348B" w:rsidRPr="0007348B">
        <w:rPr>
          <w:rFonts w:ascii="Times New Roman" w:hAnsi="Times New Roman" w:cs="Times New Roman"/>
          <w:sz w:val="24"/>
          <w:szCs w:val="24"/>
        </w:rPr>
        <w:t xml:space="preserve">“, ул. „Ален мак“, ул. Атанас Узунов“, ул. „Панайот Хитов“, ул. Ген. </w:t>
      </w:r>
      <w:proofErr w:type="spellStart"/>
      <w:r w:rsidR="0007348B" w:rsidRPr="0007348B">
        <w:rPr>
          <w:rFonts w:ascii="Times New Roman" w:hAnsi="Times New Roman" w:cs="Times New Roman"/>
          <w:sz w:val="24"/>
          <w:szCs w:val="24"/>
        </w:rPr>
        <w:t>Гурко</w:t>
      </w:r>
      <w:proofErr w:type="spellEnd"/>
      <w:r w:rsidR="0007348B" w:rsidRPr="0007348B">
        <w:rPr>
          <w:rFonts w:ascii="Times New Roman" w:hAnsi="Times New Roman" w:cs="Times New Roman"/>
          <w:sz w:val="24"/>
          <w:szCs w:val="24"/>
        </w:rPr>
        <w:t>“ и ул. „Цар Симеон Велики“ – северен участък“»</w:t>
      </w:r>
    </w:p>
    <w:p w:rsidR="0007348B" w:rsidRPr="0007348B" w:rsidRDefault="0007348B" w:rsidP="0007348B">
      <w:pPr>
        <w:tabs>
          <w:tab w:val="left" w:pos="851"/>
        </w:tabs>
        <w:jc w:val="both"/>
        <w:rPr>
          <w:rFonts w:ascii="Times New Roman" w:hAnsi="Times New Roman" w:cs="Times New Roman"/>
          <w:sz w:val="24"/>
          <w:szCs w:val="24"/>
        </w:rPr>
      </w:pP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 xml:space="preserve">Новопроектираната мрежа предмет на реконструкцията на град Сливница е 6040,95м, от които 3906,94м са предмет на този проект-етап II, по ул. „Неделище“, ул. „Мир“, ул. „Тодор Г. Влайков“, ул. „Васил </w:t>
      </w:r>
      <w:proofErr w:type="spellStart"/>
      <w:r w:rsidRPr="0007348B">
        <w:rPr>
          <w:rFonts w:ascii="Times New Roman" w:hAnsi="Times New Roman" w:cs="Times New Roman"/>
          <w:sz w:val="24"/>
          <w:szCs w:val="24"/>
        </w:rPr>
        <w:t>Петлешков</w:t>
      </w:r>
      <w:proofErr w:type="spellEnd"/>
      <w:r w:rsidRPr="0007348B">
        <w:rPr>
          <w:rFonts w:ascii="Times New Roman" w:hAnsi="Times New Roman" w:cs="Times New Roman"/>
          <w:sz w:val="24"/>
          <w:szCs w:val="24"/>
        </w:rPr>
        <w:t xml:space="preserve">“, ул. „Панайот </w:t>
      </w:r>
      <w:proofErr w:type="spellStart"/>
      <w:r w:rsidRPr="0007348B">
        <w:rPr>
          <w:rFonts w:ascii="Times New Roman" w:hAnsi="Times New Roman" w:cs="Times New Roman"/>
          <w:sz w:val="24"/>
          <w:szCs w:val="24"/>
        </w:rPr>
        <w:t>Волов</w:t>
      </w:r>
      <w:proofErr w:type="spellEnd"/>
      <w:r w:rsidRPr="0007348B">
        <w:rPr>
          <w:rFonts w:ascii="Times New Roman" w:hAnsi="Times New Roman" w:cs="Times New Roman"/>
          <w:sz w:val="24"/>
          <w:szCs w:val="24"/>
        </w:rPr>
        <w:t xml:space="preserve">“, ул. „Ален мак“, ул. Атанас Узунов“, ул. „Панайот Хитов“, ул. Ген. </w:t>
      </w:r>
      <w:proofErr w:type="spellStart"/>
      <w:r w:rsidRPr="0007348B">
        <w:rPr>
          <w:rFonts w:ascii="Times New Roman" w:hAnsi="Times New Roman" w:cs="Times New Roman"/>
          <w:sz w:val="24"/>
          <w:szCs w:val="24"/>
        </w:rPr>
        <w:t>Гурко</w:t>
      </w:r>
      <w:proofErr w:type="spellEnd"/>
      <w:r w:rsidRPr="0007348B">
        <w:rPr>
          <w:rFonts w:ascii="Times New Roman" w:hAnsi="Times New Roman" w:cs="Times New Roman"/>
          <w:sz w:val="24"/>
          <w:szCs w:val="24"/>
        </w:rPr>
        <w:t>“ и ул. „Цар Симеон Велики“ – северен участък“.</w:t>
      </w: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Водопроводът ще се положи в пътното платно на разстояние от бордюра 1,00м,  при ширина на пътното платно 5.00м, а при ширина под 5.00м - 0.55м.</w:t>
      </w:r>
    </w:p>
    <w:p w:rsidR="0007348B" w:rsidRPr="0007348B" w:rsidRDefault="0007348B" w:rsidP="0007348B">
      <w:pPr>
        <w:tabs>
          <w:tab w:val="left" w:pos="851"/>
        </w:tabs>
        <w:jc w:val="both"/>
        <w:rPr>
          <w:rFonts w:ascii="Times New Roman" w:hAnsi="Times New Roman" w:cs="Times New Roman"/>
          <w:sz w:val="24"/>
          <w:szCs w:val="24"/>
        </w:rPr>
      </w:pP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Преди започване на изкопните работи и строителството  за отделните водопроводни клонове се  извършва  подготовка на трасето:</w:t>
      </w: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Изготвен е  план на изкопите с приета ширина 1,4м , при предпоставката , че изкопите ще бъдат укрепени.</w:t>
      </w: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Съществуващата асфалтобетонова настилка , след трасиране на клона  се очертава изкопа  и асфалта се изрязва внимателно с циркуляр. Отнема се пътна настилка с дебелина 50см за леко движение.</w:t>
      </w: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 xml:space="preserve">Следва изпълнение на изкопните работи до дълбочина съгласно ВК проекта / , успоредно с укрепване на изкопа. </w:t>
      </w: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 xml:space="preserve">След монтажните работи и  изпитванията на проводите , следва обратната </w:t>
      </w:r>
      <w:proofErr w:type="spellStart"/>
      <w:r w:rsidRPr="0007348B">
        <w:rPr>
          <w:rFonts w:ascii="Times New Roman" w:hAnsi="Times New Roman" w:cs="Times New Roman"/>
          <w:sz w:val="24"/>
          <w:szCs w:val="24"/>
        </w:rPr>
        <w:t>засипка</w:t>
      </w:r>
      <w:proofErr w:type="spellEnd"/>
      <w:r w:rsidRPr="0007348B">
        <w:rPr>
          <w:rFonts w:ascii="Times New Roman" w:hAnsi="Times New Roman" w:cs="Times New Roman"/>
          <w:sz w:val="24"/>
          <w:szCs w:val="24"/>
        </w:rPr>
        <w:t xml:space="preserve"> на пластове по 15-20 см при оптимална влажност на материала .Обратния насип до кота пътно легло се изпълнява съгласно проекта по част В и К . </w:t>
      </w: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След изпълнение на уплътнения насип по част ВК , т.е. до кота пътно легло следва еластичния модул да има стойности не по – малки от 30МРа.</w:t>
      </w: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 xml:space="preserve">Полагането и уплътняването на долния основния пласт от несортирани едрозърнести минерални материали - трошен камък или  баластра  с Е=250 </w:t>
      </w:r>
      <w:proofErr w:type="spellStart"/>
      <w:r w:rsidRPr="0007348B">
        <w:rPr>
          <w:rFonts w:ascii="Times New Roman" w:hAnsi="Times New Roman" w:cs="Times New Roman"/>
          <w:sz w:val="24"/>
          <w:szCs w:val="24"/>
        </w:rPr>
        <w:t>МРа</w:t>
      </w:r>
      <w:proofErr w:type="spellEnd"/>
      <w:r w:rsidRPr="0007348B">
        <w:rPr>
          <w:rFonts w:ascii="Times New Roman" w:hAnsi="Times New Roman" w:cs="Times New Roman"/>
          <w:sz w:val="24"/>
          <w:szCs w:val="24"/>
        </w:rPr>
        <w:t xml:space="preserve">  се прави на пластове по 15-20 см при оптимална влажност на материала. </w:t>
      </w: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lastRenderedPageBreak/>
        <w:tab/>
        <w:t>Проекта за временна организация на движението  е изготвен в съответствие с Наредба №3 за временната организация и безопасността на движението при извършване на строителни и монтажни работи по пътищата и улиците и Наредба 18 за сигнализация на пътищата с пътни знаци.</w:t>
      </w: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ВОД за изграждане на водопровода  по улична мрежа е разработена в 7 типови схеми.</w:t>
      </w: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Използването на светлинни източници С 16 е задължително при строителни работи, продължаващи в тъмната част на денонощието.</w:t>
      </w:r>
    </w:p>
    <w:p w:rsidR="0007348B" w:rsidRPr="0007348B"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 xml:space="preserve">Лицата, които извършват СМР в обхвата на улицата, трябва да носят отличителен знак С 12 „Облекло с ярък цвят и </w:t>
      </w:r>
      <w:proofErr w:type="spellStart"/>
      <w:r w:rsidRPr="0007348B">
        <w:rPr>
          <w:rFonts w:ascii="Times New Roman" w:hAnsi="Times New Roman" w:cs="Times New Roman"/>
          <w:sz w:val="24"/>
          <w:szCs w:val="24"/>
        </w:rPr>
        <w:t>светлоотразителни</w:t>
      </w:r>
      <w:proofErr w:type="spellEnd"/>
      <w:r w:rsidRPr="0007348B">
        <w:rPr>
          <w:rFonts w:ascii="Times New Roman" w:hAnsi="Times New Roman" w:cs="Times New Roman"/>
          <w:sz w:val="24"/>
          <w:szCs w:val="24"/>
        </w:rPr>
        <w:t xml:space="preserve"> ленти”</w:t>
      </w:r>
    </w:p>
    <w:p w:rsidR="0059253C" w:rsidRPr="008E0E0F" w:rsidRDefault="0007348B" w:rsidP="0007348B">
      <w:pPr>
        <w:tabs>
          <w:tab w:val="left" w:pos="851"/>
        </w:tabs>
        <w:jc w:val="both"/>
        <w:rPr>
          <w:rFonts w:ascii="Times New Roman" w:hAnsi="Times New Roman" w:cs="Times New Roman"/>
          <w:sz w:val="24"/>
          <w:szCs w:val="24"/>
        </w:rPr>
      </w:pPr>
      <w:r w:rsidRPr="0007348B">
        <w:rPr>
          <w:rFonts w:ascii="Times New Roman" w:hAnsi="Times New Roman" w:cs="Times New Roman"/>
          <w:sz w:val="24"/>
          <w:szCs w:val="24"/>
        </w:rPr>
        <w:tab/>
        <w:t>Временната организация на движение се въвежда непосредствено преди започване на строителните работи за съответния етап и зависи от графика за изпълнение на строителната фирма.</w:t>
      </w:r>
    </w:p>
    <w:p w:rsidR="00E84306" w:rsidRPr="008E0E0F" w:rsidRDefault="00E84306" w:rsidP="00D97450">
      <w:pPr>
        <w:pStyle w:val="a7"/>
        <w:numPr>
          <w:ilvl w:val="0"/>
          <w:numId w:val="36"/>
        </w:numPr>
        <w:tabs>
          <w:tab w:val="left" w:pos="3720"/>
        </w:tabs>
        <w:jc w:val="both"/>
        <w:rPr>
          <w:rFonts w:ascii="Times New Roman" w:hAnsi="Times New Roman" w:cs="Times New Roman"/>
          <w:b/>
          <w:sz w:val="24"/>
          <w:szCs w:val="24"/>
        </w:rPr>
      </w:pPr>
      <w:r w:rsidRPr="008E0E0F">
        <w:rPr>
          <w:rFonts w:ascii="Times New Roman" w:hAnsi="Times New Roman" w:cs="Times New Roman"/>
          <w:b/>
          <w:sz w:val="24"/>
          <w:szCs w:val="24"/>
        </w:rPr>
        <w:t>ЦЕНИ И НАЧИН НА ПЛАЩАНЕ</w:t>
      </w:r>
    </w:p>
    <w:p w:rsidR="00A439FC" w:rsidRPr="008E0E0F" w:rsidRDefault="00BC5C54" w:rsidP="0059253C">
      <w:pPr>
        <w:tabs>
          <w:tab w:val="left" w:pos="0"/>
        </w:tabs>
        <w:jc w:val="both"/>
        <w:rPr>
          <w:rFonts w:ascii="Times New Roman" w:hAnsi="Times New Roman" w:cs="Times New Roman"/>
          <w:b/>
          <w:i/>
          <w:sz w:val="24"/>
          <w:szCs w:val="24"/>
        </w:rPr>
      </w:pPr>
      <w:r w:rsidRPr="008E0E0F">
        <w:rPr>
          <w:rFonts w:ascii="Times New Roman" w:hAnsi="Times New Roman" w:cs="Times New Roman"/>
          <w:b/>
          <w:sz w:val="24"/>
          <w:szCs w:val="24"/>
        </w:rPr>
        <w:tab/>
      </w:r>
      <w:r w:rsidR="00990F8A" w:rsidRPr="008E0E0F">
        <w:rPr>
          <w:rFonts w:ascii="Times New Roman" w:hAnsi="Times New Roman" w:cs="Times New Roman"/>
          <w:b/>
          <w:sz w:val="24"/>
          <w:szCs w:val="24"/>
        </w:rPr>
        <w:t xml:space="preserve">Прогнозна стойност на поръчката е </w:t>
      </w:r>
      <w:r w:rsidR="000176D5">
        <w:rPr>
          <w:rFonts w:ascii="Times New Roman" w:hAnsi="Times New Roman" w:cs="Times New Roman"/>
          <w:b/>
          <w:sz w:val="24"/>
          <w:szCs w:val="24"/>
        </w:rPr>
        <w:t>1 416 133,00</w:t>
      </w:r>
      <w:r w:rsidR="0059253C" w:rsidRPr="008E0E0F">
        <w:rPr>
          <w:rFonts w:ascii="Times New Roman" w:hAnsi="Times New Roman" w:cs="Times New Roman"/>
          <w:b/>
          <w:sz w:val="24"/>
          <w:szCs w:val="24"/>
        </w:rPr>
        <w:t xml:space="preserve"> </w:t>
      </w:r>
      <w:r w:rsidR="00CC6564" w:rsidRPr="008E0E0F">
        <w:rPr>
          <w:rFonts w:ascii="Times New Roman" w:hAnsi="Times New Roman" w:cs="Times New Roman"/>
          <w:b/>
          <w:sz w:val="24"/>
          <w:szCs w:val="24"/>
        </w:rPr>
        <w:t>(</w:t>
      </w:r>
      <w:r w:rsidR="000176D5">
        <w:rPr>
          <w:rFonts w:ascii="Times New Roman" w:hAnsi="Times New Roman" w:cs="Times New Roman"/>
          <w:b/>
          <w:sz w:val="24"/>
          <w:szCs w:val="24"/>
        </w:rPr>
        <w:t>един милион четиристотин и шестнадесет хиляди сто тридесет и три</w:t>
      </w:r>
      <w:r w:rsidR="00CC6564" w:rsidRPr="008E0E0F">
        <w:rPr>
          <w:rFonts w:ascii="Times New Roman" w:hAnsi="Times New Roman" w:cs="Times New Roman"/>
          <w:b/>
          <w:sz w:val="24"/>
          <w:szCs w:val="24"/>
        </w:rPr>
        <w:t>)</w:t>
      </w:r>
      <w:r w:rsidR="00990F8A" w:rsidRPr="008E0E0F">
        <w:rPr>
          <w:rFonts w:ascii="Times New Roman" w:hAnsi="Times New Roman" w:cs="Times New Roman"/>
          <w:b/>
          <w:sz w:val="24"/>
          <w:szCs w:val="24"/>
        </w:rPr>
        <w:t xml:space="preserve"> лева </w:t>
      </w:r>
      <w:r w:rsidR="008F3404" w:rsidRPr="008E0E0F">
        <w:rPr>
          <w:rFonts w:ascii="Times New Roman" w:hAnsi="Times New Roman" w:cs="Times New Roman"/>
          <w:b/>
          <w:sz w:val="24"/>
          <w:szCs w:val="24"/>
        </w:rPr>
        <w:t>без</w:t>
      </w:r>
      <w:r w:rsidR="00990F8A" w:rsidRPr="008E0E0F">
        <w:rPr>
          <w:rFonts w:ascii="Times New Roman" w:hAnsi="Times New Roman" w:cs="Times New Roman"/>
          <w:b/>
          <w:sz w:val="24"/>
          <w:szCs w:val="24"/>
        </w:rPr>
        <w:t xml:space="preserve"> ДДС или </w:t>
      </w:r>
      <w:r w:rsidR="000176D5" w:rsidRPr="000176D5">
        <w:rPr>
          <w:rFonts w:ascii="Times New Roman" w:hAnsi="Times New Roman" w:cs="Times New Roman"/>
          <w:b/>
          <w:sz w:val="24"/>
          <w:szCs w:val="24"/>
        </w:rPr>
        <w:t>1</w:t>
      </w:r>
      <w:r w:rsidR="000176D5">
        <w:rPr>
          <w:rFonts w:ascii="Times New Roman" w:hAnsi="Times New Roman" w:cs="Times New Roman"/>
          <w:b/>
          <w:sz w:val="24"/>
          <w:szCs w:val="24"/>
        </w:rPr>
        <w:t> </w:t>
      </w:r>
      <w:r w:rsidR="000176D5" w:rsidRPr="000176D5">
        <w:rPr>
          <w:rFonts w:ascii="Times New Roman" w:hAnsi="Times New Roman" w:cs="Times New Roman"/>
          <w:b/>
          <w:sz w:val="24"/>
          <w:szCs w:val="24"/>
        </w:rPr>
        <w:t>699</w:t>
      </w:r>
      <w:r w:rsidR="000176D5">
        <w:rPr>
          <w:rFonts w:ascii="Times New Roman" w:hAnsi="Times New Roman" w:cs="Times New Roman"/>
          <w:b/>
          <w:sz w:val="24"/>
          <w:szCs w:val="24"/>
        </w:rPr>
        <w:t xml:space="preserve"> </w:t>
      </w:r>
      <w:r w:rsidR="000176D5" w:rsidRPr="000176D5">
        <w:rPr>
          <w:rFonts w:ascii="Times New Roman" w:hAnsi="Times New Roman" w:cs="Times New Roman"/>
          <w:b/>
          <w:sz w:val="24"/>
          <w:szCs w:val="24"/>
        </w:rPr>
        <w:t>359,6</w:t>
      </w:r>
      <w:r w:rsidR="000176D5">
        <w:rPr>
          <w:rFonts w:ascii="Times New Roman" w:hAnsi="Times New Roman" w:cs="Times New Roman"/>
          <w:b/>
          <w:sz w:val="24"/>
          <w:szCs w:val="24"/>
        </w:rPr>
        <w:t xml:space="preserve">0 </w:t>
      </w:r>
      <w:r w:rsidR="00CC6564" w:rsidRPr="008E0E0F">
        <w:rPr>
          <w:rFonts w:ascii="Times New Roman" w:hAnsi="Times New Roman" w:cs="Times New Roman"/>
          <w:b/>
          <w:sz w:val="24"/>
          <w:szCs w:val="24"/>
        </w:rPr>
        <w:t>(</w:t>
      </w:r>
      <w:r w:rsidR="000176D5">
        <w:rPr>
          <w:rFonts w:ascii="Times New Roman" w:hAnsi="Times New Roman" w:cs="Times New Roman"/>
          <w:b/>
          <w:sz w:val="24"/>
          <w:szCs w:val="24"/>
        </w:rPr>
        <w:t>един милион шестстотин деветдесет и девет хиляди триста петдесет и девет лева и 60 ст.</w:t>
      </w:r>
      <w:r w:rsidR="00CC6564" w:rsidRPr="008E0E0F">
        <w:rPr>
          <w:rFonts w:ascii="Times New Roman" w:hAnsi="Times New Roman" w:cs="Times New Roman"/>
          <w:b/>
          <w:sz w:val="24"/>
          <w:szCs w:val="24"/>
        </w:rPr>
        <w:t>)</w:t>
      </w:r>
      <w:r w:rsidR="00990F8A" w:rsidRPr="008E0E0F">
        <w:rPr>
          <w:rFonts w:ascii="Times New Roman" w:hAnsi="Times New Roman" w:cs="Times New Roman"/>
          <w:b/>
          <w:sz w:val="24"/>
          <w:szCs w:val="24"/>
        </w:rPr>
        <w:t xml:space="preserve"> </w:t>
      </w:r>
      <w:r w:rsidR="008F3404" w:rsidRPr="008E0E0F">
        <w:rPr>
          <w:rFonts w:ascii="Times New Roman" w:hAnsi="Times New Roman" w:cs="Times New Roman"/>
          <w:b/>
          <w:sz w:val="24"/>
          <w:szCs w:val="24"/>
        </w:rPr>
        <w:t>с</w:t>
      </w:r>
      <w:r w:rsidR="00990F8A" w:rsidRPr="008E0E0F">
        <w:rPr>
          <w:rFonts w:ascii="Times New Roman" w:hAnsi="Times New Roman" w:cs="Times New Roman"/>
          <w:b/>
          <w:sz w:val="24"/>
          <w:szCs w:val="24"/>
        </w:rPr>
        <w:t xml:space="preserve"> ДДС.</w:t>
      </w:r>
      <w:r w:rsidR="001007A7" w:rsidRPr="008E0E0F">
        <w:rPr>
          <w:rFonts w:ascii="Times New Roman" w:hAnsi="Times New Roman" w:cs="Times New Roman"/>
          <w:sz w:val="24"/>
          <w:szCs w:val="24"/>
        </w:rPr>
        <w:tab/>
      </w:r>
    </w:p>
    <w:p w:rsidR="00E84306" w:rsidRPr="008E0E0F" w:rsidRDefault="00A439FC" w:rsidP="001007A7">
      <w:pPr>
        <w:tabs>
          <w:tab w:val="left" w:pos="851"/>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ab/>
      </w:r>
      <w:r w:rsidR="00E84306" w:rsidRPr="008E0E0F">
        <w:rPr>
          <w:rFonts w:ascii="Times New Roman" w:hAnsi="Times New Roman" w:cs="Times New Roman"/>
          <w:sz w:val="24"/>
          <w:szCs w:val="24"/>
        </w:rPr>
        <w:t xml:space="preserve">Участниците предлагат обща цена за изпълнение на поръчката без </w:t>
      </w:r>
      <w:r w:rsidR="00C036D3" w:rsidRPr="008E0E0F">
        <w:rPr>
          <w:rFonts w:ascii="Times New Roman" w:hAnsi="Times New Roman" w:cs="Times New Roman"/>
          <w:sz w:val="24"/>
          <w:szCs w:val="24"/>
        </w:rPr>
        <w:t xml:space="preserve">и с </w:t>
      </w:r>
      <w:r w:rsidR="00E84306" w:rsidRPr="008E0E0F">
        <w:rPr>
          <w:rFonts w:ascii="Times New Roman" w:hAnsi="Times New Roman" w:cs="Times New Roman"/>
          <w:sz w:val="24"/>
          <w:szCs w:val="24"/>
        </w:rPr>
        <w:t>включен ДДС,</w:t>
      </w:r>
      <w:r w:rsidR="00916CC0" w:rsidRPr="008E0E0F">
        <w:rPr>
          <w:rFonts w:ascii="Times New Roman" w:hAnsi="Times New Roman" w:cs="Times New Roman"/>
          <w:sz w:val="24"/>
          <w:szCs w:val="24"/>
        </w:rPr>
        <w:t xml:space="preserve"> и цена с и без ДДС </w:t>
      </w:r>
      <w:r w:rsidR="00E84306" w:rsidRPr="008E0E0F">
        <w:rPr>
          <w:rFonts w:ascii="Times New Roman" w:hAnsi="Times New Roman" w:cs="Times New Roman"/>
          <w:sz w:val="24"/>
          <w:szCs w:val="24"/>
        </w:rPr>
        <w:t>като попълват и подават ценово предложение по образец.</w:t>
      </w:r>
    </w:p>
    <w:p w:rsidR="00E84306" w:rsidRPr="008E0E0F" w:rsidRDefault="001007A7" w:rsidP="001007A7">
      <w:pPr>
        <w:tabs>
          <w:tab w:val="left" w:pos="851"/>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ab/>
      </w:r>
      <w:r w:rsidR="00E84306" w:rsidRPr="008E0E0F">
        <w:rPr>
          <w:rFonts w:ascii="Times New Roman" w:hAnsi="Times New Roman" w:cs="Times New Roman"/>
          <w:sz w:val="24"/>
          <w:szCs w:val="24"/>
        </w:rPr>
        <w:t>Цената трябва да бъде посочена в лева, със закръгление до втората цифра след десетичния знак и следва да включва всички дейности във връзка с изпълнението на поръчката. Посочената в офертата цена не може</w:t>
      </w:r>
      <w:r w:rsidR="009C6C87" w:rsidRPr="008E0E0F">
        <w:rPr>
          <w:rFonts w:ascii="Times New Roman" w:hAnsi="Times New Roman" w:cs="Times New Roman"/>
          <w:sz w:val="24"/>
          <w:szCs w:val="24"/>
        </w:rPr>
        <w:t xml:space="preserve"> да бъде променяна за срока на договора.</w:t>
      </w:r>
    </w:p>
    <w:p w:rsidR="009C6C87" w:rsidRPr="008E0E0F" w:rsidRDefault="001007A7" w:rsidP="001007A7">
      <w:pPr>
        <w:tabs>
          <w:tab w:val="left" w:pos="851"/>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ab/>
      </w:r>
      <w:r w:rsidR="009C6C87" w:rsidRPr="008E0E0F">
        <w:rPr>
          <w:rFonts w:ascii="Times New Roman" w:hAnsi="Times New Roman" w:cs="Times New Roman"/>
          <w:sz w:val="24"/>
          <w:szCs w:val="24"/>
        </w:rPr>
        <w:t xml:space="preserve">В цената се включват всички разходи, свързани с качественото изпълнение на поръчката. Участникът, предложил цена, по – висока от </w:t>
      </w:r>
      <w:r w:rsidR="00916CC0" w:rsidRPr="008E0E0F">
        <w:rPr>
          <w:rFonts w:ascii="Times New Roman" w:hAnsi="Times New Roman" w:cs="Times New Roman"/>
          <w:sz w:val="24"/>
          <w:szCs w:val="24"/>
        </w:rPr>
        <w:t xml:space="preserve">общата </w:t>
      </w:r>
      <w:r w:rsidR="009C6C87" w:rsidRPr="008E0E0F">
        <w:rPr>
          <w:rFonts w:ascii="Times New Roman" w:hAnsi="Times New Roman" w:cs="Times New Roman"/>
          <w:sz w:val="24"/>
          <w:szCs w:val="24"/>
        </w:rPr>
        <w:t>прогнозна</w:t>
      </w:r>
      <w:r w:rsidR="00916CC0" w:rsidRPr="008E0E0F">
        <w:rPr>
          <w:rFonts w:ascii="Times New Roman" w:hAnsi="Times New Roman" w:cs="Times New Roman"/>
          <w:sz w:val="24"/>
          <w:szCs w:val="24"/>
        </w:rPr>
        <w:t xml:space="preserve"> и от прогнозн</w:t>
      </w:r>
      <w:r w:rsidR="0059253C" w:rsidRPr="008E0E0F">
        <w:rPr>
          <w:rFonts w:ascii="Times New Roman" w:hAnsi="Times New Roman" w:cs="Times New Roman"/>
          <w:sz w:val="24"/>
          <w:szCs w:val="24"/>
        </w:rPr>
        <w:t>а</w:t>
      </w:r>
      <w:r w:rsidR="00916CC0" w:rsidRPr="008E0E0F">
        <w:rPr>
          <w:rFonts w:ascii="Times New Roman" w:hAnsi="Times New Roman" w:cs="Times New Roman"/>
          <w:sz w:val="24"/>
          <w:szCs w:val="24"/>
        </w:rPr>
        <w:t>т</w:t>
      </w:r>
      <w:r w:rsidR="0059253C" w:rsidRPr="008E0E0F">
        <w:rPr>
          <w:rFonts w:ascii="Times New Roman" w:hAnsi="Times New Roman" w:cs="Times New Roman"/>
          <w:sz w:val="24"/>
          <w:szCs w:val="24"/>
        </w:rPr>
        <w:t>а</w:t>
      </w:r>
      <w:r w:rsidR="00916CC0" w:rsidRPr="008E0E0F">
        <w:rPr>
          <w:rFonts w:ascii="Times New Roman" w:hAnsi="Times New Roman" w:cs="Times New Roman"/>
          <w:sz w:val="24"/>
          <w:szCs w:val="24"/>
        </w:rPr>
        <w:t xml:space="preserve"> цен</w:t>
      </w:r>
      <w:r w:rsidR="0059253C" w:rsidRPr="008E0E0F">
        <w:rPr>
          <w:rFonts w:ascii="Times New Roman" w:hAnsi="Times New Roman" w:cs="Times New Roman"/>
          <w:sz w:val="24"/>
          <w:szCs w:val="24"/>
        </w:rPr>
        <w:t>а</w:t>
      </w:r>
      <w:r w:rsidR="00916CC0" w:rsidRPr="008E0E0F">
        <w:rPr>
          <w:rFonts w:ascii="Times New Roman" w:hAnsi="Times New Roman" w:cs="Times New Roman"/>
          <w:sz w:val="24"/>
          <w:szCs w:val="24"/>
        </w:rPr>
        <w:t xml:space="preserve"> </w:t>
      </w:r>
      <w:r w:rsidR="009C6C87" w:rsidRPr="008E0E0F">
        <w:rPr>
          <w:rFonts w:ascii="Times New Roman" w:hAnsi="Times New Roman" w:cs="Times New Roman"/>
          <w:sz w:val="24"/>
          <w:szCs w:val="24"/>
        </w:rPr>
        <w:t>ще бъде отстранен от участие.</w:t>
      </w:r>
    </w:p>
    <w:p w:rsidR="00C15B1D" w:rsidRDefault="001007A7" w:rsidP="001007A7">
      <w:pPr>
        <w:tabs>
          <w:tab w:val="left" w:pos="851"/>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ab/>
      </w:r>
      <w:r w:rsidR="00C15B1D" w:rsidRPr="008E0E0F">
        <w:rPr>
          <w:rFonts w:ascii="Times New Roman" w:hAnsi="Times New Roman" w:cs="Times New Roman"/>
          <w:sz w:val="24"/>
          <w:szCs w:val="24"/>
        </w:rPr>
        <w:t>Начин на плащане – съгласно приложения проект на договор.</w:t>
      </w:r>
    </w:p>
    <w:p w:rsidR="00597BEB" w:rsidRDefault="00597BEB" w:rsidP="001007A7">
      <w:pPr>
        <w:tabs>
          <w:tab w:val="left" w:pos="851"/>
          <w:tab w:val="left" w:pos="3720"/>
        </w:tabs>
        <w:jc w:val="both"/>
        <w:rPr>
          <w:rFonts w:ascii="Times New Roman" w:hAnsi="Times New Roman" w:cs="Times New Roman"/>
          <w:sz w:val="24"/>
          <w:szCs w:val="24"/>
        </w:rPr>
      </w:pPr>
      <w:r>
        <w:rPr>
          <w:rFonts w:ascii="Times New Roman" w:hAnsi="Times New Roman" w:cs="Times New Roman"/>
          <w:sz w:val="24"/>
          <w:szCs w:val="24"/>
        </w:rPr>
        <w:tab/>
        <w:t xml:space="preserve">Обществената поръчка се обявява без да е осигурено финансиране. </w:t>
      </w:r>
    </w:p>
    <w:p w:rsidR="00597BEB" w:rsidRPr="008E0E0F" w:rsidRDefault="00597BEB" w:rsidP="001007A7">
      <w:pPr>
        <w:tabs>
          <w:tab w:val="left" w:pos="851"/>
          <w:tab w:val="left" w:pos="3720"/>
        </w:tabs>
        <w:jc w:val="both"/>
        <w:rPr>
          <w:rFonts w:ascii="Times New Roman" w:hAnsi="Times New Roman" w:cs="Times New Roman"/>
          <w:sz w:val="24"/>
          <w:szCs w:val="24"/>
        </w:rPr>
      </w:pPr>
    </w:p>
    <w:p w:rsidR="009C6C87" w:rsidRPr="008E0E0F" w:rsidRDefault="009C6C87" w:rsidP="00D97450">
      <w:pPr>
        <w:pStyle w:val="a7"/>
        <w:numPr>
          <w:ilvl w:val="0"/>
          <w:numId w:val="36"/>
        </w:numPr>
        <w:tabs>
          <w:tab w:val="left" w:pos="3720"/>
        </w:tabs>
        <w:jc w:val="both"/>
        <w:rPr>
          <w:rFonts w:ascii="Times New Roman" w:hAnsi="Times New Roman" w:cs="Times New Roman"/>
          <w:b/>
          <w:sz w:val="24"/>
          <w:szCs w:val="24"/>
        </w:rPr>
      </w:pPr>
      <w:r w:rsidRPr="008E0E0F">
        <w:rPr>
          <w:rFonts w:ascii="Times New Roman" w:hAnsi="Times New Roman" w:cs="Times New Roman"/>
          <w:b/>
          <w:sz w:val="24"/>
          <w:szCs w:val="24"/>
        </w:rPr>
        <w:t>ИЗИСКВАНИЯ КЪМ УЧАСТНИЦИТЕ И УКАЗАНИЯ ЗА ПОДГОТОВКА НА ОФЕРТАТА</w:t>
      </w:r>
    </w:p>
    <w:p w:rsidR="009C6C87" w:rsidRPr="008E0E0F" w:rsidRDefault="009C6C87" w:rsidP="00F756E4">
      <w:pPr>
        <w:pStyle w:val="a7"/>
        <w:numPr>
          <w:ilvl w:val="0"/>
          <w:numId w:val="6"/>
        </w:numPr>
        <w:tabs>
          <w:tab w:val="left" w:pos="3720"/>
        </w:tabs>
        <w:jc w:val="both"/>
        <w:rPr>
          <w:rFonts w:ascii="Times New Roman" w:hAnsi="Times New Roman" w:cs="Times New Roman"/>
          <w:b/>
          <w:sz w:val="24"/>
          <w:szCs w:val="24"/>
        </w:rPr>
      </w:pPr>
      <w:r w:rsidRPr="008E0E0F">
        <w:rPr>
          <w:rFonts w:ascii="Times New Roman" w:hAnsi="Times New Roman" w:cs="Times New Roman"/>
          <w:b/>
          <w:sz w:val="24"/>
          <w:szCs w:val="24"/>
        </w:rPr>
        <w:t>ОБЩИ ИЗИСКВАНИЯ КЪМ УЧАСТНИЦИТЕ</w:t>
      </w:r>
    </w:p>
    <w:p w:rsidR="009C6C87" w:rsidRPr="008E0E0F" w:rsidRDefault="009C6C87"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Участникът в процедурата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образование, което има право да изпълнява услуги съгласно законодателството на държавата, в която то е </w:t>
      </w:r>
      <w:r w:rsidR="00A03222" w:rsidRPr="008E0E0F">
        <w:rPr>
          <w:rFonts w:ascii="Times New Roman" w:hAnsi="Times New Roman" w:cs="Times New Roman"/>
          <w:sz w:val="24"/>
          <w:szCs w:val="24"/>
        </w:rPr>
        <w:t>установено</w:t>
      </w:r>
      <w:r w:rsidRPr="008E0E0F">
        <w:rPr>
          <w:rFonts w:ascii="Times New Roman" w:hAnsi="Times New Roman" w:cs="Times New Roman"/>
          <w:sz w:val="24"/>
          <w:szCs w:val="24"/>
        </w:rPr>
        <w:t>.</w:t>
      </w:r>
    </w:p>
    <w:p w:rsidR="006277BA" w:rsidRPr="008E0E0F" w:rsidRDefault="00C9672E" w:rsidP="006277BA">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lastRenderedPageBreak/>
        <w:t>Участниците не могат да бъдат дружества, регистрирани в юрисдикции с преференциален данъчен режим, контролирани от тях лица и техни действителни собственици по смисъла на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освен ако не е налице някое от изключенията по чл.4 от същия закон.</w:t>
      </w:r>
      <w:r w:rsidR="0040745F" w:rsidRPr="008E0E0F">
        <w:rPr>
          <w:rFonts w:ascii="Times New Roman" w:hAnsi="Times New Roman" w:cs="Times New Roman"/>
          <w:sz w:val="24"/>
          <w:szCs w:val="24"/>
        </w:rPr>
        <w:t xml:space="preserve"> Наличието на горното е основание за отстраняване на участника.</w:t>
      </w:r>
      <w:r w:rsidR="006277BA" w:rsidRPr="008E0E0F">
        <w:rPr>
          <w:rFonts w:ascii="Times New Roman" w:hAnsi="Times New Roman" w:cs="Times New Roman"/>
          <w:sz w:val="24"/>
          <w:szCs w:val="24"/>
        </w:rPr>
        <w:t xml:space="preserve"> При участници  - обединения, които не са юридически лица, Възложителят ще изиска да се представи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6277BA" w:rsidRPr="008E0E0F" w:rsidRDefault="006277BA" w:rsidP="006277BA">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 1. правата и задълженията на участниците в обединението;</w:t>
      </w:r>
    </w:p>
    <w:p w:rsidR="006277BA" w:rsidRPr="008E0E0F" w:rsidRDefault="006277BA" w:rsidP="006277BA">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 2. разпределението на отговорността между членовете на обединението;</w:t>
      </w:r>
    </w:p>
    <w:p w:rsidR="00C9672E" w:rsidRPr="008E0E0F" w:rsidRDefault="006277BA" w:rsidP="006277BA">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 3. дейностите, които ще изпълнява всеки член на обединението.</w:t>
      </w:r>
    </w:p>
    <w:p w:rsidR="009C6C87" w:rsidRPr="008E0E0F" w:rsidRDefault="009C6C87"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Възложителят не изисква обединенията да имат </w:t>
      </w:r>
      <w:r w:rsidR="00A03222" w:rsidRPr="008E0E0F">
        <w:rPr>
          <w:rFonts w:ascii="Times New Roman" w:hAnsi="Times New Roman" w:cs="Times New Roman"/>
          <w:sz w:val="24"/>
          <w:szCs w:val="24"/>
        </w:rPr>
        <w:t>определя</w:t>
      </w:r>
      <w:r w:rsidRPr="008E0E0F">
        <w:rPr>
          <w:rFonts w:ascii="Times New Roman" w:hAnsi="Times New Roman" w:cs="Times New Roman"/>
          <w:sz w:val="24"/>
          <w:szCs w:val="24"/>
        </w:rPr>
        <w:t xml:space="preserve"> правна норма, за да участват при възлагането на поръчката. На основание чл. 10, ал. 2 от ЗОП Възложителят не п</w:t>
      </w:r>
      <w:r w:rsidR="00762C47" w:rsidRPr="008E0E0F">
        <w:rPr>
          <w:rFonts w:ascii="Times New Roman" w:hAnsi="Times New Roman" w:cs="Times New Roman"/>
          <w:sz w:val="24"/>
          <w:szCs w:val="24"/>
        </w:rPr>
        <w:t>оставя условие за създаване на ю</w:t>
      </w:r>
      <w:r w:rsidRPr="008E0E0F">
        <w:rPr>
          <w:rFonts w:ascii="Times New Roman" w:hAnsi="Times New Roman" w:cs="Times New Roman"/>
          <w:sz w:val="24"/>
          <w:szCs w:val="24"/>
        </w:rPr>
        <w:t>ридическо лице, когато участникът, определен за изпълнител, е обединение на физически и/или юридически лица.</w:t>
      </w:r>
    </w:p>
    <w:p w:rsidR="009C6C87" w:rsidRPr="008E0E0F" w:rsidRDefault="009C6C87"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Всеки участник в процедурата за възлагане на обществена поръчка има право да представи само една оферта.</w:t>
      </w:r>
    </w:p>
    <w:p w:rsidR="009C6C87" w:rsidRPr="008E0E0F" w:rsidRDefault="009C6C87"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Лице, което участва в обединение или е дало съгласие да участва като подизпълнител на друг участник, не може да подава самостоятелно оферта.</w:t>
      </w:r>
    </w:p>
    <w:p w:rsidR="009C6C87" w:rsidRPr="008E0E0F" w:rsidRDefault="009C6C87"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В процедурата за възлагане на обществена поръчка едно физическо или юридическо лице може да участва само в едно обединение.</w:t>
      </w:r>
    </w:p>
    <w:p w:rsidR="009C6C87" w:rsidRPr="008E0E0F" w:rsidRDefault="009C6C87"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Свързани лица не могат да бъдат самостоятелни участници в една и съща процедура.</w:t>
      </w:r>
      <w:r w:rsidR="00E7019D" w:rsidRPr="008E0E0F">
        <w:rPr>
          <w:rFonts w:ascii="Times New Roman" w:hAnsi="Times New Roman" w:cs="Times New Roman"/>
          <w:sz w:val="24"/>
          <w:szCs w:val="24"/>
        </w:rPr>
        <w:t xml:space="preserve"> </w:t>
      </w:r>
    </w:p>
    <w:p w:rsidR="001007A7" w:rsidRPr="008E0E0F" w:rsidRDefault="00F71BE6"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Всеки участник, който възнамерява да подаде оферта, задължително следва да посети обекта. Посещения на обекта се правят всеки ден в срока за подаване на оферти между 08:00 и 12:00 ч. след предварителна заявка на тел. 0727 423</w:t>
      </w:r>
      <w:r w:rsidR="00085320" w:rsidRPr="008E0E0F">
        <w:rPr>
          <w:rFonts w:ascii="Times New Roman" w:hAnsi="Times New Roman" w:cs="Times New Roman"/>
          <w:sz w:val="24"/>
          <w:szCs w:val="24"/>
        </w:rPr>
        <w:t>54</w:t>
      </w:r>
      <w:r w:rsidRPr="008E0E0F">
        <w:rPr>
          <w:rFonts w:ascii="Times New Roman" w:hAnsi="Times New Roman" w:cs="Times New Roman"/>
          <w:sz w:val="24"/>
          <w:szCs w:val="24"/>
        </w:rPr>
        <w:t xml:space="preserve">. За посещението се съставя приемо-предавателен протокол за посещение на мястото на обекта. Протоколът се </w:t>
      </w:r>
      <w:r w:rsidR="00085320" w:rsidRPr="008E0E0F">
        <w:rPr>
          <w:rFonts w:ascii="Times New Roman" w:hAnsi="Times New Roman" w:cs="Times New Roman"/>
          <w:sz w:val="24"/>
          <w:szCs w:val="24"/>
        </w:rPr>
        <w:t>съставя</w:t>
      </w:r>
      <w:r w:rsidRPr="008E0E0F">
        <w:rPr>
          <w:rFonts w:ascii="Times New Roman" w:hAnsi="Times New Roman" w:cs="Times New Roman"/>
          <w:sz w:val="24"/>
          <w:szCs w:val="24"/>
        </w:rPr>
        <w:t xml:space="preserve"> служебно от община Сливница след извършено посещение на обекта, който се подписва от упълномощен служител на общината</w:t>
      </w:r>
      <w:r w:rsidR="00085320" w:rsidRPr="008E0E0F">
        <w:rPr>
          <w:rFonts w:ascii="Times New Roman" w:hAnsi="Times New Roman" w:cs="Times New Roman"/>
          <w:sz w:val="24"/>
          <w:szCs w:val="24"/>
        </w:rPr>
        <w:t xml:space="preserve"> и един екземпляр от него се предоставя на участника</w:t>
      </w:r>
      <w:r w:rsidRPr="008E0E0F">
        <w:rPr>
          <w:rFonts w:ascii="Times New Roman" w:hAnsi="Times New Roman" w:cs="Times New Roman"/>
          <w:sz w:val="24"/>
          <w:szCs w:val="24"/>
        </w:rPr>
        <w:t>. В случай, че участникът ще използва подизпълнител, който ще изпълнява част от СМР на обекта, горното условие се прилага и спрямо него.</w:t>
      </w:r>
    </w:p>
    <w:p w:rsidR="00D17AD8" w:rsidRPr="008E0E0F" w:rsidRDefault="009C6C87" w:rsidP="00F756E4">
      <w:pPr>
        <w:tabs>
          <w:tab w:val="left" w:pos="3720"/>
        </w:tabs>
        <w:jc w:val="both"/>
        <w:rPr>
          <w:rFonts w:ascii="Times New Roman" w:hAnsi="Times New Roman" w:cs="Times New Roman"/>
          <w:b/>
          <w:sz w:val="24"/>
          <w:szCs w:val="24"/>
          <w:u w:val="single"/>
        </w:rPr>
      </w:pPr>
      <w:r w:rsidRPr="008E0E0F">
        <w:rPr>
          <w:rFonts w:ascii="Times New Roman" w:hAnsi="Times New Roman" w:cs="Times New Roman"/>
          <w:b/>
          <w:sz w:val="24"/>
          <w:szCs w:val="24"/>
          <w:u w:val="single"/>
        </w:rPr>
        <w:t xml:space="preserve">Лично състояние на участниците. </w:t>
      </w:r>
    </w:p>
    <w:p w:rsidR="009C6C87" w:rsidRPr="008E0E0F" w:rsidRDefault="009C6C87" w:rsidP="00F756E4">
      <w:pPr>
        <w:tabs>
          <w:tab w:val="left" w:pos="3720"/>
        </w:tabs>
        <w:jc w:val="both"/>
        <w:rPr>
          <w:rFonts w:ascii="Times New Roman" w:hAnsi="Times New Roman" w:cs="Times New Roman"/>
          <w:b/>
          <w:sz w:val="24"/>
          <w:szCs w:val="24"/>
          <w:u w:val="single"/>
        </w:rPr>
      </w:pPr>
      <w:r w:rsidRPr="008E0E0F">
        <w:rPr>
          <w:rFonts w:ascii="Times New Roman" w:hAnsi="Times New Roman" w:cs="Times New Roman"/>
          <w:b/>
          <w:sz w:val="24"/>
          <w:szCs w:val="24"/>
          <w:u w:val="single"/>
        </w:rPr>
        <w:t>Основания за задължително отстраняване.</w:t>
      </w:r>
    </w:p>
    <w:p w:rsidR="00E7019D" w:rsidRPr="008E0E0F" w:rsidRDefault="00E7019D"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На основание чл. 54, ал. 1 от ЗОП Възложителят отстранява от участие в процедура за възлагане на обществена </w:t>
      </w:r>
      <w:r w:rsidR="00624105" w:rsidRPr="008E0E0F">
        <w:rPr>
          <w:rFonts w:ascii="Times New Roman" w:hAnsi="Times New Roman" w:cs="Times New Roman"/>
          <w:sz w:val="24"/>
          <w:szCs w:val="24"/>
        </w:rPr>
        <w:t>поръчка участник, когато:</w:t>
      </w:r>
    </w:p>
    <w:p w:rsidR="00624105" w:rsidRPr="008E0E0F" w:rsidRDefault="00BF562E" w:rsidP="00F756E4">
      <w:pPr>
        <w:pStyle w:val="a7"/>
        <w:numPr>
          <w:ilvl w:val="0"/>
          <w:numId w:val="7"/>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lastRenderedPageBreak/>
        <w:t xml:space="preserve"> Е осъден с влязла в сила присъда, освен ако е реабилитиран, за престъпление по чл. 108а, чл. 159а – 159г, чл. 172, чл. 192а, чл. 194 – 2017, чл. 219 – 252, чл. 253 – 260, чл. 301 – 307, чл. 321, 321а и чл. 352 – 353е от Наказателния кодекс;</w:t>
      </w:r>
    </w:p>
    <w:p w:rsidR="00BF562E" w:rsidRPr="008E0E0F" w:rsidRDefault="00BF562E" w:rsidP="00F756E4">
      <w:pPr>
        <w:pStyle w:val="a7"/>
        <w:numPr>
          <w:ilvl w:val="0"/>
          <w:numId w:val="7"/>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Е осъден с влязла в сила присъда, освен ако е реабилитиран, за престъпление, аналогично на тези по т. 1, в друга държава членка или трета страна;</w:t>
      </w:r>
    </w:p>
    <w:p w:rsidR="00BF562E" w:rsidRPr="008E0E0F" w:rsidRDefault="00BF562E" w:rsidP="00F756E4">
      <w:pPr>
        <w:pStyle w:val="a7"/>
        <w:numPr>
          <w:ilvl w:val="0"/>
          <w:numId w:val="7"/>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Има задължения за данъци и задължителни осигурителни  вноски по смисъла на чл. 162, ал. 2, т. 1 от Данъчно – осигурителния процесуален кодекс  и лихвите по тях, към държавата или към общината по седалище на Възложителя и на участника, или аналогични задължения, установени с акт на компетентен орган</w:t>
      </w:r>
      <w:r w:rsidR="00EF25EA" w:rsidRPr="008E0E0F">
        <w:rPr>
          <w:rFonts w:ascii="Times New Roman" w:hAnsi="Times New Roman" w:cs="Times New Roman"/>
          <w:sz w:val="24"/>
          <w:szCs w:val="24"/>
        </w:rPr>
        <w:t>,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EF25EA" w:rsidRPr="008E0E0F" w:rsidRDefault="00EF25EA" w:rsidP="00F756E4">
      <w:pPr>
        <w:pStyle w:val="a7"/>
        <w:numPr>
          <w:ilvl w:val="0"/>
          <w:numId w:val="7"/>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Е налице неравнопоставеност в случаите</w:t>
      </w:r>
      <w:r w:rsidR="00A96497" w:rsidRPr="008E0E0F">
        <w:rPr>
          <w:rFonts w:ascii="Times New Roman" w:hAnsi="Times New Roman" w:cs="Times New Roman"/>
          <w:sz w:val="24"/>
          <w:szCs w:val="24"/>
        </w:rPr>
        <w:t xml:space="preserve"> по чл. 44, ал. 5 от ЗОП;</w:t>
      </w:r>
    </w:p>
    <w:p w:rsidR="00A96497" w:rsidRPr="008E0E0F" w:rsidRDefault="00A96497" w:rsidP="00F756E4">
      <w:pPr>
        <w:pStyle w:val="a7"/>
        <w:numPr>
          <w:ilvl w:val="0"/>
          <w:numId w:val="7"/>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Е установено , че:</w:t>
      </w:r>
    </w:p>
    <w:p w:rsidR="00A96497" w:rsidRPr="008E0E0F" w:rsidRDefault="00A96497" w:rsidP="00F756E4">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А)</w:t>
      </w:r>
      <w:r w:rsidR="005B5AD1" w:rsidRPr="008E0E0F">
        <w:rPr>
          <w:rFonts w:ascii="Times New Roman" w:hAnsi="Times New Roman" w:cs="Times New Roman"/>
          <w:sz w:val="24"/>
          <w:szCs w:val="24"/>
        </w:rPr>
        <w:t xml:space="preserve"> </w:t>
      </w:r>
      <w:r w:rsidRPr="008E0E0F">
        <w:rPr>
          <w:rFonts w:ascii="Times New Roman" w:hAnsi="Times New Roman" w:cs="Times New Roman"/>
          <w:sz w:val="24"/>
          <w:szCs w:val="24"/>
        </w:rPr>
        <w:t>е пред</w:t>
      </w:r>
      <w:r w:rsidR="005B5AD1" w:rsidRPr="008E0E0F">
        <w:rPr>
          <w:rFonts w:ascii="Times New Roman" w:hAnsi="Times New Roman" w:cs="Times New Roman"/>
          <w:sz w:val="24"/>
          <w:szCs w:val="24"/>
        </w:rPr>
        <w:t>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5B5AD1" w:rsidRPr="008E0E0F" w:rsidRDefault="005B5AD1" w:rsidP="00F756E4">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Б) не е предоставил изискваща се информация, свързана с удостоверяване липсата на основания за отстраняване</w:t>
      </w:r>
      <w:r w:rsidR="00F31A9C" w:rsidRPr="008E0E0F">
        <w:rPr>
          <w:rFonts w:ascii="Times New Roman" w:hAnsi="Times New Roman" w:cs="Times New Roman"/>
          <w:sz w:val="24"/>
          <w:szCs w:val="24"/>
        </w:rPr>
        <w:t xml:space="preserve"> или изпълнението на критериите за подбор;</w:t>
      </w:r>
    </w:p>
    <w:p w:rsidR="00F31A9C" w:rsidRPr="008E0E0F" w:rsidRDefault="00F31A9C" w:rsidP="00F756E4">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 xml:space="preserve">6. е установено с влязло в сила наказателно постановление или съдебно решение, че при изпълнението на договор за обществена поръчка е нарушил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w:t>
      </w:r>
      <w:r w:rsidR="00B64F86" w:rsidRPr="008E0E0F">
        <w:rPr>
          <w:rFonts w:ascii="Times New Roman" w:hAnsi="Times New Roman" w:cs="Times New Roman"/>
          <w:sz w:val="24"/>
          <w:szCs w:val="24"/>
        </w:rPr>
        <w:t>участникът</w:t>
      </w:r>
      <w:r w:rsidRPr="008E0E0F">
        <w:rPr>
          <w:rFonts w:ascii="Times New Roman" w:hAnsi="Times New Roman" w:cs="Times New Roman"/>
          <w:sz w:val="24"/>
          <w:szCs w:val="24"/>
        </w:rPr>
        <w:t xml:space="preserve"> е установен;</w:t>
      </w:r>
    </w:p>
    <w:p w:rsidR="00F31A9C" w:rsidRPr="008E0E0F" w:rsidRDefault="00F31A9C" w:rsidP="00F756E4">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 xml:space="preserve">7. </w:t>
      </w:r>
      <w:r w:rsidR="0008065F" w:rsidRPr="008E0E0F">
        <w:rPr>
          <w:rFonts w:ascii="Times New Roman" w:hAnsi="Times New Roman" w:cs="Times New Roman"/>
          <w:sz w:val="24"/>
          <w:szCs w:val="24"/>
        </w:rPr>
        <w:t xml:space="preserve">e </w:t>
      </w:r>
      <w:r w:rsidR="00D570A6" w:rsidRPr="008E0E0F">
        <w:rPr>
          <w:rFonts w:ascii="Times New Roman" w:hAnsi="Times New Roman" w:cs="Times New Roman"/>
          <w:sz w:val="24"/>
          <w:szCs w:val="24"/>
        </w:rPr>
        <w:t xml:space="preserve"> налице конфликт на интереси, който не може да бъде отстранен.</w:t>
      </w:r>
    </w:p>
    <w:p w:rsidR="00D570A6" w:rsidRPr="008E0E0F" w:rsidRDefault="00D570A6" w:rsidP="00F756E4">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Основанията по т. 1, 2 и 7 се отнасят за лицата, които представляват участника, членовете на управителни и надзорни органи и за други лица, които имат правомощията да упражняват контрол при вземането на решенията от тези органи.</w:t>
      </w:r>
    </w:p>
    <w:p w:rsidR="00D570A6" w:rsidRPr="008E0E0F" w:rsidRDefault="00D570A6" w:rsidP="00E61236">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Т. 3 не се прилага, когато размерът на неплатените дължими данъци или социално</w:t>
      </w:r>
      <w:r w:rsidR="00B64F86" w:rsidRPr="008E0E0F">
        <w:rPr>
          <w:rFonts w:ascii="Times New Roman" w:hAnsi="Times New Roman" w:cs="Times New Roman"/>
          <w:sz w:val="24"/>
          <w:szCs w:val="24"/>
        </w:rPr>
        <w:t>-</w:t>
      </w:r>
      <w:r w:rsidRPr="008E0E0F">
        <w:rPr>
          <w:rFonts w:ascii="Times New Roman" w:hAnsi="Times New Roman" w:cs="Times New Roman"/>
          <w:sz w:val="24"/>
          <w:szCs w:val="24"/>
        </w:rPr>
        <w:t>осигурителни вноски е  не повече от 1 на сто от сумата на годишния общ оборот за последната приключена финансова година.</w:t>
      </w:r>
    </w:p>
    <w:p w:rsidR="00D17AD8" w:rsidRPr="008E0E0F" w:rsidRDefault="00D17AD8" w:rsidP="00D17AD8">
      <w:pPr>
        <w:tabs>
          <w:tab w:val="left" w:pos="3720"/>
        </w:tabs>
        <w:ind w:left="360"/>
        <w:jc w:val="both"/>
        <w:rPr>
          <w:rFonts w:ascii="Times New Roman" w:hAnsi="Times New Roman" w:cs="Times New Roman"/>
          <w:b/>
          <w:sz w:val="24"/>
          <w:szCs w:val="24"/>
          <w:u w:val="single"/>
        </w:rPr>
      </w:pPr>
      <w:r w:rsidRPr="008E0E0F">
        <w:rPr>
          <w:rFonts w:ascii="Times New Roman" w:hAnsi="Times New Roman" w:cs="Times New Roman"/>
          <w:b/>
          <w:sz w:val="24"/>
          <w:szCs w:val="24"/>
          <w:u w:val="single"/>
        </w:rPr>
        <w:t>Основания за незадължително отстраняване</w:t>
      </w:r>
    </w:p>
    <w:p w:rsidR="00D17AD8" w:rsidRPr="008E0E0F" w:rsidRDefault="00B95A32" w:rsidP="00D17AD8">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На основание чл. 55, ал. 1 от ЗОП Възложителят отстранява от участие в процедура за възлагане на обществена поръчка участник, когато:</w:t>
      </w:r>
    </w:p>
    <w:p w:rsidR="00D17AD8" w:rsidRPr="008E0E0F" w:rsidRDefault="00D17AD8" w:rsidP="00D17AD8">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 xml:space="preserve"> 1.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D17AD8" w:rsidRPr="008E0E0F" w:rsidRDefault="00D17AD8" w:rsidP="00D17AD8">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lastRenderedPageBreak/>
        <w:t xml:space="preserve"> 2. лишен е от правото да упражнява определена професия или дейност съгласно законодателството на държавата, в която е извършено деянието;</w:t>
      </w:r>
    </w:p>
    <w:p w:rsidR="00D17AD8" w:rsidRPr="008E0E0F" w:rsidRDefault="00D17AD8" w:rsidP="00D17AD8">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 xml:space="preserve"> 3. сключил е споразумение с други лица с цел нарушаване на конкуренцията, когато нарушението е установено с акт на компетентен орган;</w:t>
      </w:r>
    </w:p>
    <w:p w:rsidR="00B95A32" w:rsidRPr="008E0E0F" w:rsidRDefault="00D17AD8" w:rsidP="00D17AD8">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 xml:space="preserve"> 4. </w:t>
      </w:r>
      <w:r w:rsidR="00B95A32" w:rsidRPr="008E0E0F">
        <w:rPr>
          <w:rFonts w:ascii="Times New Roman" w:hAnsi="Times New Roman" w:cs="Times New Roman"/>
          <w:sz w:val="24"/>
          <w:szCs w:val="24"/>
        </w:rPr>
        <w:t>доказано е, че е виновен за неизпълнение на договор за обществена поръчка или на договор за концесия за строителство или за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D17AD8" w:rsidRPr="008E0E0F" w:rsidRDefault="00D17AD8" w:rsidP="00D17AD8">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 xml:space="preserve"> 5. опитал е да:</w:t>
      </w:r>
    </w:p>
    <w:p w:rsidR="00D17AD8" w:rsidRPr="008E0E0F" w:rsidRDefault="00D17AD8" w:rsidP="00D17AD8">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 xml:space="preserve"> а)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rsidR="00D17AD8" w:rsidRPr="008E0E0F" w:rsidRDefault="00D17AD8" w:rsidP="00D17AD8">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 xml:space="preserve"> б) получи информация, която може да му даде неоснователно предимство в процедурата за възлагане на обществена поръчка.</w:t>
      </w:r>
    </w:p>
    <w:p w:rsidR="00D570A6" w:rsidRPr="008E0E0F" w:rsidRDefault="00D570A6" w:rsidP="00F756E4">
      <w:pPr>
        <w:tabs>
          <w:tab w:val="left" w:pos="3720"/>
        </w:tabs>
        <w:ind w:left="360"/>
        <w:jc w:val="both"/>
        <w:rPr>
          <w:rFonts w:ascii="Times New Roman" w:hAnsi="Times New Roman" w:cs="Times New Roman"/>
          <w:sz w:val="24"/>
          <w:szCs w:val="24"/>
        </w:rPr>
      </w:pPr>
      <w:r w:rsidRPr="008E0E0F">
        <w:rPr>
          <w:rFonts w:ascii="Times New Roman" w:hAnsi="Times New Roman" w:cs="Times New Roman"/>
          <w:sz w:val="24"/>
          <w:szCs w:val="24"/>
        </w:rPr>
        <w:t>Лицата по чл. 54, ал. 2 от ЗОП са:</w:t>
      </w:r>
    </w:p>
    <w:p w:rsidR="00D570A6" w:rsidRPr="008E0E0F" w:rsidRDefault="00D62F47" w:rsidP="00F756E4">
      <w:pPr>
        <w:pStyle w:val="a7"/>
        <w:numPr>
          <w:ilvl w:val="0"/>
          <w:numId w:val="8"/>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Лицата, които представляват участника;</w:t>
      </w:r>
    </w:p>
    <w:p w:rsidR="00D62F47" w:rsidRPr="008E0E0F" w:rsidRDefault="00D62F47" w:rsidP="00F756E4">
      <w:pPr>
        <w:pStyle w:val="a7"/>
        <w:numPr>
          <w:ilvl w:val="0"/>
          <w:numId w:val="8"/>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Лицата, които са членове на управителни и надзорни органи на участника;</w:t>
      </w:r>
    </w:p>
    <w:p w:rsidR="00D62F47" w:rsidRPr="008E0E0F" w:rsidRDefault="00D62F47" w:rsidP="00F756E4">
      <w:pPr>
        <w:pStyle w:val="a7"/>
        <w:numPr>
          <w:ilvl w:val="0"/>
          <w:numId w:val="8"/>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 надзорните органи.</w:t>
      </w:r>
    </w:p>
    <w:p w:rsidR="00D62F47" w:rsidRPr="008E0E0F" w:rsidRDefault="00D62F47"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Лицата по т. 1 и 2 са, както следва:</w:t>
      </w:r>
    </w:p>
    <w:p w:rsidR="00D62F47" w:rsidRPr="008E0E0F" w:rsidRDefault="00D62F47" w:rsidP="00F756E4">
      <w:pPr>
        <w:pStyle w:val="a7"/>
        <w:numPr>
          <w:ilvl w:val="0"/>
          <w:numId w:val="9"/>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При събирателно дружество – лицата по чл. 84, ал. 1 и чл. 89, ал. 1 от Търговския закон;</w:t>
      </w:r>
    </w:p>
    <w:p w:rsidR="00D62F47" w:rsidRPr="008E0E0F" w:rsidRDefault="00D62F47" w:rsidP="00F756E4">
      <w:pPr>
        <w:pStyle w:val="a7"/>
        <w:numPr>
          <w:ilvl w:val="0"/>
          <w:numId w:val="9"/>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При командитно дружество – неограничено отговорните съдружници по чл. 105 от Търговския закон;</w:t>
      </w:r>
    </w:p>
    <w:p w:rsidR="00D62F47" w:rsidRPr="008E0E0F" w:rsidRDefault="00D62F47" w:rsidP="00F756E4">
      <w:pPr>
        <w:pStyle w:val="a7"/>
        <w:numPr>
          <w:ilvl w:val="0"/>
          <w:numId w:val="9"/>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p>
    <w:p w:rsidR="00D62F47" w:rsidRPr="008E0E0F" w:rsidRDefault="00D62F47" w:rsidP="00F756E4">
      <w:pPr>
        <w:pStyle w:val="a7"/>
        <w:numPr>
          <w:ilvl w:val="0"/>
          <w:numId w:val="9"/>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При акционерно дружество – лицата по чл. 241, ал. 1, чл. 242, ал. 1 и чл. 244, ал. 1 от Търговския закон;</w:t>
      </w:r>
    </w:p>
    <w:p w:rsidR="00D62F47" w:rsidRPr="008E0E0F" w:rsidRDefault="00D62F47" w:rsidP="00F756E4">
      <w:pPr>
        <w:pStyle w:val="a7"/>
        <w:numPr>
          <w:ilvl w:val="0"/>
          <w:numId w:val="9"/>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При командитно дружество с акции – лицата по чл. 256 във връзка с чл. 244, ал. 1 от Търговския закон;</w:t>
      </w:r>
    </w:p>
    <w:p w:rsidR="00D62F47" w:rsidRPr="008E0E0F" w:rsidRDefault="00D62F47" w:rsidP="00F756E4">
      <w:pPr>
        <w:pStyle w:val="a7"/>
        <w:numPr>
          <w:ilvl w:val="0"/>
          <w:numId w:val="9"/>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При едноличен търговец – физическо лице – търговец;</w:t>
      </w:r>
    </w:p>
    <w:p w:rsidR="00D62F47" w:rsidRPr="008E0E0F" w:rsidRDefault="00D62F47" w:rsidP="00F756E4">
      <w:pPr>
        <w:pStyle w:val="a7"/>
        <w:numPr>
          <w:ilvl w:val="0"/>
          <w:numId w:val="9"/>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При клон на чуждестранно лице – лицето, което управлява и представлява клона или има аналогични права съгласно законодателството на държавата, в която са установени;</w:t>
      </w:r>
    </w:p>
    <w:p w:rsidR="00D62F47" w:rsidRPr="008E0E0F" w:rsidRDefault="00D62F47" w:rsidP="00F756E4">
      <w:pPr>
        <w:pStyle w:val="a7"/>
        <w:numPr>
          <w:ilvl w:val="0"/>
          <w:numId w:val="9"/>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В случаите по т. 1 – 7 – и прокуристите, когато има такива;</w:t>
      </w:r>
    </w:p>
    <w:p w:rsidR="00D62F47" w:rsidRPr="008E0E0F" w:rsidRDefault="00D62F47" w:rsidP="00F756E4">
      <w:pPr>
        <w:pStyle w:val="a7"/>
        <w:numPr>
          <w:ilvl w:val="0"/>
          <w:numId w:val="9"/>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lastRenderedPageBreak/>
        <w:t>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w:t>
      </w:r>
    </w:p>
    <w:p w:rsidR="00D62F47" w:rsidRPr="008E0E0F" w:rsidRDefault="00D62F47"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В случаите по т. 8, когато лицето има повече от един прокурист</w:t>
      </w:r>
      <w:r w:rsidR="007500EF" w:rsidRPr="008E0E0F">
        <w:rPr>
          <w:rFonts w:ascii="Times New Roman" w:hAnsi="Times New Roman" w:cs="Times New Roman"/>
          <w:sz w:val="24"/>
          <w:szCs w:val="24"/>
        </w:rPr>
        <w:t xml:space="preserve">, декларацията се подава само от </w:t>
      </w:r>
      <w:r w:rsidR="00B64F86" w:rsidRPr="008E0E0F">
        <w:rPr>
          <w:rFonts w:ascii="Times New Roman" w:hAnsi="Times New Roman" w:cs="Times New Roman"/>
          <w:sz w:val="24"/>
          <w:szCs w:val="24"/>
        </w:rPr>
        <w:t>прокуриста</w:t>
      </w:r>
      <w:r w:rsidR="007500EF" w:rsidRPr="008E0E0F">
        <w:rPr>
          <w:rFonts w:ascii="Times New Roman" w:hAnsi="Times New Roman" w:cs="Times New Roman"/>
          <w:sz w:val="24"/>
          <w:szCs w:val="24"/>
        </w:rPr>
        <w:t>,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чл. 5, ал. 2, т. 15 от ЗОП.</w:t>
      </w:r>
    </w:p>
    <w:p w:rsidR="007500EF" w:rsidRPr="008E0E0F" w:rsidRDefault="007500EF"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Когато изискванията по чл. 54, ал. 1, т. 1, 2 и 7 от ЗОП се отнасят за повече от едно лице, всички лица </w:t>
      </w:r>
      <w:r w:rsidR="00B64F86" w:rsidRPr="008E0E0F">
        <w:rPr>
          <w:rFonts w:ascii="Times New Roman" w:hAnsi="Times New Roman" w:cs="Times New Roman"/>
          <w:sz w:val="24"/>
          <w:szCs w:val="24"/>
        </w:rPr>
        <w:t>подписват</w:t>
      </w:r>
      <w:r w:rsidRPr="008E0E0F">
        <w:rPr>
          <w:rFonts w:ascii="Times New Roman" w:hAnsi="Times New Roman" w:cs="Times New Roman"/>
          <w:sz w:val="24"/>
          <w:szCs w:val="24"/>
        </w:rPr>
        <w:t xml:space="preserve"> един и същи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от ЗОП се попълва в отделен ЕЕДОП за всяко лице или за някои от лицата.</w:t>
      </w:r>
    </w:p>
    <w:p w:rsidR="007500EF" w:rsidRPr="008E0E0F" w:rsidRDefault="007500EF"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4F42B0" w:rsidRPr="008E0E0F" w:rsidRDefault="004F42B0" w:rsidP="004F42B0">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Съгласно чл. 67, ал. 4 от ЗОП във връзка с § 29, т. 5, б. „а” от Преходните и заключителни разпоредби на ЗОП, в сила от 1 април 2018 г. ЕЕДОП се представя задължително в електронен вид. Възложителят ще използва осигурената от ЕК безплатна услуга чрез информационната система за </w:t>
      </w:r>
      <w:proofErr w:type="spellStart"/>
      <w:r w:rsidRPr="008E0E0F">
        <w:rPr>
          <w:rFonts w:ascii="Times New Roman" w:hAnsi="Times New Roman" w:cs="Times New Roman"/>
          <w:sz w:val="24"/>
          <w:szCs w:val="24"/>
        </w:rPr>
        <w:t>eЕЕДОП</w:t>
      </w:r>
      <w:proofErr w:type="spellEnd"/>
      <w:r w:rsidRPr="008E0E0F">
        <w:rPr>
          <w:rFonts w:ascii="Times New Roman" w:hAnsi="Times New Roman" w:cs="Times New Roman"/>
          <w:sz w:val="24"/>
          <w:szCs w:val="24"/>
        </w:rPr>
        <w:t>. Системата е достъпна чрез Портала за обществени поръчки, секция РОП и е-услуги/ Електронни услуги на Европейската комисия, както и директно на адрес https://ec.europa.eu/tools/espd. За конкретната процедура, Възложителят създава образец на ЕЕДОП. Генерираните файлове (</w:t>
      </w:r>
      <w:proofErr w:type="spellStart"/>
      <w:r w:rsidRPr="008E0E0F">
        <w:rPr>
          <w:rFonts w:ascii="Times New Roman" w:hAnsi="Times New Roman" w:cs="Times New Roman"/>
          <w:sz w:val="24"/>
          <w:szCs w:val="24"/>
        </w:rPr>
        <w:t>espdrequest</w:t>
      </w:r>
      <w:proofErr w:type="spellEnd"/>
      <w:r w:rsidRPr="008E0E0F">
        <w:rPr>
          <w:rFonts w:ascii="Times New Roman" w:hAnsi="Times New Roman" w:cs="Times New Roman"/>
          <w:sz w:val="24"/>
          <w:szCs w:val="24"/>
        </w:rPr>
        <w:t>) ще се предоставят на заинтересованите лица по електронен път чрез неограничен, пълен, безплатен и пряк достъп на профила на купувача на адрес, посочен в т.3.1. от раздел III от настоящата документация, където е и останалата документация за обществената поръчка. Стопанският субект зарежда в системата получения XML файл, попълва необходимите данни и го изтегля (</w:t>
      </w:r>
      <w:proofErr w:type="spellStart"/>
      <w:r w:rsidRPr="008E0E0F">
        <w:rPr>
          <w:rFonts w:ascii="Times New Roman" w:hAnsi="Times New Roman" w:cs="Times New Roman"/>
          <w:sz w:val="24"/>
          <w:szCs w:val="24"/>
        </w:rPr>
        <w:t>espd-response</w:t>
      </w:r>
      <w:proofErr w:type="spellEnd"/>
      <w:r w:rsidRPr="008E0E0F">
        <w:rPr>
          <w:rFonts w:ascii="Times New Roman" w:hAnsi="Times New Roman" w:cs="Times New Roman"/>
          <w:sz w:val="24"/>
          <w:szCs w:val="24"/>
        </w:rPr>
        <w:t xml:space="preserve">), след което ЕЕДОП следва да се подпише с електронен подпис от съответните лица. </w:t>
      </w:r>
    </w:p>
    <w:p w:rsidR="004F42B0" w:rsidRPr="008E0E0F" w:rsidRDefault="004F42B0" w:rsidP="004F42B0">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Освен чрез системата на ЕК за </w:t>
      </w:r>
      <w:proofErr w:type="spellStart"/>
      <w:r w:rsidRPr="008E0E0F">
        <w:rPr>
          <w:rFonts w:ascii="Times New Roman" w:hAnsi="Times New Roman" w:cs="Times New Roman"/>
          <w:sz w:val="24"/>
          <w:szCs w:val="24"/>
        </w:rPr>
        <w:t>еЕЕДОП</w:t>
      </w:r>
      <w:proofErr w:type="spellEnd"/>
      <w:r w:rsidRPr="008E0E0F">
        <w:rPr>
          <w:rFonts w:ascii="Times New Roman" w:hAnsi="Times New Roman" w:cs="Times New Roman"/>
          <w:sz w:val="24"/>
          <w:szCs w:val="24"/>
        </w:rPr>
        <w:t>, Възложителят предоставя на всички заинтересовани лица и формуляр – Образец № 2 (подготвен в MS WORD файлово разширение .</w:t>
      </w:r>
      <w:proofErr w:type="spellStart"/>
      <w:r w:rsidRPr="008E0E0F">
        <w:rPr>
          <w:rFonts w:ascii="Times New Roman" w:hAnsi="Times New Roman" w:cs="Times New Roman"/>
          <w:sz w:val="24"/>
          <w:szCs w:val="24"/>
        </w:rPr>
        <w:t>doc</w:t>
      </w:r>
      <w:proofErr w:type="spellEnd"/>
      <w:r w:rsidRPr="008E0E0F">
        <w:rPr>
          <w:rFonts w:ascii="Times New Roman" w:hAnsi="Times New Roman" w:cs="Times New Roman"/>
          <w:sz w:val="24"/>
          <w:szCs w:val="24"/>
        </w:rPr>
        <w:t>), в който участникът попълва необходимите данни, след което ЕЕДОП следва да се подпише с електронен подпис от съответните лица. Участниците в процедурата следва да предоставят ЕЕДОП в електронен вид,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w:t>
      </w:r>
    </w:p>
    <w:p w:rsidR="004F42B0" w:rsidRPr="008E0E0F" w:rsidRDefault="004F42B0" w:rsidP="004F42B0">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В случаите, когато </w:t>
      </w:r>
      <w:r w:rsidRPr="008E0E0F">
        <w:rPr>
          <w:rFonts w:ascii="Times New Roman" w:hAnsi="Times New Roman" w:cs="Times New Roman"/>
          <w:sz w:val="24"/>
          <w:szCs w:val="24"/>
        </w:rPr>
        <w:lastRenderedPageBreak/>
        <w:t xml:space="preserve">ЕЕДОП е попълнен през системата за </w:t>
      </w:r>
      <w:proofErr w:type="spellStart"/>
      <w:r w:rsidRPr="008E0E0F">
        <w:rPr>
          <w:rFonts w:ascii="Times New Roman" w:hAnsi="Times New Roman" w:cs="Times New Roman"/>
          <w:sz w:val="24"/>
          <w:szCs w:val="24"/>
        </w:rPr>
        <w:t>еЕЕДОП</w:t>
      </w:r>
      <w:proofErr w:type="spellEnd"/>
      <w:r w:rsidRPr="008E0E0F">
        <w:rPr>
          <w:rFonts w:ascii="Times New Roman" w:hAnsi="Times New Roman" w:cs="Times New Roman"/>
          <w:sz w:val="24"/>
          <w:szCs w:val="24"/>
        </w:rPr>
        <w:t>, при предоставянето му, с електронен подпис следва да бъде подписана версията в PDF формат.</w:t>
      </w:r>
    </w:p>
    <w:p w:rsidR="007500EF" w:rsidRPr="008E0E0F" w:rsidRDefault="007500EF"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Участниците – при поискване от страна на Възложителя, са длъжни да представят необходимата информация относно правно – организационната форма, под която осъществяват дейността си, както и списък на всички задължени лица по  смисъла на чл. 54, ал. 2 от ЗОП, независимо от наименованието на органите, в които участват, или длъжностите, които заемат.</w:t>
      </w:r>
    </w:p>
    <w:p w:rsidR="007500EF" w:rsidRPr="008E0E0F" w:rsidRDefault="007500EF"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Участникът, за когото са налице основанията по чл. 54, ал. 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w:t>
      </w:r>
    </w:p>
    <w:p w:rsidR="007500EF" w:rsidRPr="008E0E0F" w:rsidRDefault="007500EF" w:rsidP="00F756E4">
      <w:pPr>
        <w:pStyle w:val="a7"/>
        <w:numPr>
          <w:ilvl w:val="0"/>
          <w:numId w:val="10"/>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Е погасил задълженията си по чл. 54, ал. 1, т. 3 от ЗОП, включително начислените лихви и/или глоби или че те са разсрочени или обезпечени;</w:t>
      </w:r>
    </w:p>
    <w:p w:rsidR="007500EF" w:rsidRPr="008E0E0F" w:rsidRDefault="007500EF" w:rsidP="00F756E4">
      <w:pPr>
        <w:pStyle w:val="a7"/>
        <w:numPr>
          <w:ilvl w:val="0"/>
          <w:numId w:val="10"/>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Е платил или е в процес на изплащане на дължимо обезщетение на всички вреди, настъпили в резултат от извършеното от него престъпление или нарушение;</w:t>
      </w:r>
    </w:p>
    <w:p w:rsidR="007500EF" w:rsidRPr="008E0E0F" w:rsidRDefault="007500EF" w:rsidP="00F756E4">
      <w:pPr>
        <w:pStyle w:val="a7"/>
        <w:numPr>
          <w:ilvl w:val="0"/>
          <w:numId w:val="10"/>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Е изяснил изчерпателно фактите</w:t>
      </w:r>
      <w:r w:rsidR="00511C45" w:rsidRPr="008E0E0F">
        <w:rPr>
          <w:rFonts w:ascii="Times New Roman" w:hAnsi="Times New Roman" w:cs="Times New Roman"/>
          <w:sz w:val="24"/>
          <w:szCs w:val="24"/>
        </w:rPr>
        <w:t xml:space="preserve">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 </w:t>
      </w:r>
    </w:p>
    <w:p w:rsidR="00BA7D2E" w:rsidRPr="008E0E0F" w:rsidRDefault="00BA7D2E"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Възложителят преценява предприетите от участника мерки, като отчита </w:t>
      </w:r>
      <w:r w:rsidR="00B64F86" w:rsidRPr="008E0E0F">
        <w:rPr>
          <w:rFonts w:ascii="Times New Roman" w:hAnsi="Times New Roman" w:cs="Times New Roman"/>
          <w:sz w:val="24"/>
          <w:szCs w:val="24"/>
        </w:rPr>
        <w:t>тежестта</w:t>
      </w:r>
      <w:r w:rsidRPr="008E0E0F">
        <w:rPr>
          <w:rFonts w:ascii="Times New Roman" w:hAnsi="Times New Roman" w:cs="Times New Roman"/>
          <w:sz w:val="24"/>
          <w:szCs w:val="24"/>
        </w:rPr>
        <w:t xml:space="preserve"> и конкретните </w:t>
      </w:r>
      <w:r w:rsidR="00B64F86" w:rsidRPr="008E0E0F">
        <w:rPr>
          <w:rFonts w:ascii="Times New Roman" w:hAnsi="Times New Roman" w:cs="Times New Roman"/>
          <w:sz w:val="24"/>
          <w:szCs w:val="24"/>
        </w:rPr>
        <w:t>обстоятелства</w:t>
      </w:r>
      <w:r w:rsidRPr="008E0E0F">
        <w:rPr>
          <w:rFonts w:ascii="Times New Roman" w:hAnsi="Times New Roman" w:cs="Times New Roman"/>
          <w:sz w:val="24"/>
          <w:szCs w:val="24"/>
        </w:rPr>
        <w:t>, свързани с престъплението или нарушението.</w:t>
      </w:r>
    </w:p>
    <w:p w:rsidR="00BA7D2E" w:rsidRPr="008E0E0F" w:rsidRDefault="00BA7D2E"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BA7D2E" w:rsidRPr="008E0E0F" w:rsidRDefault="00BA7D2E"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Мотивите за приемане или отхвърляне на предприетите по чл. 56, ал. 1 от ЗОП мерки и представените доказателства се посочват в решението за класиране или прекратяване на процедурата, в зависимост от вида и етапа, на които се намира процедурата.</w:t>
      </w:r>
    </w:p>
    <w:p w:rsidR="00BA7D2E" w:rsidRPr="008E0E0F" w:rsidRDefault="00BA7D2E"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Когато за участник е налице някое от основанията по чл. 54, ал. 1 от ЗОП и преди подаването на офертата той е предприел мерки за доказване на надеждност по чл. 56 от ЗОП, тези мерки се описват в ЕЕДОП.</w:t>
      </w:r>
    </w:p>
    <w:p w:rsidR="00BA7D2E" w:rsidRPr="008E0E0F" w:rsidRDefault="00BA7D2E"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Като доказателства</w:t>
      </w:r>
      <w:r w:rsidR="00AD7215" w:rsidRPr="008E0E0F">
        <w:rPr>
          <w:rFonts w:ascii="Times New Roman" w:hAnsi="Times New Roman" w:cs="Times New Roman"/>
          <w:sz w:val="24"/>
          <w:szCs w:val="24"/>
        </w:rPr>
        <w:t xml:space="preserve"> за надеждността на участника се представят  следните документи:</w:t>
      </w:r>
    </w:p>
    <w:p w:rsidR="00AD7215" w:rsidRPr="008E0E0F" w:rsidRDefault="00AD7215" w:rsidP="00F756E4">
      <w:pPr>
        <w:pStyle w:val="a7"/>
        <w:numPr>
          <w:ilvl w:val="0"/>
          <w:numId w:val="11"/>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По отношение на обстоятелството по чл. 56, ал. 1, т. 1 и 2 от ЗОП – документ за извършено плащане или споразумение, или друг документ, от който да е видно, че задълженията са обезпечени или че страните са договорирали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изпращане на дължимото обезщетение;</w:t>
      </w:r>
    </w:p>
    <w:p w:rsidR="00AD7215" w:rsidRPr="008E0E0F" w:rsidRDefault="00AD7215" w:rsidP="00F756E4">
      <w:pPr>
        <w:pStyle w:val="a7"/>
        <w:numPr>
          <w:ilvl w:val="0"/>
          <w:numId w:val="11"/>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По отношение на обстоятелството по чл. 56, ал. 1, т. 3 от ЗОП – документ от съответния компетентен орган за потвърждение на описаните обстоятелства;</w:t>
      </w:r>
    </w:p>
    <w:p w:rsidR="00AD7215" w:rsidRPr="008E0E0F" w:rsidRDefault="00AD7215"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lastRenderedPageBreak/>
        <w:t>Участниците са длъжни да уведомят писмено Възложителя в 3 – дневен срок от настъпване на обстоятелството по чл. 54, ал. 1, чл. 101, ал. 11 от ЗОП.</w:t>
      </w:r>
    </w:p>
    <w:p w:rsidR="00841B90" w:rsidRPr="008E0E0F" w:rsidRDefault="00841B90"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В тези случаи Възложителят предава уведомлението на председателя на комисията по чл. 103, ал. 1 от ЗОП, а когато документите по чл. 106, ал. 1 от ЗОП са получени от Възложителя, той връща на комисията доклада с указания за отразяване на новонастъпилите обстоятелства.</w:t>
      </w:r>
    </w:p>
    <w:p w:rsidR="00841B90" w:rsidRPr="008E0E0F" w:rsidRDefault="00841B90" w:rsidP="00F756E4">
      <w:pPr>
        <w:tabs>
          <w:tab w:val="left" w:pos="3720"/>
        </w:tabs>
        <w:jc w:val="both"/>
        <w:rPr>
          <w:rFonts w:ascii="Times New Roman" w:hAnsi="Times New Roman" w:cs="Times New Roman"/>
          <w:b/>
          <w:sz w:val="24"/>
          <w:szCs w:val="24"/>
          <w:u w:val="single"/>
        </w:rPr>
      </w:pPr>
      <w:r w:rsidRPr="008E0E0F">
        <w:rPr>
          <w:rFonts w:ascii="Times New Roman" w:hAnsi="Times New Roman" w:cs="Times New Roman"/>
          <w:b/>
          <w:sz w:val="24"/>
          <w:szCs w:val="24"/>
          <w:u w:val="single"/>
        </w:rPr>
        <w:t>Прилагане на основанията за отстраняване</w:t>
      </w:r>
    </w:p>
    <w:p w:rsidR="00841B90" w:rsidRPr="008E0E0F" w:rsidRDefault="00841B90"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Възложителят отстранява от процедурата участник, за когото са налице основанията по чл. 54, ал. 1 от ЗОП, възникнали преди или по</w:t>
      </w:r>
      <w:r w:rsidR="00B64F86" w:rsidRPr="008E0E0F">
        <w:rPr>
          <w:rFonts w:ascii="Times New Roman" w:hAnsi="Times New Roman" w:cs="Times New Roman"/>
          <w:sz w:val="24"/>
          <w:szCs w:val="24"/>
        </w:rPr>
        <w:t xml:space="preserve"> </w:t>
      </w:r>
      <w:r w:rsidRPr="008E0E0F">
        <w:rPr>
          <w:rFonts w:ascii="Times New Roman" w:hAnsi="Times New Roman" w:cs="Times New Roman"/>
          <w:sz w:val="24"/>
          <w:szCs w:val="24"/>
        </w:rPr>
        <w:t xml:space="preserve">време на процедурата. Това се прилага и когато участник в процедурата е обединение от физически и/или юридически лица и за член на </w:t>
      </w:r>
      <w:r w:rsidR="00B64F86" w:rsidRPr="008E0E0F">
        <w:rPr>
          <w:rFonts w:ascii="Times New Roman" w:hAnsi="Times New Roman" w:cs="Times New Roman"/>
          <w:sz w:val="24"/>
          <w:szCs w:val="24"/>
        </w:rPr>
        <w:t>обединението</w:t>
      </w:r>
      <w:r w:rsidRPr="008E0E0F">
        <w:rPr>
          <w:rFonts w:ascii="Times New Roman" w:hAnsi="Times New Roman" w:cs="Times New Roman"/>
          <w:sz w:val="24"/>
          <w:szCs w:val="24"/>
        </w:rPr>
        <w:t xml:space="preserve"> е налице някое от основанията за отстраняване.</w:t>
      </w:r>
    </w:p>
    <w:p w:rsidR="00841B90" w:rsidRPr="008E0E0F" w:rsidRDefault="00841B90"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Основанията за отстраняване се прилагат до изтичане на следните срокове:</w:t>
      </w:r>
    </w:p>
    <w:p w:rsidR="00841B90" w:rsidRPr="008E0E0F" w:rsidRDefault="00841B90" w:rsidP="00F756E4">
      <w:pPr>
        <w:pStyle w:val="a7"/>
        <w:numPr>
          <w:ilvl w:val="0"/>
          <w:numId w:val="12"/>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Пет години от влизането в сила на присъдата – по отношение на обстоятелства по чл. 54, ал. 1, т. 1 и 2 от ЗОП, освен ако в присъдата е посочен друг срок;</w:t>
      </w:r>
    </w:p>
    <w:p w:rsidR="00841B90" w:rsidRPr="008E0E0F" w:rsidRDefault="00841B90" w:rsidP="00F756E4">
      <w:pPr>
        <w:pStyle w:val="a7"/>
        <w:numPr>
          <w:ilvl w:val="0"/>
          <w:numId w:val="12"/>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Три години от датата на настъпване на обстоятелство по чл. 54, ал. 1, т. 5, буква „а“ и т. 6 от ЗОП, освен ако в акта, с който е установено обстоятелството, е посочен друг срок.</w:t>
      </w:r>
    </w:p>
    <w:p w:rsidR="00841B90" w:rsidRPr="008E0E0F" w:rsidRDefault="00841B90" w:rsidP="00F756E4">
      <w:pPr>
        <w:pStyle w:val="a7"/>
        <w:numPr>
          <w:ilvl w:val="0"/>
          <w:numId w:val="12"/>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Стопанските субекти, за които са налице обстоятелства по чл. 54, ал. 1, т. 5, буква „а“ от ЗОП, се включват в списък, който има информативен характер.</w:t>
      </w:r>
    </w:p>
    <w:p w:rsidR="00841B90" w:rsidRPr="008E0E0F" w:rsidRDefault="00841B90" w:rsidP="00F756E4">
      <w:pPr>
        <w:pStyle w:val="a7"/>
        <w:numPr>
          <w:ilvl w:val="0"/>
          <w:numId w:val="12"/>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В случай на отстраняване по чл. 54 от ЗОП, възложителят трябва да осигури доказателства за наличие на основания за отстраняване.</w:t>
      </w:r>
    </w:p>
    <w:p w:rsidR="00841B90" w:rsidRPr="008E0E0F" w:rsidRDefault="00841B90" w:rsidP="00F756E4">
      <w:pPr>
        <w:tabs>
          <w:tab w:val="left" w:pos="3720"/>
        </w:tabs>
        <w:jc w:val="both"/>
        <w:rPr>
          <w:rFonts w:ascii="Times New Roman" w:hAnsi="Times New Roman" w:cs="Times New Roman"/>
          <w:b/>
          <w:sz w:val="24"/>
          <w:szCs w:val="24"/>
          <w:u w:val="single"/>
        </w:rPr>
      </w:pPr>
      <w:r w:rsidRPr="008E0E0F">
        <w:rPr>
          <w:rFonts w:ascii="Times New Roman" w:hAnsi="Times New Roman" w:cs="Times New Roman"/>
          <w:b/>
          <w:sz w:val="24"/>
          <w:szCs w:val="24"/>
          <w:u w:val="single"/>
        </w:rPr>
        <w:t>Доказване липсата на основания за отстраняване</w:t>
      </w:r>
    </w:p>
    <w:p w:rsidR="00841B90" w:rsidRPr="008E0E0F" w:rsidRDefault="00790B45" w:rsidP="00F756E4">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За доказване на липсата на основания за отстраняване участникът, избран за изпълнител, представя:</w:t>
      </w:r>
    </w:p>
    <w:p w:rsidR="00790B45" w:rsidRPr="008E0E0F" w:rsidRDefault="00790B45" w:rsidP="00F756E4">
      <w:pPr>
        <w:pStyle w:val="a7"/>
        <w:numPr>
          <w:ilvl w:val="0"/>
          <w:numId w:val="13"/>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За обстоятелствата по чл</w:t>
      </w:r>
      <w:r w:rsidR="00706F31" w:rsidRPr="008E0E0F">
        <w:rPr>
          <w:rFonts w:ascii="Times New Roman" w:hAnsi="Times New Roman" w:cs="Times New Roman"/>
          <w:sz w:val="24"/>
          <w:szCs w:val="24"/>
        </w:rPr>
        <w:t xml:space="preserve">. </w:t>
      </w:r>
      <w:r w:rsidRPr="008E0E0F">
        <w:rPr>
          <w:rFonts w:ascii="Times New Roman" w:hAnsi="Times New Roman" w:cs="Times New Roman"/>
          <w:sz w:val="24"/>
          <w:szCs w:val="24"/>
        </w:rPr>
        <w:t>54, ал. 1, т. 1 от ЗОП – свидетелство за съдимост;</w:t>
      </w:r>
    </w:p>
    <w:p w:rsidR="00790B45" w:rsidRPr="008E0E0F" w:rsidRDefault="00790B45" w:rsidP="00F756E4">
      <w:pPr>
        <w:pStyle w:val="a7"/>
        <w:numPr>
          <w:ilvl w:val="0"/>
          <w:numId w:val="13"/>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За обстоятелството по чл. 54, ал. 1, т. 3 от ЗОП – удостоверение от органите по приходите и удостоверение от общината по седалище на Възложителя и на участника;</w:t>
      </w:r>
    </w:p>
    <w:p w:rsidR="00790B45" w:rsidRPr="008E0E0F" w:rsidRDefault="00790B45" w:rsidP="00F756E4">
      <w:pPr>
        <w:pStyle w:val="a7"/>
        <w:numPr>
          <w:ilvl w:val="0"/>
          <w:numId w:val="13"/>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За обстоятелството по чл. 54, ал. 1, т. 6 от ЗОП – удостоверение от органите на Изпълнителна агенция „Главна инспекция по труда“.</w:t>
      </w:r>
    </w:p>
    <w:p w:rsidR="00790B45" w:rsidRPr="008E0E0F" w:rsidRDefault="00790B45" w:rsidP="00F756E4">
      <w:pPr>
        <w:pStyle w:val="a7"/>
        <w:numPr>
          <w:ilvl w:val="0"/>
          <w:numId w:val="13"/>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Когато участникът, избран за изпълнител, е чуждестранно лице, той представя съответния документ, издаден от компетентен орган, съгласно законодателството на държавата, в която участни</w:t>
      </w:r>
      <w:r w:rsidR="00B64F86" w:rsidRPr="008E0E0F">
        <w:rPr>
          <w:rFonts w:ascii="Times New Roman" w:hAnsi="Times New Roman" w:cs="Times New Roman"/>
          <w:sz w:val="24"/>
          <w:szCs w:val="24"/>
        </w:rPr>
        <w:t>к</w:t>
      </w:r>
      <w:r w:rsidRPr="008E0E0F">
        <w:rPr>
          <w:rFonts w:ascii="Times New Roman" w:hAnsi="Times New Roman" w:cs="Times New Roman"/>
          <w:sz w:val="24"/>
          <w:szCs w:val="24"/>
        </w:rPr>
        <w:t>ъ</w:t>
      </w:r>
      <w:r w:rsidR="00B64F86" w:rsidRPr="008E0E0F">
        <w:rPr>
          <w:rFonts w:ascii="Times New Roman" w:hAnsi="Times New Roman" w:cs="Times New Roman"/>
          <w:sz w:val="24"/>
          <w:szCs w:val="24"/>
        </w:rPr>
        <w:t>т</w:t>
      </w:r>
      <w:r w:rsidRPr="008E0E0F">
        <w:rPr>
          <w:rFonts w:ascii="Times New Roman" w:hAnsi="Times New Roman" w:cs="Times New Roman"/>
          <w:sz w:val="24"/>
          <w:szCs w:val="24"/>
        </w:rPr>
        <w:t xml:space="preserve"> е ус</w:t>
      </w:r>
      <w:r w:rsidR="00B64F86" w:rsidRPr="008E0E0F">
        <w:rPr>
          <w:rFonts w:ascii="Times New Roman" w:hAnsi="Times New Roman" w:cs="Times New Roman"/>
          <w:sz w:val="24"/>
          <w:szCs w:val="24"/>
        </w:rPr>
        <w:t>т</w:t>
      </w:r>
      <w:r w:rsidRPr="008E0E0F">
        <w:rPr>
          <w:rFonts w:ascii="Times New Roman" w:hAnsi="Times New Roman" w:cs="Times New Roman"/>
          <w:sz w:val="24"/>
          <w:szCs w:val="24"/>
        </w:rPr>
        <w:t xml:space="preserve">ановен. В случаите,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w:t>
      </w:r>
      <w:r w:rsidR="00B64F86" w:rsidRPr="008E0E0F">
        <w:rPr>
          <w:rFonts w:ascii="Times New Roman" w:hAnsi="Times New Roman" w:cs="Times New Roman"/>
          <w:sz w:val="24"/>
          <w:szCs w:val="24"/>
        </w:rPr>
        <w:t>законодателството</w:t>
      </w:r>
      <w:r w:rsidRPr="008E0E0F">
        <w:rPr>
          <w:rFonts w:ascii="Times New Roman" w:hAnsi="Times New Roman" w:cs="Times New Roman"/>
          <w:sz w:val="24"/>
          <w:szCs w:val="24"/>
        </w:rPr>
        <w:t xml:space="preserve"> на съответната държава. Когато декларацията има правно значение, участникът представя официално заявление, направено пред компетентен орган в съответната държава.</w:t>
      </w:r>
    </w:p>
    <w:p w:rsidR="001535EE" w:rsidRPr="008E0E0F" w:rsidRDefault="00790B45" w:rsidP="00F756E4">
      <w:pPr>
        <w:pStyle w:val="a7"/>
        <w:numPr>
          <w:ilvl w:val="0"/>
          <w:numId w:val="13"/>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lastRenderedPageBreak/>
        <w:t>Възложителят няма право да изисква представянето на документи, когато обстоятелствата в тях са достъпни чрез публичен безплатен регистър</w:t>
      </w:r>
      <w:r w:rsidR="001535EE" w:rsidRPr="008E0E0F">
        <w:rPr>
          <w:rFonts w:ascii="Times New Roman" w:hAnsi="Times New Roman" w:cs="Times New Roman"/>
          <w:sz w:val="24"/>
          <w:szCs w:val="24"/>
        </w:rPr>
        <w:t xml:space="preserve"> или информацията или достъпът до нея се предоставя от компетентния орган на Възложителя по служебен път.</w:t>
      </w:r>
    </w:p>
    <w:p w:rsidR="001535EE" w:rsidRPr="008E0E0F" w:rsidRDefault="001535EE" w:rsidP="00F756E4">
      <w:pPr>
        <w:tabs>
          <w:tab w:val="left" w:pos="3720"/>
        </w:tabs>
        <w:jc w:val="both"/>
        <w:rPr>
          <w:rFonts w:ascii="Times New Roman" w:hAnsi="Times New Roman" w:cs="Times New Roman"/>
          <w:b/>
          <w:sz w:val="24"/>
          <w:szCs w:val="24"/>
          <w:u w:val="single"/>
        </w:rPr>
      </w:pPr>
      <w:r w:rsidRPr="008E0E0F">
        <w:rPr>
          <w:rFonts w:ascii="Times New Roman" w:hAnsi="Times New Roman" w:cs="Times New Roman"/>
          <w:b/>
          <w:sz w:val="24"/>
          <w:szCs w:val="24"/>
          <w:u w:val="single"/>
        </w:rPr>
        <w:t>Възложителят определя по отношение на участниците критерии за подбор, които се отнасят до:</w:t>
      </w:r>
    </w:p>
    <w:p w:rsidR="008B4B0B" w:rsidRPr="008E0E0F" w:rsidRDefault="008B4B0B" w:rsidP="008B4B0B">
      <w:pPr>
        <w:pStyle w:val="a7"/>
        <w:tabs>
          <w:tab w:val="left" w:pos="3720"/>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1. Годност (правоспособност) за упражняване на професионална дейност </w:t>
      </w:r>
    </w:p>
    <w:p w:rsidR="00A44D1B" w:rsidRPr="008E0E0F" w:rsidRDefault="008B4B0B" w:rsidP="00A44D1B">
      <w:pPr>
        <w:pStyle w:val="a7"/>
        <w:tabs>
          <w:tab w:val="left" w:pos="3720"/>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1.</w:t>
      </w:r>
      <w:proofErr w:type="spellStart"/>
      <w:r w:rsidRPr="008E0E0F">
        <w:rPr>
          <w:rFonts w:ascii="Times New Roman" w:hAnsi="Times New Roman" w:cs="Times New Roman"/>
          <w:sz w:val="24"/>
          <w:szCs w:val="24"/>
        </w:rPr>
        <w:t>1</w:t>
      </w:r>
      <w:proofErr w:type="spellEnd"/>
      <w:r w:rsidRPr="008E0E0F">
        <w:rPr>
          <w:rFonts w:ascii="Times New Roman" w:hAnsi="Times New Roman" w:cs="Times New Roman"/>
          <w:sz w:val="24"/>
          <w:szCs w:val="24"/>
        </w:rPr>
        <w:t xml:space="preserve">. </w:t>
      </w:r>
      <w:r w:rsidR="00A44D1B" w:rsidRPr="008E0E0F">
        <w:rPr>
          <w:rFonts w:ascii="Times New Roman" w:hAnsi="Times New Roman" w:cs="Times New Roman"/>
          <w:sz w:val="24"/>
          <w:szCs w:val="24"/>
        </w:rPr>
        <w:t xml:space="preserve">Участникът следва да е вписан в Централния професионален регистър на строителя за изпълнение на строежи със следния обхват: строителни дейности по обекти четвърта група, </w:t>
      </w:r>
      <w:r w:rsidR="00A909AE">
        <w:rPr>
          <w:rFonts w:ascii="Times New Roman" w:hAnsi="Times New Roman" w:cs="Times New Roman"/>
          <w:sz w:val="24"/>
          <w:szCs w:val="24"/>
        </w:rPr>
        <w:t>втора</w:t>
      </w:r>
      <w:r w:rsidR="00A44D1B" w:rsidRPr="008E0E0F">
        <w:rPr>
          <w:rFonts w:ascii="Times New Roman" w:hAnsi="Times New Roman" w:cs="Times New Roman"/>
          <w:sz w:val="24"/>
          <w:szCs w:val="24"/>
        </w:rPr>
        <w:t xml:space="preserve"> категория, съгласно Наредба № 1 от 30.07.2003 г. за номенклатурата на видовете строежи и чл.137 от ЗУТ.</w:t>
      </w:r>
    </w:p>
    <w:p w:rsidR="00A44D1B" w:rsidRPr="008E0E0F" w:rsidRDefault="00A44D1B" w:rsidP="00A44D1B">
      <w:pPr>
        <w:pStyle w:val="a7"/>
        <w:tabs>
          <w:tab w:val="left" w:pos="3720"/>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Съгласно чл.60 от ЗОП, чуждестранните участници могат да докажат регистрацията си в аналогични регистри съгласно законодателството на държавата-членка, в която са установени.</w:t>
      </w:r>
    </w:p>
    <w:p w:rsidR="00A44D1B" w:rsidRPr="008E0E0F" w:rsidRDefault="00A44D1B" w:rsidP="00A44D1B">
      <w:pPr>
        <w:pStyle w:val="a7"/>
        <w:tabs>
          <w:tab w:val="left" w:pos="3720"/>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Важно: Обстоятелството се удостоверява с посочване в </w:t>
      </w:r>
      <w:proofErr w:type="spellStart"/>
      <w:r w:rsidRPr="008E0E0F">
        <w:rPr>
          <w:rFonts w:ascii="Times New Roman" w:hAnsi="Times New Roman" w:cs="Times New Roman"/>
          <w:sz w:val="24"/>
          <w:szCs w:val="24"/>
        </w:rPr>
        <w:t>еЕЕДОП</w:t>
      </w:r>
      <w:proofErr w:type="spellEnd"/>
      <w:r w:rsidRPr="008E0E0F">
        <w:rPr>
          <w:rFonts w:ascii="Times New Roman" w:hAnsi="Times New Roman" w:cs="Times New Roman"/>
          <w:sz w:val="24"/>
          <w:szCs w:val="24"/>
        </w:rPr>
        <w:t>, Част IV: Критерии за подбор, раздел А.Годност на данните за вписването в ЦПРС, посочваща уеб адрес, орган или служба, издаващи документа, точно позоваване на документа, а за чуждестранни лица съответен еквивалентен документ или декларация или удостоверение от компетентните органи съгласно националния му закон за вписването на лицето в съответен професионален регистър на държавата, в която е установен, допускащ съгласно законодателството на държавата, в която лицето е установено и осъществява дейността си, извършване на строителните работи обект на настоящата обществена поръчка, придружен с превод на български език.</w:t>
      </w:r>
    </w:p>
    <w:p w:rsidR="008B4B0B" w:rsidRPr="008E0E0F" w:rsidRDefault="008B4B0B" w:rsidP="008B4B0B">
      <w:pPr>
        <w:pStyle w:val="a7"/>
        <w:tabs>
          <w:tab w:val="left" w:pos="3720"/>
        </w:tabs>
        <w:ind w:left="0" w:firstLine="709"/>
        <w:jc w:val="both"/>
        <w:rPr>
          <w:rFonts w:ascii="Times New Roman" w:hAnsi="Times New Roman" w:cs="Times New Roman"/>
          <w:sz w:val="24"/>
          <w:szCs w:val="24"/>
        </w:rPr>
      </w:pPr>
    </w:p>
    <w:p w:rsidR="008B4B0B" w:rsidRPr="008E0E0F" w:rsidRDefault="008B4B0B" w:rsidP="008B4B0B">
      <w:pPr>
        <w:pStyle w:val="a7"/>
        <w:tabs>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 xml:space="preserve">2. Изисквания относно икономическото и финансовото състояние на участниците </w:t>
      </w:r>
    </w:p>
    <w:p w:rsidR="008B4B0B" w:rsidRPr="008E0E0F" w:rsidRDefault="00A8280E" w:rsidP="008B4B0B">
      <w:pPr>
        <w:pStyle w:val="a7"/>
        <w:tabs>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 xml:space="preserve">Участниците в обществената поръчка следва да са застраховани за риска „Професионална отговорност на строителя“ съгласно чл.171 от ЗУТ, с покритие, съответстващо на обема и характера на поръчката, произтичащо от нормативен акт (обектът, предмет на поръчката е четвърта група, </w:t>
      </w:r>
      <w:r w:rsidR="00CE0148">
        <w:rPr>
          <w:rFonts w:ascii="Times New Roman" w:hAnsi="Times New Roman" w:cs="Times New Roman"/>
          <w:sz w:val="24"/>
          <w:szCs w:val="24"/>
        </w:rPr>
        <w:t>втора</w:t>
      </w:r>
      <w:r w:rsidRPr="008E0E0F">
        <w:rPr>
          <w:rFonts w:ascii="Times New Roman" w:hAnsi="Times New Roman" w:cs="Times New Roman"/>
          <w:sz w:val="24"/>
          <w:szCs w:val="24"/>
        </w:rPr>
        <w:t xml:space="preserve"> категория строежи) или еквивалентна.</w:t>
      </w:r>
    </w:p>
    <w:p w:rsidR="00A8280E" w:rsidRPr="008E0E0F" w:rsidRDefault="00A8280E" w:rsidP="008B4B0B">
      <w:pPr>
        <w:pStyle w:val="a7"/>
        <w:tabs>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 xml:space="preserve">Удостоверяване: участниците попълват данни (застрахователна сума, уеб адрес, орган или служба, издаващи документа, точно позоваване на документа, срок на застраховката) в ЕЕДОП, Част IV: Критерии за подбор, раздел, Б.Икономическо и финансово състояние, за наличие на Валидна застраховка за „Професионална отговорност“ по чл.171 ал.1 от ЗУТ, при лимит на отговорността, съгласно чл.5, ал.2 от Наредбата за условията и реда за задължително застраховане в проектирането и строителството или еквивалентен документ /за чуждестранните лица/. Професионалната дейност от застрахователните полици трябва да отговаря на предмета на поръчката (обектът, предмет на поръчката е четвърта група, </w:t>
      </w:r>
      <w:r w:rsidR="00FE705C">
        <w:rPr>
          <w:rFonts w:ascii="Times New Roman" w:hAnsi="Times New Roman" w:cs="Times New Roman"/>
          <w:sz w:val="24"/>
          <w:szCs w:val="24"/>
        </w:rPr>
        <w:t>втора</w:t>
      </w:r>
      <w:r w:rsidRPr="008E0E0F">
        <w:rPr>
          <w:rFonts w:ascii="Times New Roman" w:hAnsi="Times New Roman" w:cs="Times New Roman"/>
          <w:sz w:val="24"/>
          <w:szCs w:val="24"/>
        </w:rPr>
        <w:t xml:space="preserve"> категория строежи).</w:t>
      </w:r>
    </w:p>
    <w:p w:rsidR="00A8280E" w:rsidRPr="008E0E0F" w:rsidRDefault="00A8280E" w:rsidP="008B4B0B">
      <w:pPr>
        <w:pStyle w:val="a7"/>
        <w:tabs>
          <w:tab w:val="left" w:pos="3720"/>
        </w:tabs>
        <w:ind w:left="0" w:firstLine="709"/>
        <w:jc w:val="both"/>
        <w:rPr>
          <w:rFonts w:ascii="Times New Roman" w:hAnsi="Times New Roman" w:cs="Times New Roman"/>
          <w:sz w:val="24"/>
          <w:szCs w:val="24"/>
        </w:rPr>
      </w:pPr>
    </w:p>
    <w:p w:rsidR="008B4B0B" w:rsidRPr="008E0E0F" w:rsidRDefault="008B4B0B" w:rsidP="008B4B0B">
      <w:pPr>
        <w:pStyle w:val="a7"/>
        <w:tabs>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 xml:space="preserve">3. Технически и професионални способности:  </w:t>
      </w:r>
    </w:p>
    <w:p w:rsidR="00A8280E" w:rsidRPr="008E0E0F" w:rsidRDefault="008B4B0B"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lastRenderedPageBreak/>
        <w:t xml:space="preserve">3.1. </w:t>
      </w:r>
      <w:r w:rsidR="00A8280E" w:rsidRPr="008E0E0F">
        <w:rPr>
          <w:rFonts w:ascii="Times New Roman" w:hAnsi="Times New Roman" w:cs="Times New Roman"/>
          <w:sz w:val="24"/>
          <w:szCs w:val="24"/>
        </w:rPr>
        <w:t xml:space="preserve">Участникът следва да разполага с персонал и с ръководен състав с определена професионална компетентност за изпълнението на поръчката за изпълнението на поръчката. </w:t>
      </w:r>
    </w:p>
    <w:p w:rsidR="00A8280E" w:rsidRPr="008E0E0F" w:rsidRDefault="00A8280E"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Минимално изискване:</w:t>
      </w:r>
    </w:p>
    <w:p w:rsidR="00A8280E" w:rsidRPr="008E0E0F" w:rsidRDefault="00A8280E"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Ръководител екип:</w:t>
      </w:r>
    </w:p>
    <w:p w:rsidR="00A8280E" w:rsidRPr="008E0E0F" w:rsidRDefault="00A8280E"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-да притежава висше образование с образователно-квалификационна степен  "бакалавър" или еквивалентна или "магистър" или еквивалентна и придобита специалност „</w:t>
      </w:r>
      <w:proofErr w:type="spellStart"/>
      <w:r w:rsidRPr="008E0E0F">
        <w:rPr>
          <w:rFonts w:ascii="Times New Roman" w:hAnsi="Times New Roman" w:cs="Times New Roman"/>
          <w:sz w:val="24"/>
          <w:szCs w:val="24"/>
        </w:rPr>
        <w:t>ВиК</w:t>
      </w:r>
      <w:proofErr w:type="spellEnd"/>
      <w:r w:rsidRPr="008E0E0F">
        <w:rPr>
          <w:rFonts w:ascii="Times New Roman" w:hAnsi="Times New Roman" w:cs="Times New Roman"/>
          <w:sz w:val="24"/>
          <w:szCs w:val="24"/>
        </w:rPr>
        <w:t>“ или еквивалентна;</w:t>
      </w:r>
    </w:p>
    <w:p w:rsidR="00A8280E" w:rsidRPr="008E0E0F" w:rsidRDefault="00A8280E"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-да има най-малко 3-годишен професионален опит в сферата на строителството;</w:t>
      </w:r>
    </w:p>
    <w:p w:rsidR="00A8280E" w:rsidRPr="008E0E0F" w:rsidRDefault="00A8280E"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Технически ръководител:</w:t>
      </w:r>
    </w:p>
    <w:p w:rsidR="00A8280E" w:rsidRPr="008E0E0F" w:rsidRDefault="00A8280E"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 да притежава степен на образование, отговарящо на изискванията на чл. 163а, ал. 2 от ЗУТ или еквивалентно;</w:t>
      </w:r>
    </w:p>
    <w:p w:rsidR="00A8280E" w:rsidRPr="008E0E0F" w:rsidRDefault="00A8280E"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Координатор но безопасност и здраве:</w:t>
      </w:r>
    </w:p>
    <w:p w:rsidR="00A8280E" w:rsidRPr="008E0E0F" w:rsidRDefault="00A8280E"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 да притежава валидно удостоверение за преминато обучение по здравословни и безопасни условия на труд.</w:t>
      </w:r>
    </w:p>
    <w:p w:rsidR="00A8280E" w:rsidRPr="008E0E0F" w:rsidRDefault="00A8280E"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Специалист по контрол върху качеството:</w:t>
      </w:r>
    </w:p>
    <w:p w:rsidR="00A8280E" w:rsidRPr="008E0E0F" w:rsidRDefault="00A8280E"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 да притежава удостоверение или сертификат за преминато обучение за контрол върху качеството на изпълнение в строителството и за контрол на съответствието на строителните продукти със съществените изисквания за безопасност или еквивалентно.</w:t>
      </w:r>
    </w:p>
    <w:p w:rsidR="008B4B0B" w:rsidRPr="008E0E0F" w:rsidRDefault="00A8280E" w:rsidP="00A8280E">
      <w:pPr>
        <w:pStyle w:val="a7"/>
        <w:tabs>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 xml:space="preserve">Забележка: Под „еквивалентна специалност” следва да се разбира специалност, получена в българско или чуждо (извън страната) учебно заведение, където съответната специалност е </w:t>
      </w:r>
      <w:proofErr w:type="spellStart"/>
      <w:r w:rsidRPr="008E0E0F">
        <w:rPr>
          <w:rFonts w:ascii="Times New Roman" w:hAnsi="Times New Roman" w:cs="Times New Roman"/>
          <w:sz w:val="24"/>
          <w:szCs w:val="24"/>
        </w:rPr>
        <w:t>наименована</w:t>
      </w:r>
      <w:proofErr w:type="spellEnd"/>
      <w:r w:rsidRPr="008E0E0F">
        <w:rPr>
          <w:rFonts w:ascii="Times New Roman" w:hAnsi="Times New Roman" w:cs="Times New Roman"/>
          <w:sz w:val="24"/>
          <w:szCs w:val="24"/>
        </w:rPr>
        <w:t xml:space="preserve"> по друг начин или обхваща същата област на знание.</w:t>
      </w:r>
    </w:p>
    <w:p w:rsidR="00503D45" w:rsidRPr="008E0E0F" w:rsidRDefault="001A0DE9" w:rsidP="00503D45">
      <w:pPr>
        <w:pStyle w:val="a7"/>
        <w:tabs>
          <w:tab w:val="left" w:pos="1843"/>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Удостоверяване: При подаване на офертата обстоятелството се декларира в съответната част от ЕЕДОП, Част IV: Критерии за подбор, раздел, В.Технически и професионални способности, т.</w:t>
      </w:r>
      <w:r w:rsidR="00503D45" w:rsidRPr="008E0E0F">
        <w:rPr>
          <w:rFonts w:ascii="Times New Roman" w:hAnsi="Times New Roman" w:cs="Times New Roman"/>
          <w:sz w:val="24"/>
          <w:szCs w:val="24"/>
        </w:rPr>
        <w:t xml:space="preserve">2 и т.6 с посочване на квалификацията и професионалния опит на лицата. </w:t>
      </w:r>
    </w:p>
    <w:p w:rsidR="00A8280E" w:rsidRPr="008E0E0F" w:rsidRDefault="00A8280E" w:rsidP="008A7B1E">
      <w:pPr>
        <w:pStyle w:val="a7"/>
        <w:tabs>
          <w:tab w:val="left" w:pos="3720"/>
        </w:tabs>
        <w:ind w:left="0" w:firstLine="709"/>
        <w:jc w:val="both"/>
        <w:rPr>
          <w:rFonts w:ascii="Times New Roman" w:hAnsi="Times New Roman" w:cs="Times New Roman"/>
          <w:sz w:val="24"/>
          <w:szCs w:val="24"/>
        </w:rPr>
      </w:pPr>
    </w:p>
    <w:p w:rsidR="00A8280E" w:rsidRPr="008E0E0F" w:rsidRDefault="008B4B0B"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 xml:space="preserve">3.2. </w:t>
      </w:r>
      <w:r w:rsidR="00A8280E" w:rsidRPr="008E0E0F">
        <w:rPr>
          <w:rFonts w:ascii="Times New Roman" w:hAnsi="Times New Roman" w:cs="Times New Roman"/>
          <w:sz w:val="24"/>
          <w:szCs w:val="24"/>
        </w:rPr>
        <w:t>Участникът следва да разполага с инструменти, съоръжения и техническо оборудване, необходими за изпълнение на поръчката</w:t>
      </w:r>
      <w:r w:rsidR="003906AE" w:rsidRPr="008E0E0F">
        <w:rPr>
          <w:rFonts w:ascii="Times New Roman" w:hAnsi="Times New Roman" w:cs="Times New Roman"/>
          <w:sz w:val="24"/>
          <w:szCs w:val="24"/>
        </w:rPr>
        <w:t>.</w:t>
      </w:r>
    </w:p>
    <w:p w:rsidR="00A8280E" w:rsidRPr="008E0E0F" w:rsidRDefault="00A8280E" w:rsidP="00A8280E">
      <w:pPr>
        <w:pStyle w:val="a7"/>
        <w:tabs>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Минимално и</w:t>
      </w:r>
      <w:r w:rsidR="001A0DE9" w:rsidRPr="008E0E0F">
        <w:rPr>
          <w:rFonts w:ascii="Times New Roman" w:hAnsi="Times New Roman" w:cs="Times New Roman"/>
          <w:sz w:val="24"/>
          <w:szCs w:val="24"/>
        </w:rPr>
        <w:t>зискване</w:t>
      </w:r>
      <w:r w:rsidRPr="008E0E0F">
        <w:rPr>
          <w:rFonts w:ascii="Times New Roman" w:hAnsi="Times New Roman" w:cs="Times New Roman"/>
          <w:sz w:val="24"/>
          <w:szCs w:val="24"/>
        </w:rPr>
        <w:t>:</w:t>
      </w:r>
    </w:p>
    <w:p w:rsidR="00A8280E" w:rsidRPr="008E0E0F" w:rsidRDefault="00A8280E" w:rsidP="001A0DE9">
      <w:pPr>
        <w:pStyle w:val="a7"/>
        <w:tabs>
          <w:tab w:val="left" w:pos="1843"/>
        </w:tabs>
        <w:ind w:firstLine="709"/>
        <w:jc w:val="both"/>
        <w:rPr>
          <w:rFonts w:ascii="Times New Roman" w:hAnsi="Times New Roman" w:cs="Times New Roman"/>
          <w:sz w:val="24"/>
          <w:szCs w:val="24"/>
        </w:rPr>
      </w:pPr>
      <w:r w:rsidRPr="008E0E0F">
        <w:rPr>
          <w:rFonts w:ascii="Times New Roman" w:hAnsi="Times New Roman" w:cs="Times New Roman"/>
          <w:sz w:val="24"/>
          <w:szCs w:val="24"/>
        </w:rPr>
        <w:t>-</w:t>
      </w:r>
      <w:r w:rsidRPr="008E0E0F">
        <w:rPr>
          <w:rFonts w:ascii="Times New Roman" w:hAnsi="Times New Roman" w:cs="Times New Roman"/>
          <w:sz w:val="24"/>
          <w:szCs w:val="24"/>
        </w:rPr>
        <w:tab/>
        <w:t xml:space="preserve">Специализиран автомобил „Автокран”  - 1 бр. </w:t>
      </w:r>
    </w:p>
    <w:p w:rsidR="00A8280E" w:rsidRPr="008E0E0F" w:rsidRDefault="00A8280E" w:rsidP="001A0DE9">
      <w:pPr>
        <w:pStyle w:val="a7"/>
        <w:tabs>
          <w:tab w:val="left" w:pos="1843"/>
        </w:tabs>
        <w:ind w:firstLine="709"/>
        <w:jc w:val="both"/>
        <w:rPr>
          <w:rFonts w:ascii="Times New Roman" w:hAnsi="Times New Roman" w:cs="Times New Roman"/>
          <w:sz w:val="24"/>
          <w:szCs w:val="24"/>
        </w:rPr>
      </w:pPr>
      <w:r w:rsidRPr="008E0E0F">
        <w:rPr>
          <w:rFonts w:ascii="Times New Roman" w:hAnsi="Times New Roman" w:cs="Times New Roman"/>
          <w:sz w:val="24"/>
          <w:szCs w:val="24"/>
        </w:rPr>
        <w:t>-</w:t>
      </w:r>
      <w:r w:rsidRPr="008E0E0F">
        <w:rPr>
          <w:rFonts w:ascii="Times New Roman" w:hAnsi="Times New Roman" w:cs="Times New Roman"/>
          <w:sz w:val="24"/>
          <w:szCs w:val="24"/>
        </w:rPr>
        <w:tab/>
        <w:t>Мини багер „</w:t>
      </w:r>
      <w:proofErr w:type="spellStart"/>
      <w:r w:rsidRPr="008E0E0F">
        <w:rPr>
          <w:rFonts w:ascii="Times New Roman" w:hAnsi="Times New Roman" w:cs="Times New Roman"/>
          <w:sz w:val="24"/>
          <w:szCs w:val="24"/>
        </w:rPr>
        <w:t>Бобкат</w:t>
      </w:r>
      <w:proofErr w:type="spellEnd"/>
      <w:r w:rsidRPr="008E0E0F">
        <w:rPr>
          <w:rFonts w:ascii="Times New Roman" w:hAnsi="Times New Roman" w:cs="Times New Roman"/>
          <w:sz w:val="24"/>
          <w:szCs w:val="24"/>
        </w:rPr>
        <w:t>“ – 1 бр.</w:t>
      </w:r>
    </w:p>
    <w:p w:rsidR="00A8280E" w:rsidRPr="008E0E0F" w:rsidRDefault="00A8280E" w:rsidP="001A0DE9">
      <w:pPr>
        <w:pStyle w:val="a7"/>
        <w:tabs>
          <w:tab w:val="left" w:pos="1843"/>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w:t>
      </w:r>
      <w:r w:rsidRPr="008E0E0F">
        <w:rPr>
          <w:rFonts w:ascii="Times New Roman" w:hAnsi="Times New Roman" w:cs="Times New Roman"/>
          <w:sz w:val="24"/>
          <w:szCs w:val="24"/>
        </w:rPr>
        <w:tab/>
        <w:t xml:space="preserve">Мини багер – 1 бр. </w:t>
      </w:r>
    </w:p>
    <w:p w:rsidR="00A8280E" w:rsidRPr="008E0E0F" w:rsidRDefault="00A8280E" w:rsidP="001A0DE9">
      <w:pPr>
        <w:pStyle w:val="a7"/>
        <w:tabs>
          <w:tab w:val="left" w:pos="1843"/>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w:t>
      </w:r>
      <w:r w:rsidRPr="008E0E0F">
        <w:rPr>
          <w:rFonts w:ascii="Times New Roman" w:hAnsi="Times New Roman" w:cs="Times New Roman"/>
          <w:sz w:val="24"/>
          <w:szCs w:val="24"/>
        </w:rPr>
        <w:tab/>
        <w:t xml:space="preserve">Комбиниран багер/трактор – 1 бр. </w:t>
      </w:r>
    </w:p>
    <w:p w:rsidR="00A8280E" w:rsidRPr="008E0E0F" w:rsidRDefault="00A8280E" w:rsidP="001A0DE9">
      <w:pPr>
        <w:pStyle w:val="a7"/>
        <w:tabs>
          <w:tab w:val="left" w:pos="1843"/>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w:t>
      </w:r>
      <w:r w:rsidRPr="008E0E0F">
        <w:rPr>
          <w:rFonts w:ascii="Times New Roman" w:hAnsi="Times New Roman" w:cs="Times New Roman"/>
          <w:sz w:val="24"/>
          <w:szCs w:val="24"/>
        </w:rPr>
        <w:tab/>
        <w:t xml:space="preserve">Товарен автомобил с кран – 1 бр. </w:t>
      </w:r>
    </w:p>
    <w:p w:rsidR="00A8280E" w:rsidRPr="008E0E0F" w:rsidRDefault="00A8280E" w:rsidP="001A0DE9">
      <w:pPr>
        <w:pStyle w:val="a7"/>
        <w:tabs>
          <w:tab w:val="left" w:pos="1843"/>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w:t>
      </w:r>
      <w:r w:rsidRPr="008E0E0F">
        <w:rPr>
          <w:rFonts w:ascii="Times New Roman" w:hAnsi="Times New Roman" w:cs="Times New Roman"/>
          <w:sz w:val="24"/>
          <w:szCs w:val="24"/>
        </w:rPr>
        <w:tab/>
        <w:t xml:space="preserve">Товарен автомобил  до 10т. – 1 бр. </w:t>
      </w:r>
    </w:p>
    <w:p w:rsidR="00A8280E" w:rsidRPr="008E0E0F" w:rsidRDefault="00A8280E" w:rsidP="001A0DE9">
      <w:pPr>
        <w:pStyle w:val="a7"/>
        <w:tabs>
          <w:tab w:val="left" w:pos="1843"/>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w:t>
      </w:r>
      <w:r w:rsidRPr="008E0E0F">
        <w:rPr>
          <w:rFonts w:ascii="Times New Roman" w:hAnsi="Times New Roman" w:cs="Times New Roman"/>
          <w:sz w:val="24"/>
          <w:szCs w:val="24"/>
        </w:rPr>
        <w:tab/>
        <w:t>Товарен автомобил  – САМОСВАЛ – 1бр.</w:t>
      </w:r>
    </w:p>
    <w:p w:rsidR="00A8280E" w:rsidRPr="008E0E0F" w:rsidRDefault="00A8280E" w:rsidP="001A0DE9">
      <w:pPr>
        <w:pStyle w:val="a7"/>
        <w:tabs>
          <w:tab w:val="left" w:pos="1843"/>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w:t>
      </w:r>
      <w:r w:rsidRPr="008E0E0F">
        <w:rPr>
          <w:rFonts w:ascii="Times New Roman" w:hAnsi="Times New Roman" w:cs="Times New Roman"/>
          <w:sz w:val="24"/>
          <w:szCs w:val="24"/>
        </w:rPr>
        <w:tab/>
        <w:t>Водна помпа – 2 бр.</w:t>
      </w:r>
    </w:p>
    <w:p w:rsidR="00A8280E" w:rsidRPr="008E0E0F" w:rsidRDefault="00A8280E" w:rsidP="001A0DE9">
      <w:pPr>
        <w:pStyle w:val="a7"/>
        <w:tabs>
          <w:tab w:val="left" w:pos="1843"/>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w:t>
      </w:r>
      <w:r w:rsidRPr="008E0E0F">
        <w:rPr>
          <w:rFonts w:ascii="Times New Roman" w:hAnsi="Times New Roman" w:cs="Times New Roman"/>
          <w:sz w:val="24"/>
          <w:szCs w:val="24"/>
        </w:rPr>
        <w:tab/>
        <w:t>Генератор – 2 бр.</w:t>
      </w:r>
    </w:p>
    <w:p w:rsidR="001A0DE9" w:rsidRPr="008E0E0F" w:rsidRDefault="00A8280E" w:rsidP="001A0DE9">
      <w:pPr>
        <w:pStyle w:val="a7"/>
        <w:tabs>
          <w:tab w:val="left" w:pos="1843"/>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w:t>
      </w:r>
      <w:r w:rsidRPr="008E0E0F">
        <w:rPr>
          <w:rFonts w:ascii="Times New Roman" w:hAnsi="Times New Roman" w:cs="Times New Roman"/>
          <w:sz w:val="24"/>
          <w:szCs w:val="24"/>
        </w:rPr>
        <w:tab/>
        <w:t>Трамбовка – 2 бр.</w:t>
      </w:r>
    </w:p>
    <w:p w:rsidR="001A0DE9" w:rsidRPr="008E0E0F" w:rsidRDefault="001A0DE9" w:rsidP="001A0DE9">
      <w:pPr>
        <w:pStyle w:val="a7"/>
        <w:tabs>
          <w:tab w:val="left" w:pos="1843"/>
          <w:tab w:val="left" w:pos="3720"/>
        </w:tabs>
        <w:ind w:left="0" w:firstLine="709"/>
        <w:jc w:val="both"/>
        <w:rPr>
          <w:rFonts w:ascii="Times New Roman" w:hAnsi="Times New Roman" w:cs="Times New Roman"/>
          <w:sz w:val="24"/>
          <w:szCs w:val="24"/>
        </w:rPr>
      </w:pPr>
    </w:p>
    <w:p w:rsidR="00503D45" w:rsidRPr="008E0E0F" w:rsidRDefault="008B4B0B" w:rsidP="003906AE">
      <w:pPr>
        <w:pStyle w:val="a7"/>
        <w:tabs>
          <w:tab w:val="left" w:pos="1843"/>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lastRenderedPageBreak/>
        <w:t>Удостоверяване: При подаване на офертата обстоятелството се декларира в съответната част от ЕЕДОП, Част IV: Критерии за подбор, раздел, В.Технически и професионални способности, т.</w:t>
      </w:r>
      <w:r w:rsidR="00503D45" w:rsidRPr="008E0E0F">
        <w:rPr>
          <w:rFonts w:ascii="Times New Roman" w:hAnsi="Times New Roman" w:cs="Times New Roman"/>
          <w:sz w:val="24"/>
          <w:szCs w:val="24"/>
        </w:rPr>
        <w:t>9.</w:t>
      </w:r>
    </w:p>
    <w:p w:rsidR="00503D45" w:rsidRPr="008E0E0F" w:rsidRDefault="00503D45" w:rsidP="003906AE">
      <w:pPr>
        <w:pStyle w:val="a7"/>
        <w:tabs>
          <w:tab w:val="left" w:pos="1843"/>
          <w:tab w:val="left" w:pos="3720"/>
        </w:tabs>
        <w:ind w:left="0" w:firstLine="709"/>
        <w:jc w:val="both"/>
        <w:rPr>
          <w:rFonts w:ascii="Times New Roman" w:hAnsi="Times New Roman" w:cs="Times New Roman"/>
          <w:sz w:val="24"/>
          <w:szCs w:val="24"/>
        </w:rPr>
      </w:pPr>
    </w:p>
    <w:p w:rsidR="003906AE" w:rsidRPr="008E0E0F" w:rsidRDefault="003906AE" w:rsidP="003906AE">
      <w:pPr>
        <w:pStyle w:val="a7"/>
        <w:tabs>
          <w:tab w:val="left" w:pos="1843"/>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 xml:space="preserve">          3.</w:t>
      </w:r>
      <w:proofErr w:type="spellStart"/>
      <w:r w:rsidRPr="008E0E0F">
        <w:rPr>
          <w:rFonts w:ascii="Times New Roman" w:hAnsi="Times New Roman" w:cs="Times New Roman"/>
          <w:sz w:val="24"/>
          <w:szCs w:val="24"/>
        </w:rPr>
        <w:t>3</w:t>
      </w:r>
      <w:proofErr w:type="spellEnd"/>
      <w:r w:rsidRPr="008E0E0F">
        <w:rPr>
          <w:rFonts w:ascii="Times New Roman" w:hAnsi="Times New Roman" w:cs="Times New Roman"/>
          <w:sz w:val="24"/>
          <w:szCs w:val="24"/>
        </w:rPr>
        <w:t>. Участникът следва да прилага системи за управление на качеството</w:t>
      </w:r>
    </w:p>
    <w:p w:rsidR="003906AE" w:rsidRPr="008E0E0F" w:rsidRDefault="003906AE" w:rsidP="003906AE">
      <w:pPr>
        <w:pStyle w:val="a7"/>
        <w:tabs>
          <w:tab w:val="left" w:pos="1843"/>
          <w:tab w:val="left" w:pos="3720"/>
        </w:tabs>
        <w:ind w:firstLine="709"/>
        <w:jc w:val="both"/>
        <w:rPr>
          <w:rFonts w:ascii="Times New Roman" w:hAnsi="Times New Roman" w:cs="Times New Roman"/>
          <w:sz w:val="24"/>
          <w:szCs w:val="24"/>
        </w:rPr>
      </w:pPr>
      <w:r w:rsidRPr="008E0E0F">
        <w:rPr>
          <w:rFonts w:ascii="Times New Roman" w:hAnsi="Times New Roman" w:cs="Times New Roman"/>
          <w:sz w:val="24"/>
          <w:szCs w:val="24"/>
        </w:rPr>
        <w:t>Минимално изискване:</w:t>
      </w:r>
    </w:p>
    <w:p w:rsidR="003906AE" w:rsidRPr="008E0E0F" w:rsidRDefault="003906AE" w:rsidP="003906AE">
      <w:pPr>
        <w:pStyle w:val="a7"/>
        <w:tabs>
          <w:tab w:val="left" w:pos="1843"/>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Участниците следва да са внедрили система за управление на качеството ISO 9001, актуална към датата на подаване на офертата, с обхват идентичен с предмета на обществената поръчка.</w:t>
      </w:r>
    </w:p>
    <w:p w:rsidR="003906AE" w:rsidRPr="008E0E0F" w:rsidRDefault="003906AE" w:rsidP="003906AE">
      <w:pPr>
        <w:pStyle w:val="a7"/>
        <w:tabs>
          <w:tab w:val="left" w:pos="1843"/>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 xml:space="preserve">Удостоверяване: При подаване на офертата обстоятелството се декларира в съответната част от ЕЕДОП, Част IV: Критерии за подбор, раздел, </w:t>
      </w:r>
      <w:r w:rsidR="00503D45" w:rsidRPr="008E0E0F">
        <w:rPr>
          <w:rFonts w:ascii="Times New Roman" w:hAnsi="Times New Roman" w:cs="Times New Roman"/>
          <w:sz w:val="24"/>
          <w:szCs w:val="24"/>
        </w:rPr>
        <w:t>Г: СТАНДАРТИ ЗА ОСИГУРЯВАНЕ НА КАЧЕСТВОТО И СТАНДАРТИ ЗА ЕКОЛОГИЧНО УПРАВЛЕНИЕ.</w:t>
      </w:r>
    </w:p>
    <w:p w:rsidR="00503D45" w:rsidRPr="008E0E0F" w:rsidRDefault="00503D45" w:rsidP="003906AE">
      <w:pPr>
        <w:pStyle w:val="a7"/>
        <w:tabs>
          <w:tab w:val="left" w:pos="1843"/>
          <w:tab w:val="left" w:pos="3720"/>
        </w:tabs>
        <w:ind w:left="0" w:firstLine="709"/>
        <w:jc w:val="both"/>
        <w:rPr>
          <w:rFonts w:ascii="Times New Roman" w:hAnsi="Times New Roman" w:cs="Times New Roman"/>
          <w:sz w:val="24"/>
          <w:szCs w:val="24"/>
        </w:rPr>
      </w:pPr>
    </w:p>
    <w:p w:rsidR="00365A27" w:rsidRPr="008E0E0F" w:rsidRDefault="00365A27" w:rsidP="00365A27">
      <w:pPr>
        <w:pStyle w:val="a7"/>
        <w:tabs>
          <w:tab w:val="left" w:pos="1843"/>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      3.4. Участникът следва да е изпълнил дейности с предмет и обем, идентични с тези на поръчката, за последните 5 години от датата на подаване на заявлението или на офертата.</w:t>
      </w:r>
    </w:p>
    <w:p w:rsidR="00365A27" w:rsidRPr="00545376" w:rsidRDefault="00365A27" w:rsidP="00365A27">
      <w:pPr>
        <w:pStyle w:val="a7"/>
        <w:tabs>
          <w:tab w:val="left" w:pos="1843"/>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        </w:t>
      </w:r>
      <w:r w:rsidRPr="00545376">
        <w:rPr>
          <w:rFonts w:ascii="Times New Roman" w:hAnsi="Times New Roman" w:cs="Times New Roman"/>
          <w:sz w:val="24"/>
          <w:szCs w:val="24"/>
        </w:rPr>
        <w:t>Минимално изискване:</w:t>
      </w:r>
    </w:p>
    <w:p w:rsidR="00365A27" w:rsidRPr="008E0E0F" w:rsidRDefault="00365A27" w:rsidP="00365A27">
      <w:pPr>
        <w:pStyle w:val="a7"/>
        <w:tabs>
          <w:tab w:val="left" w:pos="1843"/>
          <w:tab w:val="left" w:pos="3720"/>
        </w:tabs>
        <w:ind w:left="0" w:firstLine="709"/>
        <w:jc w:val="both"/>
        <w:rPr>
          <w:rFonts w:ascii="Times New Roman" w:hAnsi="Times New Roman" w:cs="Times New Roman"/>
          <w:sz w:val="24"/>
          <w:szCs w:val="24"/>
        </w:rPr>
      </w:pPr>
      <w:r w:rsidRPr="00545376">
        <w:rPr>
          <w:rFonts w:ascii="Times New Roman" w:hAnsi="Times New Roman" w:cs="Times New Roman"/>
          <w:sz w:val="24"/>
          <w:szCs w:val="24"/>
        </w:rPr>
        <w:t xml:space="preserve">Участниците следва да са изпълнявали СМР по изграждане на водопровод с дължина минимум </w:t>
      </w:r>
      <w:r w:rsidR="00CE0148" w:rsidRPr="00545376">
        <w:rPr>
          <w:rFonts w:ascii="Times New Roman" w:hAnsi="Times New Roman" w:cs="Times New Roman"/>
          <w:sz w:val="24"/>
          <w:szCs w:val="24"/>
        </w:rPr>
        <w:t>3000</w:t>
      </w:r>
      <w:r w:rsidRPr="00545376">
        <w:rPr>
          <w:rFonts w:ascii="Times New Roman" w:hAnsi="Times New Roman" w:cs="Times New Roman"/>
          <w:sz w:val="24"/>
          <w:szCs w:val="24"/>
        </w:rPr>
        <w:t xml:space="preserve"> л.м., който да е от категорията на обекта на обществената поръчка – </w:t>
      </w:r>
      <w:proofErr w:type="spellStart"/>
      <w:r w:rsidRPr="00545376">
        <w:rPr>
          <w:rFonts w:ascii="Times New Roman" w:hAnsi="Times New Roman" w:cs="Times New Roman"/>
          <w:sz w:val="24"/>
          <w:szCs w:val="24"/>
        </w:rPr>
        <w:t>II-</w:t>
      </w:r>
      <w:r w:rsidR="00CE0148" w:rsidRPr="00545376">
        <w:rPr>
          <w:rFonts w:ascii="Times New Roman" w:hAnsi="Times New Roman" w:cs="Times New Roman"/>
          <w:sz w:val="24"/>
          <w:szCs w:val="24"/>
        </w:rPr>
        <w:t>р</w:t>
      </w:r>
      <w:r w:rsidRPr="00545376">
        <w:rPr>
          <w:rFonts w:ascii="Times New Roman" w:hAnsi="Times New Roman" w:cs="Times New Roman"/>
          <w:sz w:val="24"/>
          <w:szCs w:val="24"/>
        </w:rPr>
        <w:t>а</w:t>
      </w:r>
      <w:proofErr w:type="spellEnd"/>
      <w:r w:rsidRPr="00545376">
        <w:rPr>
          <w:rFonts w:ascii="Times New Roman" w:hAnsi="Times New Roman" w:cs="Times New Roman"/>
          <w:sz w:val="24"/>
          <w:szCs w:val="24"/>
        </w:rPr>
        <w:t xml:space="preserve"> категория.</w:t>
      </w:r>
    </w:p>
    <w:p w:rsidR="00365A27" w:rsidRPr="008E0E0F" w:rsidRDefault="00365A27" w:rsidP="00365A27">
      <w:pPr>
        <w:pStyle w:val="a7"/>
        <w:tabs>
          <w:tab w:val="left" w:pos="1843"/>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Удостоверяване: При подаване на офертата обстоятелството се декларира в съответната част от ЕЕДОП, Част IV: Критерии за подбор, раздел, В.Технически и професионални способности, т.</w:t>
      </w:r>
      <w:r w:rsidR="00503D45" w:rsidRPr="008E0E0F">
        <w:rPr>
          <w:rFonts w:ascii="Times New Roman" w:hAnsi="Times New Roman" w:cs="Times New Roman"/>
          <w:sz w:val="24"/>
          <w:szCs w:val="24"/>
        </w:rPr>
        <w:t>1а).</w:t>
      </w:r>
    </w:p>
    <w:p w:rsidR="00C15B1D" w:rsidRPr="008E0E0F" w:rsidRDefault="00C15B1D" w:rsidP="00217C9B">
      <w:pPr>
        <w:pStyle w:val="a7"/>
        <w:tabs>
          <w:tab w:val="left" w:pos="3720"/>
        </w:tabs>
        <w:ind w:left="0" w:firstLine="567"/>
        <w:jc w:val="both"/>
        <w:rPr>
          <w:rFonts w:ascii="Times New Roman" w:hAnsi="Times New Roman" w:cs="Times New Roman"/>
          <w:b/>
          <w:sz w:val="24"/>
          <w:szCs w:val="24"/>
          <w:u w:val="single"/>
        </w:rPr>
      </w:pPr>
    </w:p>
    <w:p w:rsidR="00873243" w:rsidRPr="008E0E0F" w:rsidRDefault="00873243" w:rsidP="00217C9B">
      <w:pPr>
        <w:pStyle w:val="a7"/>
        <w:tabs>
          <w:tab w:val="left" w:pos="3720"/>
        </w:tabs>
        <w:ind w:left="0" w:firstLine="567"/>
        <w:jc w:val="both"/>
        <w:rPr>
          <w:rFonts w:ascii="Times New Roman" w:hAnsi="Times New Roman" w:cs="Times New Roman"/>
          <w:b/>
          <w:sz w:val="24"/>
          <w:szCs w:val="24"/>
          <w:u w:val="single"/>
        </w:rPr>
      </w:pPr>
      <w:r w:rsidRPr="008E0E0F">
        <w:rPr>
          <w:rFonts w:ascii="Times New Roman" w:hAnsi="Times New Roman" w:cs="Times New Roman"/>
          <w:b/>
          <w:sz w:val="24"/>
          <w:szCs w:val="24"/>
          <w:u w:val="single"/>
        </w:rPr>
        <w:t>Подизпълнители</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Участниците посочват в офертата подизпълнителите и дела на поръчката, които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 xml:space="preserve">При подаване на офертата обстоятелството се декларира в съответната част от ЕЕДОП, Част IV: Критерии за подбор, раздел, В.Технически и професионални способности, т.10) и в Част </w:t>
      </w:r>
      <w:proofErr w:type="spellStart"/>
      <w:r w:rsidRPr="008E0E0F">
        <w:rPr>
          <w:rFonts w:ascii="Times New Roman" w:hAnsi="Times New Roman" w:cs="Times New Roman"/>
          <w:sz w:val="24"/>
          <w:szCs w:val="24"/>
        </w:rPr>
        <w:t>Част</w:t>
      </w:r>
      <w:proofErr w:type="spellEnd"/>
      <w:r w:rsidRPr="008E0E0F">
        <w:rPr>
          <w:rFonts w:ascii="Times New Roman" w:hAnsi="Times New Roman" w:cs="Times New Roman"/>
          <w:sz w:val="24"/>
          <w:szCs w:val="24"/>
        </w:rPr>
        <w:t xml:space="preserve"> II: Информация за икономическия оператор, Раздел Г: Информация за подизпълнители, чийто капацитет икономическият оператор няма да използва.</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Подизпълнителите трябва да отговарят на съответните критерии за подбор съобразно дела и вида на поръчката, които ще изпълняват, и за тях да не са налице основания за отстраняване от процедурата.</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Възложителят изисква замяна на подизпълнител, който не отговаря на условията по чл. 66, ал. 2 от ЗОП.</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 xml:space="preserve">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Разплащанията се осъществяват въз основа на искане, отправено от подизпълнителя до Възложителя чрез изпълнителя, който е длъжен </w:t>
      </w:r>
      <w:r w:rsidRPr="008E0E0F">
        <w:rPr>
          <w:rFonts w:ascii="Times New Roman" w:hAnsi="Times New Roman" w:cs="Times New Roman"/>
          <w:sz w:val="24"/>
          <w:szCs w:val="24"/>
        </w:rPr>
        <w:lastRenderedPageBreak/>
        <w:t>да го предостави на Възложителя в 15 – 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отстраняване на причината за отказа.</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При обществени поръчки за услуги, чието изпълнение се предоставя в обект на Възложителя, след сключване на договора и най – 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изпълнение едновременно следните условия:</w:t>
      </w:r>
    </w:p>
    <w:p w:rsidR="00E65232" w:rsidRPr="008E0E0F" w:rsidRDefault="00E65232" w:rsidP="00E65232">
      <w:pPr>
        <w:ind w:firstLine="720"/>
        <w:jc w:val="both"/>
        <w:rPr>
          <w:rFonts w:ascii="Times New Roman" w:hAnsi="Times New Roman" w:cs="Times New Roman"/>
          <w:sz w:val="24"/>
          <w:szCs w:val="24"/>
        </w:rPr>
      </w:pPr>
      <w:r w:rsidRPr="008E0E0F">
        <w:rPr>
          <w:rFonts w:ascii="Times New Roman" w:hAnsi="Times New Roman" w:cs="Times New Roman"/>
          <w:sz w:val="24"/>
          <w:szCs w:val="24"/>
        </w:rPr>
        <w:t>1.</w:t>
      </w:r>
      <w:r w:rsidRPr="008E0E0F">
        <w:rPr>
          <w:rFonts w:ascii="Times New Roman" w:hAnsi="Times New Roman" w:cs="Times New Roman"/>
          <w:sz w:val="24"/>
          <w:szCs w:val="24"/>
        </w:rPr>
        <w:tab/>
        <w:t>За новия подизпълнител не са налице основания за отстраняване от процедурата</w:t>
      </w:r>
    </w:p>
    <w:p w:rsidR="00E65232" w:rsidRPr="008E0E0F" w:rsidRDefault="00E65232" w:rsidP="00E65232">
      <w:pPr>
        <w:ind w:firstLine="720"/>
        <w:jc w:val="both"/>
        <w:rPr>
          <w:rFonts w:ascii="Times New Roman" w:hAnsi="Times New Roman" w:cs="Times New Roman"/>
          <w:sz w:val="24"/>
          <w:szCs w:val="24"/>
        </w:rPr>
      </w:pPr>
      <w:r w:rsidRPr="008E0E0F">
        <w:rPr>
          <w:rFonts w:ascii="Times New Roman" w:hAnsi="Times New Roman" w:cs="Times New Roman"/>
          <w:sz w:val="24"/>
          <w:szCs w:val="24"/>
        </w:rPr>
        <w:t>2.</w:t>
      </w:r>
      <w:r w:rsidRPr="008E0E0F">
        <w:rPr>
          <w:rFonts w:ascii="Times New Roman" w:hAnsi="Times New Roman" w:cs="Times New Roman"/>
          <w:sz w:val="24"/>
          <w:szCs w:val="24"/>
        </w:rPr>
        <w:tab/>
        <w:t>Новия подизпълнител отговаря на критериите за подбор, на които е отговарял предишния подизпълнител, включително по отношение на дела и вида на дейностите, които ще изпълнява, коригирани съобразно изпълнението до момента дейности.</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При замяна или включване на подизпълнител изпълнителят представя на Възложителя всички документи, които доказват изпълнението на условията по чл. 66, ал. 11 от ЗОП.</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При подаване на оферта участникът декларира липсата за основания за отстраняване и съответствие с критериите за подбор чрез предоставяне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предоставя отделен ЕЕДОП, който съдържа информацията, посочена по – горе.</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 xml:space="preserve">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 за отстраняване от процедурата, както и съответствието с </w:t>
      </w:r>
      <w:r w:rsidRPr="008E0E0F">
        <w:rPr>
          <w:rFonts w:ascii="Times New Roman" w:hAnsi="Times New Roman" w:cs="Times New Roman"/>
          <w:sz w:val="24"/>
          <w:szCs w:val="24"/>
        </w:rPr>
        <w:lastRenderedPageBreak/>
        <w:t>поставените критерии за подбор. Документите се представят и за подизпълнителите и третите лица, ако има такива.</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Възложителят няма право да изисква документи, които вече са му били предоставени или са му служебно известни.</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При писмено искане за разяснения по условията на обществената поръчка, направено до 5 дни преди изтичането на срока за получаване на оферти, Възложителят публикува в профила на купувача писмени разяснения.</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Разясненията се публикуват на профила на купувача в срок до три дни от получаване на искането и в тях не се посочва лицето, направило запитването.</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Посочват се критериите за подбор, избрани от Възложителя, минималните нива, посочване на документите, с които ще се доказва изпълнението им, съгласно Указанията, и подробни мотиви за определянето им.</w:t>
      </w:r>
    </w:p>
    <w:p w:rsidR="00E65232" w:rsidRPr="008E0E0F" w:rsidRDefault="00E65232" w:rsidP="00E65232">
      <w:pPr>
        <w:tabs>
          <w:tab w:val="left" w:pos="3720"/>
        </w:tabs>
        <w:ind w:firstLine="720"/>
        <w:jc w:val="both"/>
        <w:rPr>
          <w:rFonts w:ascii="Times New Roman" w:hAnsi="Times New Roman" w:cs="Times New Roman"/>
          <w:sz w:val="24"/>
          <w:szCs w:val="24"/>
        </w:rPr>
      </w:pPr>
      <w:r w:rsidRPr="008E0E0F">
        <w:rPr>
          <w:rFonts w:ascii="Times New Roman" w:hAnsi="Times New Roman" w:cs="Times New Roman"/>
          <w:sz w:val="24"/>
          <w:szCs w:val="24"/>
        </w:rPr>
        <w:t>При участници чуждестранни лица, за доказване съответствие с критериите за подбор при сключване на договор следва да се представят аналогични документи, съгласно законодателството на държавата, в която е установен съответния участник.</w:t>
      </w:r>
    </w:p>
    <w:p w:rsidR="0025226D" w:rsidRPr="008E0E0F" w:rsidRDefault="0025226D" w:rsidP="00D97450">
      <w:pPr>
        <w:pStyle w:val="a7"/>
        <w:numPr>
          <w:ilvl w:val="0"/>
          <w:numId w:val="36"/>
        </w:numPr>
        <w:tabs>
          <w:tab w:val="left" w:pos="3720"/>
        </w:tabs>
        <w:jc w:val="both"/>
        <w:rPr>
          <w:rFonts w:ascii="Times New Roman" w:hAnsi="Times New Roman" w:cs="Times New Roman"/>
          <w:b/>
          <w:sz w:val="24"/>
          <w:szCs w:val="24"/>
        </w:rPr>
      </w:pPr>
      <w:r w:rsidRPr="008E0E0F">
        <w:rPr>
          <w:rFonts w:ascii="Times New Roman" w:hAnsi="Times New Roman" w:cs="Times New Roman"/>
          <w:b/>
          <w:sz w:val="24"/>
          <w:szCs w:val="24"/>
        </w:rPr>
        <w:t>МЕТОДИКА ЗА ОЦЕНКА НА ОФЕРТИТЕ</w:t>
      </w:r>
    </w:p>
    <w:p w:rsidR="00015733" w:rsidRPr="008E0E0F" w:rsidRDefault="00015733" w:rsidP="00015733">
      <w:pPr>
        <w:pStyle w:val="a7"/>
        <w:tabs>
          <w:tab w:val="left" w:pos="3720"/>
        </w:tabs>
        <w:ind w:left="1080"/>
        <w:jc w:val="both"/>
        <w:rPr>
          <w:rFonts w:ascii="Times New Roman" w:hAnsi="Times New Roman" w:cs="Times New Roman"/>
          <w:b/>
          <w:sz w:val="24"/>
          <w:szCs w:val="24"/>
        </w:rPr>
      </w:pPr>
    </w:p>
    <w:p w:rsidR="00253D73" w:rsidRPr="008E0E0F" w:rsidRDefault="00253D73" w:rsidP="00253D73">
      <w:pPr>
        <w:keepNext/>
        <w:keepLines/>
        <w:widowControl w:val="0"/>
        <w:spacing w:after="244"/>
        <w:jc w:val="both"/>
        <w:outlineLvl w:val="0"/>
        <w:rPr>
          <w:rFonts w:ascii="Times New Roman" w:hAnsi="Times New Roman" w:cs="Times New Roman"/>
          <w:b/>
          <w:bCs/>
          <w:color w:val="000000"/>
          <w:sz w:val="24"/>
          <w:szCs w:val="24"/>
          <w:lang w:eastAsia="bg-BG" w:bidi="bg-BG"/>
        </w:rPr>
      </w:pPr>
      <w:bookmarkStart w:id="0" w:name="bookmark2"/>
      <w:r w:rsidRPr="008E0E0F">
        <w:rPr>
          <w:rFonts w:ascii="Times New Roman" w:hAnsi="Times New Roman" w:cs="Times New Roman"/>
          <w:b/>
          <w:bCs/>
          <w:color w:val="000000"/>
          <w:sz w:val="24"/>
          <w:szCs w:val="24"/>
          <w:lang w:eastAsia="bg-BG" w:bidi="bg-BG"/>
        </w:rPr>
        <w:t>Офертите на участниците, които отговарят на изискванията на Възложителя, се оценяват по следния начин:</w:t>
      </w:r>
      <w:bookmarkEnd w:id="0"/>
    </w:p>
    <w:p w:rsidR="00253D73" w:rsidRPr="008E0E0F" w:rsidRDefault="00253D73" w:rsidP="00253D73">
      <w:pPr>
        <w:widowControl w:val="0"/>
        <w:spacing w:after="236"/>
        <w:jc w:val="both"/>
        <w:rPr>
          <w:rFonts w:ascii="Times New Roman" w:hAnsi="Times New Roman" w:cs="Times New Roman"/>
          <w:b/>
          <w:bCs/>
          <w:color w:val="000000"/>
          <w:sz w:val="24"/>
          <w:szCs w:val="24"/>
          <w:lang w:eastAsia="bg-BG" w:bidi="bg-BG"/>
        </w:rPr>
      </w:pPr>
      <w:r w:rsidRPr="008E0E0F">
        <w:rPr>
          <w:rFonts w:ascii="Times New Roman" w:hAnsi="Times New Roman" w:cs="Times New Roman"/>
          <w:color w:val="000000"/>
          <w:sz w:val="24"/>
          <w:szCs w:val="24"/>
          <w:lang w:eastAsia="bg-BG" w:bidi="bg-BG"/>
        </w:rPr>
        <w:t xml:space="preserve">Настоящата обществените поръчка се възлага </w:t>
      </w:r>
      <w:r w:rsidRPr="008E0E0F">
        <w:rPr>
          <w:rFonts w:ascii="Times New Roman" w:hAnsi="Times New Roman" w:cs="Times New Roman"/>
          <w:b/>
          <w:bCs/>
          <w:color w:val="000000"/>
          <w:sz w:val="24"/>
          <w:szCs w:val="24"/>
          <w:lang w:eastAsia="bg-BG" w:bidi="bg-BG"/>
        </w:rPr>
        <w:t>въз основа на икономически най- изгодната оферта</w:t>
      </w:r>
      <w:r w:rsidRPr="008E0E0F">
        <w:rPr>
          <w:rFonts w:ascii="Times New Roman" w:hAnsi="Times New Roman" w:cs="Times New Roman"/>
          <w:color w:val="000000"/>
          <w:sz w:val="24"/>
          <w:szCs w:val="24"/>
          <w:lang w:eastAsia="bg-BG" w:bidi="bg-BG"/>
        </w:rPr>
        <w:t xml:space="preserve">. Икономически най-изгодната оферта се определя въз основа на следния </w:t>
      </w:r>
      <w:r w:rsidRPr="008E0E0F">
        <w:rPr>
          <w:rFonts w:ascii="Times New Roman" w:hAnsi="Times New Roman" w:cs="Times New Roman"/>
          <w:b/>
          <w:bCs/>
          <w:color w:val="000000"/>
          <w:sz w:val="24"/>
          <w:szCs w:val="24"/>
          <w:u w:val="single"/>
          <w:lang w:eastAsia="bg-BG" w:bidi="bg-BG"/>
        </w:rPr>
        <w:t>критерий за възлагане</w:t>
      </w:r>
      <w:r w:rsidRPr="008E0E0F">
        <w:rPr>
          <w:rFonts w:ascii="Times New Roman" w:hAnsi="Times New Roman" w:cs="Times New Roman"/>
          <w:color w:val="000000"/>
          <w:sz w:val="24"/>
          <w:szCs w:val="24"/>
          <w:lang w:eastAsia="bg-BG" w:bidi="bg-BG"/>
        </w:rPr>
        <w:t xml:space="preserve">: </w:t>
      </w:r>
      <w:r w:rsidRPr="008E0E0F">
        <w:rPr>
          <w:rFonts w:ascii="Times New Roman" w:hAnsi="Times New Roman" w:cs="Times New Roman"/>
          <w:b/>
          <w:bCs/>
          <w:color w:val="000000"/>
          <w:sz w:val="24"/>
          <w:szCs w:val="24"/>
          <w:lang w:eastAsia="bg-BG" w:bidi="bg-BG"/>
        </w:rPr>
        <w:t>оптимално съотношение качество/цена, което се оценява въз основа на цената, както и на показатели, включващи качествени и екологични аспекти, свързани с предмета на обществената поръчка.</w:t>
      </w:r>
    </w:p>
    <w:p w:rsidR="00253D73" w:rsidRPr="008E0E0F" w:rsidRDefault="00253D73" w:rsidP="00253D73">
      <w:pPr>
        <w:widowControl w:val="0"/>
        <w:spacing w:after="128"/>
        <w:jc w:val="both"/>
        <w:rPr>
          <w:rFonts w:ascii="Times New Roman" w:hAnsi="Times New Roman" w:cs="Times New Roman"/>
          <w:color w:val="000000"/>
          <w:sz w:val="24"/>
          <w:szCs w:val="24"/>
          <w:lang w:eastAsia="bg-BG" w:bidi="bg-BG"/>
        </w:rPr>
      </w:pPr>
      <w:r w:rsidRPr="008E0E0F">
        <w:rPr>
          <w:rFonts w:ascii="Times New Roman" w:hAnsi="Times New Roman" w:cs="Times New Roman"/>
          <w:color w:val="000000"/>
          <w:sz w:val="24"/>
          <w:szCs w:val="24"/>
          <w:u w:val="single"/>
          <w:lang w:eastAsia="bg-BG" w:bidi="bg-BG"/>
        </w:rPr>
        <w:t>На първо място се класира участникът,</w:t>
      </w:r>
      <w:r w:rsidRPr="008E0E0F">
        <w:rPr>
          <w:rFonts w:ascii="Times New Roman" w:hAnsi="Times New Roman" w:cs="Times New Roman"/>
          <w:color w:val="000000"/>
          <w:sz w:val="24"/>
          <w:szCs w:val="24"/>
          <w:lang w:eastAsia="bg-BG" w:bidi="bg-BG"/>
        </w:rPr>
        <w:t xml:space="preserve"> получил най-висока комплексна оценка на офертата.</w:t>
      </w:r>
    </w:p>
    <w:p w:rsidR="00253D73" w:rsidRPr="008E0E0F" w:rsidRDefault="00253D73" w:rsidP="00253D73">
      <w:pPr>
        <w:widowControl w:val="0"/>
        <w:numPr>
          <w:ilvl w:val="0"/>
          <w:numId w:val="39"/>
        </w:numPr>
        <w:tabs>
          <w:tab w:val="left" w:pos="350"/>
        </w:tabs>
        <w:spacing w:after="0"/>
        <w:jc w:val="both"/>
        <w:rPr>
          <w:rFonts w:ascii="Times New Roman" w:hAnsi="Times New Roman" w:cs="Times New Roman"/>
          <w:b/>
          <w:bCs/>
          <w:color w:val="000000"/>
          <w:sz w:val="24"/>
          <w:szCs w:val="24"/>
          <w:lang w:eastAsia="bg-BG" w:bidi="bg-BG"/>
        </w:rPr>
      </w:pPr>
      <w:r w:rsidRPr="008E0E0F">
        <w:rPr>
          <w:rFonts w:ascii="Times New Roman" w:hAnsi="Times New Roman" w:cs="Times New Roman"/>
          <w:b/>
          <w:bCs/>
          <w:color w:val="000000"/>
          <w:sz w:val="24"/>
          <w:szCs w:val="24"/>
          <w:lang w:eastAsia="bg-BG" w:bidi="bg-BG"/>
        </w:rPr>
        <w:t>Критерий за възлагане: оптимално съотношение качество/цена, което се оценява въз основа на цената, както и на показатели, включващи качествени и екологични аспекти, свързани с предмета на обществената поръчка:</w:t>
      </w:r>
    </w:p>
    <w:p w:rsidR="00253D73" w:rsidRPr="008E0E0F" w:rsidRDefault="00253D73" w:rsidP="00253D73">
      <w:pPr>
        <w:tabs>
          <w:tab w:val="left" w:pos="426"/>
        </w:tabs>
        <w:ind w:left="709"/>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Cs/>
          <w:color w:val="000000"/>
          <w:sz w:val="24"/>
          <w:szCs w:val="24"/>
          <w:lang w:eastAsia="bg-BG" w:bidi="bg-BG"/>
        </w:rPr>
        <w:t xml:space="preserve">КО = К1+ К2 </w:t>
      </w:r>
    </w:p>
    <w:p w:rsidR="00253D73" w:rsidRPr="008E0E0F" w:rsidRDefault="00253D73" w:rsidP="00253D73">
      <w:pPr>
        <w:tabs>
          <w:tab w:val="left" w:pos="426"/>
        </w:tabs>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Cs/>
          <w:color w:val="000000"/>
          <w:sz w:val="24"/>
          <w:szCs w:val="24"/>
          <w:lang w:eastAsia="bg-BG" w:bidi="bg-BG"/>
        </w:rPr>
        <w:t>Максимално възможна оценка 100 точки.</w:t>
      </w:r>
    </w:p>
    <w:p w:rsidR="00253D73" w:rsidRPr="008E0E0F" w:rsidRDefault="00253D73" w:rsidP="00253D73">
      <w:pPr>
        <w:tabs>
          <w:tab w:val="left" w:pos="426"/>
        </w:tabs>
        <w:ind w:left="709"/>
        <w:jc w:val="both"/>
        <w:rPr>
          <w:rFonts w:ascii="Times New Roman" w:eastAsia="Arial Unicode MS" w:hAnsi="Times New Roman" w:cs="Times New Roman"/>
          <w:bCs/>
          <w:color w:val="000000"/>
          <w:sz w:val="24"/>
          <w:szCs w:val="24"/>
          <w:lang w:eastAsia="bg-BG" w:bidi="bg-BG"/>
        </w:rPr>
      </w:pPr>
    </w:p>
    <w:p w:rsidR="00253D73" w:rsidRPr="008E0E0F" w:rsidRDefault="00253D73" w:rsidP="00253D73">
      <w:pPr>
        <w:tabs>
          <w:tab w:val="left" w:pos="426"/>
        </w:tabs>
        <w:jc w:val="both"/>
        <w:rPr>
          <w:rFonts w:ascii="Times New Roman" w:eastAsia="Arial Unicode MS" w:hAnsi="Times New Roman" w:cs="Times New Roman"/>
          <w:b/>
          <w:bCs/>
          <w:color w:val="000000"/>
          <w:sz w:val="24"/>
          <w:szCs w:val="24"/>
          <w:lang w:eastAsia="bg-BG" w:bidi="bg-BG"/>
        </w:rPr>
      </w:pPr>
      <w:r w:rsidRPr="008E0E0F">
        <w:rPr>
          <w:rFonts w:ascii="Times New Roman" w:eastAsia="Arial Unicode MS" w:hAnsi="Times New Roman" w:cs="Times New Roman"/>
          <w:b/>
          <w:bCs/>
          <w:color w:val="000000"/>
          <w:sz w:val="24"/>
          <w:szCs w:val="24"/>
          <w:lang w:eastAsia="bg-BG" w:bidi="bg-BG"/>
        </w:rPr>
        <w:t>2. Показатели за оценка на офертите:</w:t>
      </w:r>
    </w:p>
    <w:p w:rsidR="00253D73" w:rsidRPr="008E0E0F" w:rsidRDefault="00253D73" w:rsidP="00253D73">
      <w:pPr>
        <w:tabs>
          <w:tab w:val="left" w:pos="426"/>
        </w:tabs>
        <w:ind w:left="709"/>
        <w:jc w:val="both"/>
        <w:rPr>
          <w:rFonts w:ascii="Times New Roman" w:eastAsia="Arial Unicode MS" w:hAnsi="Times New Roman" w:cs="Times New Roman"/>
          <w:bCs/>
          <w:color w:val="000000"/>
          <w:sz w:val="24"/>
          <w:szCs w:val="24"/>
          <w:vertAlign w:val="subscript"/>
          <w:lang w:eastAsia="bg-BG" w:bidi="bg-BG"/>
        </w:rPr>
      </w:pPr>
      <w:r w:rsidRPr="008E0E0F">
        <w:rPr>
          <w:rFonts w:ascii="Times New Roman" w:eastAsia="Arial Unicode MS" w:hAnsi="Times New Roman" w:cs="Times New Roman"/>
          <w:bCs/>
          <w:color w:val="000000"/>
          <w:sz w:val="24"/>
          <w:szCs w:val="24"/>
          <w:lang w:eastAsia="bg-BG" w:bidi="bg-BG"/>
        </w:rPr>
        <w:t>К1 – Предлагана цена за СМР, в лева без включен ДДС</w:t>
      </w:r>
      <w:r w:rsidRPr="008E0E0F">
        <w:rPr>
          <w:rFonts w:ascii="Times New Roman" w:eastAsia="Arial Unicode MS" w:hAnsi="Times New Roman" w:cs="Times New Roman"/>
          <w:bCs/>
          <w:color w:val="000000"/>
          <w:sz w:val="24"/>
          <w:szCs w:val="24"/>
          <w:vertAlign w:val="subscript"/>
          <w:lang w:eastAsia="bg-BG" w:bidi="bg-BG"/>
        </w:rPr>
        <w:t>,</w:t>
      </w:r>
    </w:p>
    <w:p w:rsidR="00253D73" w:rsidRPr="008E0E0F" w:rsidRDefault="00253D73" w:rsidP="00253D73">
      <w:pPr>
        <w:tabs>
          <w:tab w:val="left" w:pos="426"/>
        </w:tabs>
        <w:ind w:left="709"/>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Cs/>
          <w:color w:val="000000"/>
          <w:sz w:val="24"/>
          <w:szCs w:val="24"/>
          <w:lang w:eastAsia="bg-BG" w:bidi="bg-BG"/>
        </w:rPr>
        <w:t>К2 – Организация за изпълнение на поръчката;</w:t>
      </w:r>
    </w:p>
    <w:p w:rsidR="00253D73" w:rsidRPr="008E0E0F" w:rsidRDefault="00253D73" w:rsidP="00253D73">
      <w:pPr>
        <w:tabs>
          <w:tab w:val="left" w:pos="426"/>
        </w:tabs>
        <w:ind w:left="709"/>
        <w:jc w:val="both"/>
        <w:rPr>
          <w:rFonts w:ascii="Times New Roman" w:eastAsia="Arial Unicode MS" w:hAnsi="Times New Roman" w:cs="Times New Roman"/>
          <w:bCs/>
          <w:color w:val="000000"/>
          <w:sz w:val="24"/>
          <w:szCs w:val="24"/>
          <w:lang w:eastAsia="bg-BG" w:bidi="bg-BG"/>
        </w:rPr>
      </w:pPr>
    </w:p>
    <w:p w:rsidR="00253D73" w:rsidRPr="008E0E0F" w:rsidRDefault="00253D73" w:rsidP="00253D73">
      <w:pPr>
        <w:tabs>
          <w:tab w:val="left" w:pos="426"/>
        </w:tabs>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
          <w:bCs/>
          <w:color w:val="000000"/>
          <w:sz w:val="24"/>
          <w:szCs w:val="24"/>
          <w:lang w:eastAsia="bg-BG" w:bidi="bg-BG"/>
        </w:rPr>
        <w:t>2.1. Показател– К1 –„ПРЕДЛАГАНА ЦЕНА”</w:t>
      </w:r>
      <w:r w:rsidRPr="008E0E0F">
        <w:rPr>
          <w:rFonts w:ascii="Times New Roman" w:eastAsia="Arial Unicode MS" w:hAnsi="Times New Roman" w:cs="Times New Roman"/>
          <w:bCs/>
          <w:color w:val="000000"/>
          <w:sz w:val="24"/>
          <w:szCs w:val="24"/>
          <w:lang w:eastAsia="bg-BG" w:bidi="bg-BG"/>
        </w:rPr>
        <w:t xml:space="preserve">  с относителна тежест 50 %.</w:t>
      </w:r>
    </w:p>
    <w:p w:rsidR="00253D73" w:rsidRPr="008E0E0F" w:rsidRDefault="00253D73" w:rsidP="00253D73">
      <w:pPr>
        <w:tabs>
          <w:tab w:val="left" w:pos="426"/>
        </w:tabs>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Cs/>
          <w:color w:val="000000"/>
          <w:sz w:val="24"/>
          <w:szCs w:val="24"/>
          <w:lang w:eastAsia="bg-BG" w:bidi="bg-BG"/>
        </w:rPr>
        <w:t>Участникът предложил най – ниска цена за изпълнение на поръчката получава максимален брой точки по показателя. Оценките на участниците по показателя се изчисляват по формулата:</w:t>
      </w:r>
    </w:p>
    <w:p w:rsidR="00253D73" w:rsidRPr="008E0E0F" w:rsidRDefault="00253D73" w:rsidP="00253D73">
      <w:pPr>
        <w:tabs>
          <w:tab w:val="left" w:pos="426"/>
        </w:tabs>
        <w:ind w:left="709"/>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Cs/>
          <w:color w:val="000000"/>
          <w:sz w:val="24"/>
          <w:szCs w:val="24"/>
          <w:lang w:eastAsia="bg-BG" w:bidi="bg-BG"/>
        </w:rPr>
        <w:t>К1 = (</w:t>
      </w:r>
      <w:proofErr w:type="spellStart"/>
      <w:r w:rsidRPr="008E0E0F">
        <w:rPr>
          <w:rFonts w:ascii="Times New Roman" w:eastAsia="Arial Unicode MS" w:hAnsi="Times New Roman" w:cs="Times New Roman"/>
          <w:bCs/>
          <w:color w:val="000000"/>
          <w:sz w:val="24"/>
          <w:szCs w:val="24"/>
          <w:lang w:eastAsia="bg-BG" w:bidi="bg-BG"/>
        </w:rPr>
        <w:t>Цmin</w:t>
      </w:r>
      <w:proofErr w:type="spellEnd"/>
      <w:r w:rsidRPr="008E0E0F">
        <w:rPr>
          <w:rFonts w:ascii="Times New Roman" w:eastAsia="Arial Unicode MS" w:hAnsi="Times New Roman" w:cs="Times New Roman"/>
          <w:bCs/>
          <w:color w:val="000000"/>
          <w:sz w:val="24"/>
          <w:szCs w:val="24"/>
          <w:lang w:eastAsia="bg-BG" w:bidi="bg-BG"/>
        </w:rPr>
        <w:t xml:space="preserve"> / </w:t>
      </w:r>
      <w:proofErr w:type="spellStart"/>
      <w:r w:rsidRPr="008E0E0F">
        <w:rPr>
          <w:rFonts w:ascii="Times New Roman" w:eastAsia="Arial Unicode MS" w:hAnsi="Times New Roman" w:cs="Times New Roman"/>
          <w:bCs/>
          <w:color w:val="000000"/>
          <w:sz w:val="24"/>
          <w:szCs w:val="24"/>
          <w:lang w:eastAsia="bg-BG" w:bidi="bg-BG"/>
        </w:rPr>
        <w:t>Цi</w:t>
      </w:r>
      <w:proofErr w:type="spellEnd"/>
      <w:r w:rsidRPr="008E0E0F">
        <w:rPr>
          <w:rFonts w:ascii="Times New Roman" w:eastAsia="Arial Unicode MS" w:hAnsi="Times New Roman" w:cs="Times New Roman"/>
          <w:bCs/>
          <w:color w:val="000000"/>
          <w:sz w:val="24"/>
          <w:szCs w:val="24"/>
          <w:lang w:eastAsia="bg-BG" w:bidi="bg-BG"/>
        </w:rPr>
        <w:t>)*50 = .......... (брой точки)</w:t>
      </w:r>
    </w:p>
    <w:p w:rsidR="00253D73" w:rsidRPr="008E0E0F" w:rsidRDefault="00253D73" w:rsidP="00253D73">
      <w:pPr>
        <w:tabs>
          <w:tab w:val="left" w:pos="426"/>
        </w:tabs>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Cs/>
          <w:color w:val="000000"/>
          <w:sz w:val="24"/>
          <w:szCs w:val="24"/>
          <w:lang w:eastAsia="bg-BG" w:bidi="bg-BG"/>
        </w:rPr>
        <w:t xml:space="preserve">Където </w:t>
      </w:r>
      <w:proofErr w:type="spellStart"/>
      <w:r w:rsidRPr="008E0E0F">
        <w:rPr>
          <w:rFonts w:ascii="Times New Roman" w:eastAsia="Arial Unicode MS" w:hAnsi="Times New Roman" w:cs="Times New Roman"/>
          <w:bCs/>
          <w:color w:val="000000"/>
          <w:sz w:val="24"/>
          <w:szCs w:val="24"/>
          <w:lang w:eastAsia="bg-BG" w:bidi="bg-BG"/>
        </w:rPr>
        <w:t>Цi</w:t>
      </w:r>
      <w:proofErr w:type="spellEnd"/>
      <w:r w:rsidRPr="008E0E0F">
        <w:rPr>
          <w:rFonts w:ascii="Times New Roman" w:eastAsia="Arial Unicode MS" w:hAnsi="Times New Roman" w:cs="Times New Roman"/>
          <w:bCs/>
          <w:color w:val="000000"/>
          <w:sz w:val="24"/>
          <w:szCs w:val="24"/>
          <w:lang w:eastAsia="bg-BG" w:bidi="bg-BG"/>
        </w:rPr>
        <w:t xml:space="preserve"> е предложената крайна цена в лева без ДДС на съответния участник.</w:t>
      </w:r>
    </w:p>
    <w:p w:rsidR="00253D73" w:rsidRDefault="00253D73" w:rsidP="00253D73">
      <w:pPr>
        <w:tabs>
          <w:tab w:val="left" w:pos="426"/>
        </w:tabs>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Cs/>
          <w:color w:val="000000"/>
          <w:sz w:val="24"/>
          <w:szCs w:val="24"/>
          <w:lang w:eastAsia="bg-BG" w:bidi="bg-BG"/>
        </w:rPr>
        <w:t xml:space="preserve">Където </w:t>
      </w:r>
      <w:proofErr w:type="spellStart"/>
      <w:r w:rsidRPr="008E0E0F">
        <w:rPr>
          <w:rFonts w:ascii="Times New Roman" w:eastAsia="Arial Unicode MS" w:hAnsi="Times New Roman" w:cs="Times New Roman"/>
          <w:bCs/>
          <w:color w:val="000000"/>
          <w:sz w:val="24"/>
          <w:szCs w:val="24"/>
          <w:lang w:eastAsia="bg-BG" w:bidi="bg-BG"/>
        </w:rPr>
        <w:t>Цmin</w:t>
      </w:r>
      <w:proofErr w:type="spellEnd"/>
      <w:r w:rsidRPr="008E0E0F">
        <w:rPr>
          <w:rFonts w:ascii="Times New Roman" w:eastAsia="Arial Unicode MS" w:hAnsi="Times New Roman" w:cs="Times New Roman"/>
          <w:bCs/>
          <w:color w:val="000000"/>
          <w:sz w:val="24"/>
          <w:szCs w:val="24"/>
          <w:lang w:eastAsia="bg-BG" w:bidi="bg-BG"/>
        </w:rPr>
        <w:t xml:space="preserve"> е минималната предложена крайна цена в лева без ДДС съгласно ценовите предложения на всички участници.</w:t>
      </w:r>
    </w:p>
    <w:p w:rsidR="001D756E" w:rsidRPr="00530547" w:rsidRDefault="001D756E" w:rsidP="001D756E">
      <w:pPr>
        <w:pStyle w:val="a7"/>
        <w:tabs>
          <w:tab w:val="left" w:pos="3720"/>
        </w:tabs>
        <w:ind w:left="0" w:firstLine="720"/>
        <w:jc w:val="both"/>
        <w:rPr>
          <w:rFonts w:ascii="Times New Roman" w:hAnsi="Times New Roman" w:cs="Times New Roman"/>
          <w:sz w:val="24"/>
          <w:szCs w:val="24"/>
        </w:rPr>
      </w:pPr>
      <w:r w:rsidRPr="00530547">
        <w:rPr>
          <w:rFonts w:ascii="Times New Roman" w:hAnsi="Times New Roman" w:cs="Times New Roman"/>
          <w:sz w:val="24"/>
          <w:szCs w:val="24"/>
        </w:rPr>
        <w:t>Преди извършване на финансовата оценка, ценовите предложения се проверяват, за да се установи, че са подготвени и представени в съответствие с изискванията на документацията за участие в процедурата и не надвишават максималния предвиден ресурс и дали същите са калкулирани вярно.</w:t>
      </w:r>
    </w:p>
    <w:p w:rsidR="001D756E" w:rsidRPr="00015733" w:rsidRDefault="001D756E" w:rsidP="001D756E">
      <w:pPr>
        <w:pStyle w:val="a7"/>
        <w:tabs>
          <w:tab w:val="left" w:pos="3720"/>
        </w:tabs>
        <w:ind w:left="0" w:firstLine="720"/>
        <w:jc w:val="both"/>
        <w:rPr>
          <w:rFonts w:ascii="Times New Roman" w:hAnsi="Times New Roman" w:cs="Times New Roman"/>
          <w:sz w:val="24"/>
          <w:szCs w:val="24"/>
        </w:rPr>
      </w:pPr>
      <w:r w:rsidRPr="00530547">
        <w:rPr>
          <w:rFonts w:ascii="Times New Roman" w:hAnsi="Times New Roman" w:cs="Times New Roman"/>
          <w:sz w:val="24"/>
          <w:szCs w:val="24"/>
        </w:rPr>
        <w:t xml:space="preserve">Всеки участник трябва да представи анализни цени на всички оферирани единични цени, с точно показана </w:t>
      </w:r>
      <w:proofErr w:type="spellStart"/>
      <w:r w:rsidRPr="00530547">
        <w:rPr>
          <w:rFonts w:ascii="Times New Roman" w:hAnsi="Times New Roman" w:cs="Times New Roman"/>
          <w:sz w:val="24"/>
          <w:szCs w:val="24"/>
        </w:rPr>
        <w:t>Нвр</w:t>
      </w:r>
      <w:proofErr w:type="spellEnd"/>
      <w:r w:rsidRPr="00530547">
        <w:rPr>
          <w:rFonts w:ascii="Times New Roman" w:hAnsi="Times New Roman" w:cs="Times New Roman"/>
          <w:sz w:val="24"/>
          <w:szCs w:val="24"/>
        </w:rPr>
        <w:t>. (норма време), шифър на съответната позиция съгласно номенклатурата на СЕК. В случай, че даден вид СМР липсва в посочения от Възложителя източник, да се използва „приравнен анализ” към  посочения източник.</w:t>
      </w:r>
    </w:p>
    <w:p w:rsidR="00253D73" w:rsidRPr="008E0E0F" w:rsidRDefault="00253D73" w:rsidP="00253D73">
      <w:pPr>
        <w:numPr>
          <w:ilvl w:val="1"/>
          <w:numId w:val="38"/>
        </w:numPr>
        <w:tabs>
          <w:tab w:val="left" w:pos="426"/>
        </w:tabs>
        <w:spacing w:after="0"/>
        <w:ind w:left="0" w:firstLine="0"/>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
          <w:bCs/>
          <w:color w:val="000000"/>
          <w:sz w:val="24"/>
          <w:szCs w:val="24"/>
          <w:lang w:eastAsia="bg-BG" w:bidi="bg-BG"/>
        </w:rPr>
        <w:t xml:space="preserve">Показател К2 – Организация за изпълнение на поръчката – </w:t>
      </w:r>
      <w:r w:rsidRPr="008E0E0F">
        <w:rPr>
          <w:rFonts w:ascii="Times New Roman" w:eastAsia="Arial Unicode MS" w:hAnsi="Times New Roman" w:cs="Times New Roman"/>
          <w:bCs/>
          <w:color w:val="000000"/>
          <w:sz w:val="24"/>
          <w:szCs w:val="24"/>
          <w:lang w:eastAsia="bg-BG" w:bidi="bg-BG"/>
        </w:rPr>
        <w:t>в техническото си предложение участникът трябва да посочи организацията за изпълнение на строителството съгласно Техническата спецификация. Оценява се посочената организация на работа. Показателят се изчислява по следния начин:</w:t>
      </w:r>
    </w:p>
    <w:p w:rsidR="00253D73" w:rsidRPr="008E0E0F" w:rsidRDefault="00253D73" w:rsidP="00253D73">
      <w:pPr>
        <w:tabs>
          <w:tab w:val="left" w:pos="426"/>
        </w:tabs>
        <w:ind w:left="855"/>
        <w:jc w:val="both"/>
        <w:rPr>
          <w:rFonts w:eastAsia="Arial Unicode MS"/>
          <w:bCs/>
          <w:color w:val="000000"/>
          <w:lang w:eastAsia="bg-BG" w:bidi="bg-BG"/>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gridCol w:w="1134"/>
      </w:tblGrid>
      <w:tr w:rsidR="00253D73" w:rsidRPr="008E0E0F" w:rsidTr="0007348B">
        <w:trPr>
          <w:trHeight w:val="117"/>
        </w:trPr>
        <w:tc>
          <w:tcPr>
            <w:tcW w:w="8613" w:type="dxa"/>
            <w:shd w:val="clear" w:color="auto" w:fill="BFBFBF"/>
          </w:tcPr>
          <w:p w:rsidR="00253D73" w:rsidRPr="008E0E0F" w:rsidRDefault="00253D73" w:rsidP="0007348B">
            <w:pPr>
              <w:ind w:firstLine="709"/>
              <w:jc w:val="both"/>
              <w:rPr>
                <w:rFonts w:ascii="Times New Roman" w:eastAsia="Calibri" w:hAnsi="Times New Roman" w:cs="Times New Roman"/>
                <w:b/>
                <w:bCs/>
              </w:rPr>
            </w:pPr>
            <w:r w:rsidRPr="008E0E0F">
              <w:rPr>
                <w:rFonts w:ascii="Times New Roman" w:eastAsia="Calibri" w:hAnsi="Times New Roman" w:cs="Times New Roman"/>
                <w:b/>
              </w:rPr>
              <w:t>Организация за изпълнение на поръчката</w:t>
            </w:r>
          </w:p>
        </w:tc>
        <w:tc>
          <w:tcPr>
            <w:tcW w:w="1134" w:type="dxa"/>
            <w:shd w:val="clear" w:color="auto" w:fill="BFBFBF"/>
          </w:tcPr>
          <w:p w:rsidR="00253D73" w:rsidRPr="008E0E0F" w:rsidRDefault="00253D73" w:rsidP="0007348B">
            <w:pPr>
              <w:jc w:val="both"/>
              <w:rPr>
                <w:rFonts w:ascii="Times New Roman" w:eastAsia="Calibri" w:hAnsi="Times New Roman" w:cs="Times New Roman"/>
                <w:b/>
                <w:bCs/>
              </w:rPr>
            </w:pPr>
            <w:proofErr w:type="spellStart"/>
            <w:r w:rsidRPr="008E0E0F">
              <w:rPr>
                <w:rFonts w:ascii="Times New Roman" w:eastAsia="Calibri" w:hAnsi="Times New Roman" w:cs="Times New Roman"/>
                <w:b/>
                <w:bCs/>
              </w:rPr>
              <w:t>макс</w:t>
            </w:r>
            <w:proofErr w:type="spellEnd"/>
            <w:r w:rsidRPr="008E0E0F">
              <w:rPr>
                <w:rFonts w:ascii="Times New Roman" w:eastAsia="Calibri" w:hAnsi="Times New Roman" w:cs="Times New Roman"/>
                <w:b/>
                <w:bCs/>
              </w:rPr>
              <w:t>. 50</w:t>
            </w:r>
          </w:p>
        </w:tc>
      </w:tr>
      <w:tr w:rsidR="00253D73" w:rsidRPr="008E0E0F" w:rsidTr="0007348B">
        <w:trPr>
          <w:trHeight w:val="1214"/>
        </w:trPr>
        <w:tc>
          <w:tcPr>
            <w:tcW w:w="8613" w:type="dxa"/>
          </w:tcPr>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 </w:t>
            </w:r>
          </w:p>
          <w:p w:rsidR="00253D73" w:rsidRPr="008E0E0F" w:rsidRDefault="00253D73" w:rsidP="0007348B">
            <w:pPr>
              <w:ind w:firstLine="709"/>
              <w:contextualSpacing/>
              <w:jc w:val="both"/>
              <w:rPr>
                <w:rFonts w:ascii="Times New Roman" w:eastAsia="Calibri" w:hAnsi="Times New Roman" w:cs="Times New Roman"/>
              </w:rPr>
            </w:pPr>
            <w:r w:rsidRPr="008E0E0F">
              <w:rPr>
                <w:rFonts w:ascii="Times New Roman" w:eastAsia="Calibri" w:hAnsi="Times New Roman" w:cs="Times New Roman"/>
              </w:rPr>
              <w:t xml:space="preserve">- участникът е представил организация за изпълнение на строителството съгласно Техническата спецификация. </w:t>
            </w:r>
          </w:p>
          <w:p w:rsidR="00253D73" w:rsidRPr="008E0E0F" w:rsidRDefault="00253D73" w:rsidP="0007348B">
            <w:pPr>
              <w:ind w:firstLine="709"/>
              <w:contextualSpacing/>
              <w:jc w:val="both"/>
              <w:rPr>
                <w:rFonts w:ascii="Times New Roman" w:eastAsia="Calibri" w:hAnsi="Times New Roman" w:cs="Times New Roman"/>
              </w:rPr>
            </w:pPr>
            <w:r w:rsidRPr="008E0E0F">
              <w:rPr>
                <w:rFonts w:ascii="Times New Roman" w:eastAsia="Calibri" w:hAnsi="Times New Roman" w:cs="Times New Roman"/>
                <w:lang w:eastAsia="bg-BG"/>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възложената услуга. </w:t>
            </w:r>
          </w:p>
        </w:tc>
        <w:tc>
          <w:tcPr>
            <w:tcW w:w="1134" w:type="dxa"/>
          </w:tcPr>
          <w:p w:rsidR="00253D73" w:rsidRPr="008E0E0F" w:rsidRDefault="00253D73" w:rsidP="0007348B">
            <w:pPr>
              <w:jc w:val="both"/>
              <w:rPr>
                <w:rFonts w:ascii="Times New Roman" w:eastAsia="Calibri" w:hAnsi="Times New Roman" w:cs="Times New Roman"/>
              </w:rPr>
            </w:pPr>
          </w:p>
          <w:p w:rsidR="00253D73" w:rsidRPr="008E0E0F" w:rsidRDefault="00253D73" w:rsidP="0007348B">
            <w:pPr>
              <w:jc w:val="both"/>
              <w:rPr>
                <w:rFonts w:ascii="Times New Roman" w:eastAsia="Calibri" w:hAnsi="Times New Roman" w:cs="Times New Roman"/>
              </w:rPr>
            </w:pPr>
          </w:p>
          <w:p w:rsidR="00253D73" w:rsidRPr="008E0E0F" w:rsidRDefault="00253D73" w:rsidP="0007348B">
            <w:pPr>
              <w:jc w:val="both"/>
              <w:rPr>
                <w:rFonts w:ascii="Times New Roman" w:eastAsia="Calibri" w:hAnsi="Times New Roman" w:cs="Times New Roman"/>
              </w:rPr>
            </w:pPr>
          </w:p>
          <w:p w:rsidR="00253D73" w:rsidRPr="008E0E0F" w:rsidRDefault="00253D73" w:rsidP="0007348B">
            <w:pPr>
              <w:jc w:val="both"/>
              <w:rPr>
                <w:rFonts w:ascii="Times New Roman" w:eastAsia="Calibri" w:hAnsi="Times New Roman" w:cs="Times New Roman"/>
              </w:rPr>
            </w:pPr>
          </w:p>
          <w:p w:rsidR="00253D73" w:rsidRPr="008E0E0F" w:rsidRDefault="00253D73" w:rsidP="0007348B">
            <w:pPr>
              <w:jc w:val="both"/>
              <w:rPr>
                <w:rFonts w:ascii="Times New Roman" w:eastAsia="Calibri" w:hAnsi="Times New Roman" w:cs="Times New Roman"/>
              </w:rPr>
            </w:pPr>
          </w:p>
          <w:p w:rsidR="00253D73" w:rsidRPr="008E0E0F" w:rsidRDefault="00253D73" w:rsidP="0007348B">
            <w:pPr>
              <w:jc w:val="both"/>
              <w:rPr>
                <w:rFonts w:ascii="Times New Roman" w:eastAsia="Calibri" w:hAnsi="Times New Roman" w:cs="Times New Roman"/>
              </w:rPr>
            </w:pPr>
            <w:r w:rsidRPr="008E0E0F">
              <w:rPr>
                <w:rFonts w:ascii="Times New Roman" w:eastAsia="Calibri" w:hAnsi="Times New Roman" w:cs="Times New Roman"/>
              </w:rPr>
              <w:t>30</w:t>
            </w:r>
          </w:p>
        </w:tc>
      </w:tr>
      <w:tr w:rsidR="00253D73" w:rsidRPr="008E0E0F" w:rsidTr="0007348B">
        <w:trPr>
          <w:trHeight w:val="117"/>
        </w:trPr>
        <w:tc>
          <w:tcPr>
            <w:tcW w:w="8613" w:type="dxa"/>
          </w:tcPr>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 </w:t>
            </w:r>
          </w:p>
          <w:p w:rsidR="00253D73" w:rsidRPr="008E0E0F" w:rsidRDefault="00253D73" w:rsidP="0007348B">
            <w:pPr>
              <w:ind w:firstLine="709"/>
              <w:contextualSpacing/>
              <w:jc w:val="both"/>
              <w:rPr>
                <w:rFonts w:ascii="Times New Roman" w:eastAsia="Calibri" w:hAnsi="Times New Roman" w:cs="Times New Roman"/>
              </w:rPr>
            </w:pPr>
            <w:r w:rsidRPr="008E0E0F">
              <w:rPr>
                <w:rFonts w:ascii="Times New Roman" w:eastAsia="Calibri" w:hAnsi="Times New Roman" w:cs="Times New Roman"/>
              </w:rPr>
              <w:t xml:space="preserve">- участникът е представил организация за изпълнение на строителството съгласно Техническата спецификация. </w:t>
            </w:r>
          </w:p>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t xml:space="preserve">- участникът е предложил организация на работата на ключовия екип, посочил е </w:t>
            </w:r>
            <w:r w:rsidRPr="008E0E0F">
              <w:rPr>
                <w:rFonts w:ascii="Times New Roman" w:eastAsia="Calibri" w:hAnsi="Times New Roman" w:cs="Times New Roman"/>
              </w:rPr>
              <w:lastRenderedPageBreak/>
              <w:t xml:space="preserve">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възложената услуга. </w:t>
            </w:r>
          </w:p>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t>Техническото предложение надгражда минималните изисквания на Възложителя, посочени в Техническата спецификация при условие, че е налично едно от следните обстоятелства:</w:t>
            </w:r>
          </w:p>
          <w:p w:rsidR="00253D73" w:rsidRPr="008E0E0F" w:rsidRDefault="00253D73" w:rsidP="0007348B">
            <w:pPr>
              <w:spacing w:before="60"/>
              <w:ind w:firstLine="709"/>
              <w:jc w:val="both"/>
              <w:rPr>
                <w:rFonts w:ascii="Times New Roman" w:eastAsia="Calibri" w:hAnsi="Times New Roman" w:cs="Times New Roman"/>
              </w:rPr>
            </w:pPr>
            <w:r w:rsidRPr="008E0E0F">
              <w:rPr>
                <w:rFonts w:ascii="Times New Roman" w:eastAsia="Calibri" w:hAnsi="Times New Roman" w:cs="Times New Roman"/>
              </w:rPr>
              <w:t xml:space="preserve">1. За всяка от дейностите е показано разпределението по експерти (кой какво ще изпълнява) на ниво отделна задача </w:t>
            </w:r>
            <w:r w:rsidRPr="008E0E0F">
              <w:rPr>
                <w:rFonts w:ascii="Times New Roman" w:eastAsia="Calibri" w:hAnsi="Times New Roman" w:cs="Times New Roman"/>
                <w:i/>
              </w:rPr>
              <w:t>(за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r w:rsidRPr="008E0E0F">
              <w:rPr>
                <w:rFonts w:ascii="Times New Roman" w:eastAsia="Calibri" w:hAnsi="Times New Roman" w:cs="Times New Roman"/>
              </w:rPr>
              <w:t>;</w:t>
            </w:r>
          </w:p>
          <w:p w:rsidR="00253D73" w:rsidRPr="008E0E0F" w:rsidRDefault="00253D73" w:rsidP="0007348B">
            <w:pPr>
              <w:spacing w:before="60"/>
              <w:ind w:firstLine="709"/>
              <w:jc w:val="both"/>
              <w:rPr>
                <w:rFonts w:ascii="Times New Roman" w:eastAsia="Calibri" w:hAnsi="Times New Roman" w:cs="Times New Roman"/>
              </w:rPr>
            </w:pPr>
            <w:r w:rsidRPr="008E0E0F">
              <w:rPr>
                <w:rFonts w:ascii="Times New Roman" w:eastAsia="Calibri" w:hAnsi="Times New Roman" w:cs="Times New Roman"/>
              </w:rPr>
              <w:t>2. За всяка дейност са дефинирани необходимите ресурси за нейното изпълнение (материали, механизация, работници и др.) и задълженията на отговорния/те за изпълнението й експерт/и;</w:t>
            </w:r>
          </w:p>
          <w:p w:rsidR="00253D73" w:rsidRPr="008E0E0F" w:rsidRDefault="00253D73" w:rsidP="0007348B">
            <w:pPr>
              <w:spacing w:before="60"/>
              <w:ind w:firstLine="709"/>
              <w:jc w:val="both"/>
              <w:rPr>
                <w:rFonts w:ascii="Times New Roman" w:eastAsia="Calibri" w:hAnsi="Times New Roman" w:cs="Times New Roman"/>
              </w:rPr>
            </w:pPr>
            <w:r w:rsidRPr="008E0E0F">
              <w:rPr>
                <w:rFonts w:ascii="Times New Roman" w:eastAsia="Calibri" w:hAnsi="Times New Roman" w:cs="Times New Roman"/>
              </w:rPr>
              <w:t>3. Предложени са мерки за вътрешен контрол и организация на работата на екипа от експерти, с които да се гарантира качествено изпълнение на поръчката.</w:t>
            </w:r>
          </w:p>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t xml:space="preserve"> „Обосновава“ за целите на настоящата методика, означава  обяснение за приложимостта и полезността на предложените дейности при изпълнението на поръчката.</w:t>
            </w:r>
          </w:p>
        </w:tc>
        <w:tc>
          <w:tcPr>
            <w:tcW w:w="1134" w:type="dxa"/>
          </w:tcPr>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jc w:val="both"/>
              <w:rPr>
                <w:rFonts w:ascii="Times New Roman" w:eastAsia="Calibri" w:hAnsi="Times New Roman" w:cs="Times New Roman"/>
              </w:rPr>
            </w:pPr>
            <w:r w:rsidRPr="008E0E0F">
              <w:rPr>
                <w:rFonts w:ascii="Times New Roman" w:eastAsia="Calibri" w:hAnsi="Times New Roman" w:cs="Times New Roman"/>
              </w:rPr>
              <w:t>40</w:t>
            </w:r>
          </w:p>
        </w:tc>
      </w:tr>
      <w:tr w:rsidR="00253D73" w:rsidRPr="008E0E0F" w:rsidTr="0007348B">
        <w:trPr>
          <w:trHeight w:val="117"/>
        </w:trPr>
        <w:tc>
          <w:tcPr>
            <w:tcW w:w="8613" w:type="dxa"/>
          </w:tcPr>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lastRenderedPageBreak/>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 </w:t>
            </w:r>
          </w:p>
          <w:p w:rsidR="00253D73" w:rsidRPr="008E0E0F" w:rsidRDefault="00253D73" w:rsidP="0007348B">
            <w:pPr>
              <w:ind w:firstLine="709"/>
              <w:contextualSpacing/>
              <w:jc w:val="both"/>
              <w:rPr>
                <w:rFonts w:ascii="Times New Roman" w:eastAsia="Calibri" w:hAnsi="Times New Roman" w:cs="Times New Roman"/>
              </w:rPr>
            </w:pPr>
            <w:r w:rsidRPr="008E0E0F">
              <w:rPr>
                <w:rFonts w:ascii="Times New Roman" w:eastAsia="Calibri" w:hAnsi="Times New Roman" w:cs="Times New Roman"/>
              </w:rPr>
              <w:t>- участникът е представил организация за изпълнение на строителството съгласно Техническата спецификация.</w:t>
            </w:r>
          </w:p>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възложената услуга. </w:t>
            </w:r>
          </w:p>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t>Техническото предложение надгражда минималните изисквания на Възложителя, посочени в Техническата спецификация при условие, че са налични две от следните обстоятелства:</w:t>
            </w:r>
          </w:p>
          <w:p w:rsidR="00253D73" w:rsidRPr="008E0E0F" w:rsidRDefault="00253D73" w:rsidP="0007348B">
            <w:pPr>
              <w:spacing w:before="60"/>
              <w:ind w:firstLine="709"/>
              <w:jc w:val="both"/>
              <w:rPr>
                <w:rFonts w:ascii="Times New Roman" w:eastAsia="Calibri" w:hAnsi="Times New Roman" w:cs="Times New Roman"/>
              </w:rPr>
            </w:pPr>
            <w:r w:rsidRPr="008E0E0F">
              <w:rPr>
                <w:rFonts w:ascii="Times New Roman" w:eastAsia="Calibri" w:hAnsi="Times New Roman" w:cs="Times New Roman"/>
              </w:rPr>
              <w:t xml:space="preserve">1. За всяка от дейностите е показано разпределението по експерти (кой какво ще изпълнява) на ниво отделна задача </w:t>
            </w:r>
            <w:r w:rsidRPr="008E0E0F">
              <w:rPr>
                <w:rFonts w:ascii="Times New Roman" w:eastAsia="Calibri" w:hAnsi="Times New Roman" w:cs="Times New Roman"/>
                <w:i/>
              </w:rPr>
              <w:t>(за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r w:rsidRPr="008E0E0F">
              <w:rPr>
                <w:rFonts w:ascii="Times New Roman" w:eastAsia="Calibri" w:hAnsi="Times New Roman" w:cs="Times New Roman"/>
              </w:rPr>
              <w:t>;</w:t>
            </w:r>
          </w:p>
          <w:p w:rsidR="00253D73" w:rsidRPr="008E0E0F" w:rsidRDefault="00253D73" w:rsidP="0007348B">
            <w:pPr>
              <w:spacing w:before="60"/>
              <w:ind w:firstLine="709"/>
              <w:jc w:val="both"/>
              <w:rPr>
                <w:rFonts w:ascii="Times New Roman" w:eastAsia="Calibri" w:hAnsi="Times New Roman" w:cs="Times New Roman"/>
              </w:rPr>
            </w:pPr>
            <w:r w:rsidRPr="008E0E0F">
              <w:rPr>
                <w:rFonts w:ascii="Times New Roman" w:eastAsia="Calibri" w:hAnsi="Times New Roman" w:cs="Times New Roman"/>
              </w:rPr>
              <w:t>2. За всяка дейност са дефинирани необходимите ресурси за нейното изпълнение (материали, механизация, работници и др.) и задълженията на отговорния/те за изпълнението й експерт/и;</w:t>
            </w:r>
          </w:p>
          <w:p w:rsidR="00253D73" w:rsidRPr="008E0E0F" w:rsidRDefault="00253D73" w:rsidP="0007348B">
            <w:pPr>
              <w:spacing w:before="60"/>
              <w:ind w:firstLine="709"/>
              <w:jc w:val="both"/>
              <w:rPr>
                <w:rFonts w:ascii="Times New Roman" w:eastAsia="Calibri" w:hAnsi="Times New Roman" w:cs="Times New Roman"/>
              </w:rPr>
            </w:pPr>
            <w:r w:rsidRPr="008E0E0F">
              <w:rPr>
                <w:rFonts w:ascii="Times New Roman" w:eastAsia="Calibri" w:hAnsi="Times New Roman" w:cs="Times New Roman"/>
              </w:rPr>
              <w:lastRenderedPageBreak/>
              <w:t>3. Предложени са мерки за вътрешен контрол и организация на работата на екипа от експерти, с които да се гарантира качествено изпълнение на поръчката.</w:t>
            </w:r>
          </w:p>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t xml:space="preserve"> „Обосновава“ за целите на настоящата методика, означава  обяснение за приложимостта и полезността на предложените дейности при изпълнението на поръчката.</w:t>
            </w:r>
          </w:p>
        </w:tc>
        <w:tc>
          <w:tcPr>
            <w:tcW w:w="1134" w:type="dxa"/>
          </w:tcPr>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jc w:val="both"/>
              <w:rPr>
                <w:rFonts w:ascii="Times New Roman" w:eastAsia="Calibri" w:hAnsi="Times New Roman" w:cs="Times New Roman"/>
              </w:rPr>
            </w:pPr>
            <w:r w:rsidRPr="008E0E0F">
              <w:rPr>
                <w:rFonts w:ascii="Times New Roman" w:eastAsia="Calibri" w:hAnsi="Times New Roman" w:cs="Times New Roman"/>
              </w:rPr>
              <w:t>45</w:t>
            </w:r>
          </w:p>
        </w:tc>
      </w:tr>
      <w:tr w:rsidR="00253D73" w:rsidRPr="008E0E0F" w:rsidTr="0007348B">
        <w:trPr>
          <w:trHeight w:val="117"/>
        </w:trPr>
        <w:tc>
          <w:tcPr>
            <w:tcW w:w="8613" w:type="dxa"/>
          </w:tcPr>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lastRenderedPageBreak/>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 </w:t>
            </w:r>
          </w:p>
          <w:p w:rsidR="00253D73" w:rsidRPr="008E0E0F" w:rsidRDefault="00253D73" w:rsidP="0007348B">
            <w:pPr>
              <w:ind w:firstLine="709"/>
              <w:contextualSpacing/>
              <w:jc w:val="both"/>
              <w:rPr>
                <w:rFonts w:ascii="Times New Roman" w:eastAsia="Calibri" w:hAnsi="Times New Roman" w:cs="Times New Roman"/>
              </w:rPr>
            </w:pPr>
            <w:r w:rsidRPr="008E0E0F">
              <w:rPr>
                <w:rFonts w:ascii="Times New Roman" w:eastAsia="Calibri" w:hAnsi="Times New Roman" w:cs="Times New Roman"/>
              </w:rPr>
              <w:t>- участникът е представил организация за изпълнение на строителството съгласно Техническата спецификация.</w:t>
            </w:r>
          </w:p>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възложената услуга. </w:t>
            </w:r>
          </w:p>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t>Техническото предложение надгражда минималните изисквания на Възложителя, посочени в Техническата спецификация при условие, че са налични и трите обстоятелства:</w:t>
            </w:r>
          </w:p>
          <w:p w:rsidR="00253D73" w:rsidRPr="008E0E0F" w:rsidRDefault="00253D73" w:rsidP="0007348B">
            <w:pPr>
              <w:spacing w:before="60"/>
              <w:ind w:firstLine="709"/>
              <w:jc w:val="both"/>
              <w:rPr>
                <w:rFonts w:ascii="Times New Roman" w:eastAsia="Calibri" w:hAnsi="Times New Roman" w:cs="Times New Roman"/>
              </w:rPr>
            </w:pPr>
            <w:r w:rsidRPr="008E0E0F">
              <w:rPr>
                <w:rFonts w:ascii="Times New Roman" w:eastAsia="Calibri" w:hAnsi="Times New Roman" w:cs="Times New Roman"/>
              </w:rPr>
              <w:t xml:space="preserve">1. За всяка от дейностите е показано разпределението по експерти (кой какво ще изпълнява) на ниво отделна задача </w:t>
            </w:r>
            <w:r w:rsidRPr="008E0E0F">
              <w:rPr>
                <w:rFonts w:ascii="Times New Roman" w:eastAsia="Calibri" w:hAnsi="Times New Roman" w:cs="Times New Roman"/>
                <w:i/>
              </w:rPr>
              <w:t>(за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r w:rsidRPr="008E0E0F">
              <w:rPr>
                <w:rFonts w:ascii="Times New Roman" w:eastAsia="Calibri" w:hAnsi="Times New Roman" w:cs="Times New Roman"/>
              </w:rPr>
              <w:t>;</w:t>
            </w:r>
          </w:p>
          <w:p w:rsidR="00253D73" w:rsidRPr="008E0E0F" w:rsidRDefault="00253D73" w:rsidP="0007348B">
            <w:pPr>
              <w:spacing w:before="60"/>
              <w:ind w:firstLine="709"/>
              <w:jc w:val="both"/>
              <w:rPr>
                <w:rFonts w:ascii="Times New Roman" w:eastAsia="Calibri" w:hAnsi="Times New Roman" w:cs="Times New Roman"/>
              </w:rPr>
            </w:pPr>
            <w:r w:rsidRPr="008E0E0F">
              <w:rPr>
                <w:rFonts w:ascii="Times New Roman" w:eastAsia="Calibri" w:hAnsi="Times New Roman" w:cs="Times New Roman"/>
              </w:rPr>
              <w:t>2. За всяка дейност са дефинирани необходимите ресурси за нейното изпълнение (материали, механизация, работници и др.) и задълженията на отговорния/те за изпълнението й експерт/и;</w:t>
            </w:r>
          </w:p>
          <w:p w:rsidR="00253D73" w:rsidRPr="008E0E0F" w:rsidRDefault="00253D73" w:rsidP="0007348B">
            <w:pPr>
              <w:spacing w:before="60"/>
              <w:ind w:firstLine="709"/>
              <w:jc w:val="both"/>
              <w:rPr>
                <w:rFonts w:ascii="Times New Roman" w:eastAsia="Calibri" w:hAnsi="Times New Roman" w:cs="Times New Roman"/>
              </w:rPr>
            </w:pPr>
            <w:r w:rsidRPr="008E0E0F">
              <w:rPr>
                <w:rFonts w:ascii="Times New Roman" w:eastAsia="Calibri" w:hAnsi="Times New Roman" w:cs="Times New Roman"/>
              </w:rPr>
              <w:t>3. Предложени са мерки за вътрешен контрол и организация на работата на екипа от експерти, с които да се гарантира качествено изпълнение на поръчката.</w:t>
            </w:r>
          </w:p>
          <w:p w:rsidR="00253D73" w:rsidRPr="008E0E0F" w:rsidRDefault="00253D73" w:rsidP="0007348B">
            <w:pPr>
              <w:ind w:firstLine="709"/>
              <w:jc w:val="both"/>
              <w:rPr>
                <w:rFonts w:ascii="Times New Roman" w:eastAsia="Calibri" w:hAnsi="Times New Roman" w:cs="Times New Roman"/>
              </w:rPr>
            </w:pPr>
            <w:r w:rsidRPr="008E0E0F">
              <w:rPr>
                <w:rFonts w:ascii="Times New Roman" w:eastAsia="Calibri" w:hAnsi="Times New Roman" w:cs="Times New Roman"/>
              </w:rPr>
              <w:t>„Обосновава“ за целите на настоящата методика, означава  обяснение за приложимостта и полезността на предложените дейности при изпълнението на поръчката.</w:t>
            </w:r>
          </w:p>
        </w:tc>
        <w:tc>
          <w:tcPr>
            <w:tcW w:w="1134" w:type="dxa"/>
          </w:tcPr>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ind w:firstLine="709"/>
              <w:jc w:val="both"/>
              <w:rPr>
                <w:rFonts w:ascii="Times New Roman" w:eastAsia="Calibri" w:hAnsi="Times New Roman" w:cs="Times New Roman"/>
              </w:rPr>
            </w:pPr>
          </w:p>
          <w:p w:rsidR="00253D73" w:rsidRPr="008E0E0F" w:rsidRDefault="00253D73" w:rsidP="0007348B">
            <w:pPr>
              <w:jc w:val="both"/>
              <w:rPr>
                <w:rFonts w:ascii="Times New Roman" w:eastAsia="Calibri" w:hAnsi="Times New Roman" w:cs="Times New Roman"/>
              </w:rPr>
            </w:pPr>
            <w:r w:rsidRPr="008E0E0F">
              <w:rPr>
                <w:rFonts w:ascii="Times New Roman" w:eastAsia="Calibri" w:hAnsi="Times New Roman" w:cs="Times New Roman"/>
              </w:rPr>
              <w:t>50</w:t>
            </w:r>
          </w:p>
        </w:tc>
      </w:tr>
    </w:tbl>
    <w:p w:rsidR="00253D73" w:rsidRPr="008E0E0F" w:rsidRDefault="00253D73" w:rsidP="00253D73">
      <w:pPr>
        <w:tabs>
          <w:tab w:val="left" w:pos="426"/>
        </w:tabs>
        <w:ind w:left="709"/>
        <w:jc w:val="both"/>
        <w:rPr>
          <w:rFonts w:eastAsia="Arial Unicode MS"/>
          <w:bCs/>
          <w:color w:val="000000"/>
          <w:lang w:eastAsia="bg-BG" w:bidi="bg-BG"/>
        </w:rPr>
      </w:pPr>
    </w:p>
    <w:p w:rsidR="00253D73" w:rsidRPr="008E0E0F" w:rsidRDefault="00253D73" w:rsidP="00253D73">
      <w:pPr>
        <w:tabs>
          <w:tab w:val="left" w:pos="426"/>
        </w:tabs>
        <w:ind w:left="709"/>
        <w:jc w:val="both"/>
        <w:rPr>
          <w:rFonts w:ascii="Times New Roman" w:eastAsia="Arial Unicode MS" w:hAnsi="Times New Roman" w:cs="Times New Roman"/>
          <w:b/>
          <w:bCs/>
          <w:color w:val="000000"/>
          <w:sz w:val="24"/>
          <w:szCs w:val="24"/>
          <w:lang w:eastAsia="bg-BG" w:bidi="bg-BG"/>
        </w:rPr>
      </w:pPr>
      <w:r w:rsidRPr="008E0E0F">
        <w:rPr>
          <w:rFonts w:ascii="Times New Roman" w:eastAsia="Arial Unicode MS" w:hAnsi="Times New Roman" w:cs="Times New Roman"/>
          <w:b/>
          <w:bCs/>
          <w:color w:val="000000"/>
          <w:sz w:val="24"/>
          <w:szCs w:val="24"/>
          <w:lang w:eastAsia="bg-BG" w:bidi="bg-BG"/>
        </w:rPr>
        <w:t>2. ИЗЧИСЛЯВАНЕ НА КОМПЛЕКСНАТА ОЦЕНКА</w:t>
      </w:r>
    </w:p>
    <w:p w:rsidR="00253D73" w:rsidRPr="008E0E0F" w:rsidRDefault="00253D73" w:rsidP="00253D73">
      <w:pPr>
        <w:tabs>
          <w:tab w:val="left" w:pos="426"/>
        </w:tabs>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Cs/>
          <w:color w:val="000000"/>
          <w:sz w:val="24"/>
          <w:szCs w:val="24"/>
          <w:lang w:eastAsia="bg-BG" w:bidi="bg-BG"/>
        </w:rPr>
        <w:t>Формулата по която се изчислява „Комплексната оценка” за всеки участник е:</w:t>
      </w:r>
    </w:p>
    <w:p w:rsidR="00253D73" w:rsidRPr="008E0E0F" w:rsidRDefault="00253D73" w:rsidP="00253D73">
      <w:pPr>
        <w:tabs>
          <w:tab w:val="left" w:pos="426"/>
        </w:tabs>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Cs/>
          <w:color w:val="000000"/>
          <w:sz w:val="24"/>
          <w:szCs w:val="24"/>
          <w:lang w:eastAsia="bg-BG" w:bidi="bg-BG"/>
        </w:rPr>
        <w:t xml:space="preserve">КО = К1 + К2 </w:t>
      </w:r>
    </w:p>
    <w:p w:rsidR="00253D73" w:rsidRPr="008E0E0F" w:rsidRDefault="00253D73" w:rsidP="00253D73">
      <w:pPr>
        <w:tabs>
          <w:tab w:val="left" w:pos="426"/>
        </w:tabs>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Cs/>
          <w:color w:val="000000"/>
          <w:sz w:val="24"/>
          <w:szCs w:val="24"/>
          <w:lang w:eastAsia="bg-BG" w:bidi="bg-BG"/>
        </w:rPr>
        <w:t>При извършване на оценяването по съответните показатели на оценка ще се използва закръгляване до втория знак след десетичната запетая.</w:t>
      </w:r>
    </w:p>
    <w:p w:rsidR="00253D73" w:rsidRPr="008E0E0F" w:rsidRDefault="00253D73" w:rsidP="00253D73">
      <w:pPr>
        <w:tabs>
          <w:tab w:val="left" w:pos="426"/>
        </w:tabs>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Cs/>
          <w:color w:val="000000"/>
          <w:sz w:val="24"/>
          <w:szCs w:val="24"/>
          <w:lang w:eastAsia="bg-BG" w:bidi="bg-BG"/>
        </w:rPr>
        <w:lastRenderedPageBreak/>
        <w:t xml:space="preserve">На първо място се класира участникът събрал най-много точки по комплексна оценка (КО), където КО има максимална стойност 100 точки. </w:t>
      </w:r>
    </w:p>
    <w:p w:rsidR="00253D73" w:rsidRPr="008E0E0F" w:rsidRDefault="00253D73" w:rsidP="00253D73">
      <w:pPr>
        <w:tabs>
          <w:tab w:val="left" w:pos="426"/>
        </w:tabs>
        <w:jc w:val="both"/>
        <w:rPr>
          <w:rFonts w:ascii="Times New Roman" w:eastAsia="Arial Unicode MS" w:hAnsi="Times New Roman" w:cs="Times New Roman"/>
          <w:bCs/>
          <w:color w:val="000000"/>
          <w:sz w:val="24"/>
          <w:szCs w:val="24"/>
          <w:lang w:eastAsia="bg-BG" w:bidi="bg-BG"/>
        </w:rPr>
      </w:pPr>
      <w:r w:rsidRPr="008E0E0F">
        <w:rPr>
          <w:rFonts w:ascii="Times New Roman" w:eastAsia="Arial Unicode MS" w:hAnsi="Times New Roman" w:cs="Times New Roman"/>
          <w:bCs/>
          <w:color w:val="000000"/>
          <w:sz w:val="24"/>
          <w:szCs w:val="24"/>
          <w:lang w:eastAsia="bg-BG" w:bidi="bg-BG"/>
        </w:rPr>
        <w:t>В случай че комплексните оценки на две или повече оферти са равни, за определяне на изпълнител се прилагат правилата на чл. 58 ППЗОП.</w:t>
      </w:r>
    </w:p>
    <w:p w:rsidR="00015733" w:rsidRPr="008E0E0F" w:rsidRDefault="00015733" w:rsidP="00530547">
      <w:pPr>
        <w:pStyle w:val="a7"/>
        <w:tabs>
          <w:tab w:val="left" w:pos="3720"/>
        </w:tabs>
        <w:ind w:left="0" w:firstLine="720"/>
        <w:jc w:val="both"/>
        <w:rPr>
          <w:rFonts w:ascii="Times New Roman" w:hAnsi="Times New Roman" w:cs="Times New Roman"/>
          <w:b/>
          <w:sz w:val="24"/>
          <w:szCs w:val="24"/>
        </w:rPr>
      </w:pPr>
    </w:p>
    <w:p w:rsidR="007E04F8" w:rsidRPr="008E0E0F" w:rsidRDefault="007E04F8" w:rsidP="000C4116">
      <w:pPr>
        <w:pStyle w:val="a7"/>
        <w:tabs>
          <w:tab w:val="left" w:pos="3720"/>
        </w:tabs>
        <w:ind w:left="0" w:firstLine="709"/>
        <w:jc w:val="both"/>
        <w:rPr>
          <w:rFonts w:ascii="Times New Roman" w:hAnsi="Times New Roman" w:cs="Times New Roman"/>
          <w:b/>
          <w:sz w:val="24"/>
          <w:szCs w:val="24"/>
        </w:rPr>
      </w:pPr>
    </w:p>
    <w:p w:rsidR="00015733" w:rsidRPr="008E0E0F" w:rsidRDefault="00015733" w:rsidP="000C4116">
      <w:pPr>
        <w:pStyle w:val="a7"/>
        <w:tabs>
          <w:tab w:val="left" w:pos="3720"/>
        </w:tabs>
        <w:ind w:left="0" w:firstLine="709"/>
        <w:jc w:val="both"/>
        <w:rPr>
          <w:rFonts w:ascii="Times New Roman" w:hAnsi="Times New Roman" w:cs="Times New Roman"/>
          <w:b/>
          <w:sz w:val="24"/>
          <w:szCs w:val="24"/>
        </w:rPr>
      </w:pPr>
      <w:r w:rsidRPr="008E0E0F">
        <w:rPr>
          <w:rFonts w:ascii="Times New Roman" w:hAnsi="Times New Roman" w:cs="Times New Roman"/>
          <w:b/>
          <w:sz w:val="24"/>
          <w:szCs w:val="24"/>
        </w:rPr>
        <w:t>Крайно класиране на Участниците</w:t>
      </w:r>
    </w:p>
    <w:p w:rsidR="00015733" w:rsidRPr="008E0E0F" w:rsidRDefault="00015733" w:rsidP="000C4116">
      <w:pPr>
        <w:pStyle w:val="a7"/>
        <w:tabs>
          <w:tab w:val="left" w:pos="3720"/>
        </w:tabs>
        <w:ind w:left="0" w:firstLine="709"/>
        <w:jc w:val="both"/>
        <w:rPr>
          <w:rFonts w:ascii="Times New Roman" w:hAnsi="Times New Roman" w:cs="Times New Roman"/>
          <w:sz w:val="24"/>
          <w:szCs w:val="24"/>
        </w:rPr>
      </w:pPr>
    </w:p>
    <w:p w:rsidR="00015733" w:rsidRPr="008E0E0F" w:rsidRDefault="00015733" w:rsidP="000C4116">
      <w:pPr>
        <w:pStyle w:val="a7"/>
        <w:tabs>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 xml:space="preserve">Крайното класиране на участниците се извършва по броя на точките,  получени за всеки участник. На първо място се класира участникът, получил най-висока обща оценка. </w:t>
      </w:r>
    </w:p>
    <w:p w:rsidR="00336701" w:rsidRPr="008E0E0F" w:rsidRDefault="00015733" w:rsidP="000C4116">
      <w:pPr>
        <w:pStyle w:val="a7"/>
        <w:tabs>
          <w:tab w:val="left" w:pos="3720"/>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В случай че комплексните оценки на две или повече оферти са равни, за икономически най-изгодна се приема тази оферта, в която се предлага най-ниска цена. При условие че и цените са еднакви се сравняват оценките по показателя с най-висока относителна тежест и се избира офертата с по-благоприятна стойност по този показател. В случай, че офертата не може да се определи по този ред, Комисията провежда публично жребий за определяне на изпълнител между класираните на първо място оферти.</w:t>
      </w:r>
    </w:p>
    <w:p w:rsidR="00336701" w:rsidRPr="008E0E0F" w:rsidRDefault="00336701" w:rsidP="000C4116">
      <w:pPr>
        <w:pStyle w:val="a7"/>
        <w:tabs>
          <w:tab w:val="left" w:pos="3720"/>
        </w:tabs>
        <w:ind w:left="0" w:firstLine="709"/>
        <w:jc w:val="both"/>
        <w:rPr>
          <w:rFonts w:ascii="Times New Roman" w:hAnsi="Times New Roman" w:cs="Times New Roman"/>
          <w:b/>
          <w:sz w:val="24"/>
          <w:szCs w:val="24"/>
        </w:rPr>
      </w:pPr>
    </w:p>
    <w:p w:rsidR="00336701" w:rsidRPr="008E0E0F" w:rsidRDefault="00336701" w:rsidP="000C4116">
      <w:pPr>
        <w:pStyle w:val="a7"/>
        <w:numPr>
          <w:ilvl w:val="0"/>
          <w:numId w:val="36"/>
        </w:numPr>
        <w:tabs>
          <w:tab w:val="left" w:pos="567"/>
        </w:tabs>
        <w:ind w:left="0" w:firstLine="709"/>
        <w:jc w:val="both"/>
        <w:rPr>
          <w:rFonts w:ascii="Times New Roman" w:hAnsi="Times New Roman" w:cs="Times New Roman"/>
          <w:b/>
          <w:sz w:val="24"/>
          <w:szCs w:val="24"/>
        </w:rPr>
      </w:pPr>
      <w:r w:rsidRPr="008E0E0F">
        <w:rPr>
          <w:rFonts w:ascii="Times New Roman" w:hAnsi="Times New Roman" w:cs="Times New Roman"/>
          <w:b/>
          <w:sz w:val="24"/>
          <w:szCs w:val="24"/>
        </w:rPr>
        <w:t>УКАЗАНИЯ ЗА ПОДГОТОВКА НА ОФЕРТАТА</w:t>
      </w:r>
    </w:p>
    <w:p w:rsidR="00336701" w:rsidRPr="008E0E0F" w:rsidRDefault="00336701" w:rsidP="000C4116">
      <w:pPr>
        <w:pStyle w:val="a7"/>
        <w:numPr>
          <w:ilvl w:val="0"/>
          <w:numId w:val="20"/>
        </w:numPr>
        <w:tabs>
          <w:tab w:val="left" w:pos="567"/>
        </w:tabs>
        <w:ind w:left="0" w:firstLine="709"/>
        <w:jc w:val="both"/>
        <w:rPr>
          <w:rFonts w:ascii="Times New Roman" w:hAnsi="Times New Roman" w:cs="Times New Roman"/>
          <w:b/>
          <w:sz w:val="24"/>
          <w:szCs w:val="24"/>
        </w:rPr>
      </w:pPr>
      <w:r w:rsidRPr="008E0E0F">
        <w:rPr>
          <w:rFonts w:ascii="Times New Roman" w:hAnsi="Times New Roman" w:cs="Times New Roman"/>
          <w:b/>
          <w:sz w:val="24"/>
          <w:szCs w:val="24"/>
        </w:rPr>
        <w:t>Общи</w:t>
      </w:r>
    </w:p>
    <w:p w:rsidR="00336701" w:rsidRPr="008E0E0F" w:rsidRDefault="00336701" w:rsidP="000C4116">
      <w:pPr>
        <w:pStyle w:val="a7"/>
        <w:tabs>
          <w:tab w:val="left" w:pos="567"/>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 xml:space="preserve">Участниците трябва да получат всички указания и условия за </w:t>
      </w:r>
      <w:r w:rsidR="000556DA" w:rsidRPr="008E0E0F">
        <w:rPr>
          <w:rFonts w:ascii="Times New Roman" w:hAnsi="Times New Roman" w:cs="Times New Roman"/>
          <w:sz w:val="24"/>
          <w:szCs w:val="24"/>
        </w:rPr>
        <w:t>участие</w:t>
      </w:r>
      <w:r w:rsidRPr="008E0E0F">
        <w:rPr>
          <w:rFonts w:ascii="Times New Roman" w:hAnsi="Times New Roman" w:cs="Times New Roman"/>
          <w:sz w:val="24"/>
          <w:szCs w:val="24"/>
        </w:rPr>
        <w:t>, дадени в документацията за участие.</w:t>
      </w:r>
    </w:p>
    <w:p w:rsidR="00336701" w:rsidRPr="008E0E0F" w:rsidRDefault="00336701" w:rsidP="000C4116">
      <w:pPr>
        <w:pStyle w:val="a7"/>
        <w:tabs>
          <w:tab w:val="left" w:pos="567"/>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При изготвяне на офертата всеки участник трябва да се придържа точно към условията, обявени от Възложителя.</w:t>
      </w:r>
    </w:p>
    <w:p w:rsidR="00336701" w:rsidRPr="008E0E0F" w:rsidRDefault="00336701" w:rsidP="000C4116">
      <w:pPr>
        <w:pStyle w:val="a7"/>
        <w:tabs>
          <w:tab w:val="left" w:pos="567"/>
        </w:tabs>
        <w:ind w:left="0" w:firstLine="709"/>
        <w:jc w:val="both"/>
        <w:rPr>
          <w:rFonts w:ascii="Times New Roman" w:hAnsi="Times New Roman" w:cs="Times New Roman"/>
          <w:sz w:val="24"/>
          <w:szCs w:val="24"/>
        </w:rPr>
      </w:pPr>
      <w:r w:rsidRPr="008E0E0F">
        <w:rPr>
          <w:rFonts w:ascii="Times New Roman" w:hAnsi="Times New Roman" w:cs="Times New Roman"/>
          <w:sz w:val="24"/>
          <w:szCs w:val="24"/>
        </w:rPr>
        <w:t>Отговорността за правилното разучаване на документацията за участие се носи единствено от участниците.</w:t>
      </w:r>
    </w:p>
    <w:p w:rsidR="00336701" w:rsidRPr="008E0E0F" w:rsidRDefault="000556DA"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Представянето</w:t>
      </w:r>
      <w:r w:rsidR="00336701" w:rsidRPr="008E0E0F">
        <w:rPr>
          <w:rFonts w:ascii="Times New Roman" w:hAnsi="Times New Roman" w:cs="Times New Roman"/>
          <w:sz w:val="24"/>
          <w:szCs w:val="24"/>
        </w:rPr>
        <w:t xml:space="preserve"> на оферта задължава участника да приеме напълно всички изисквания и условия, посочени в тази документация, при спазване на ЗОП.</w:t>
      </w:r>
    </w:p>
    <w:p w:rsidR="00336701" w:rsidRPr="008E0E0F" w:rsidRDefault="00336701"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Поставянето от страна на участника на условия и изисквания, които не отговарят на обявените в документацията, води до отстраняване на този участник от участие в процедурата.</w:t>
      </w:r>
    </w:p>
    <w:p w:rsidR="00336701" w:rsidRPr="008E0E0F" w:rsidRDefault="00336701"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До изтичане на срока за подаване на офертите, всеки участник може да промени, допълни или оттегли офертата си.</w:t>
      </w:r>
    </w:p>
    <w:p w:rsidR="00336701" w:rsidRPr="008E0E0F" w:rsidRDefault="00336701"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Всеки участник в процедурата има право да представи само една оферта.</w:t>
      </w:r>
    </w:p>
    <w:p w:rsidR="00336701" w:rsidRPr="008E0E0F" w:rsidRDefault="00336701"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Лице, което участва като подизпълнител в офертата на  друг участник, не може да представя самостоятелна оферта.</w:t>
      </w:r>
    </w:p>
    <w:p w:rsidR="00336701" w:rsidRPr="008E0E0F" w:rsidRDefault="00336701"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Участникът ще бъде отстранен от участие в процедурата за възлагане на настоящата обществена поръчка, ако в офертата си е поставил условия и изисквания, които не отговарят на обявените в документацията или е представил повече от една оферта, или е представил оферта с варианти.</w:t>
      </w:r>
    </w:p>
    <w:p w:rsidR="00336701" w:rsidRPr="008E0E0F" w:rsidRDefault="00336701"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Участникът ще бъде отстранен от участие в процедурата за възлагане на настоящата обществена поръчка</w:t>
      </w:r>
      <w:r w:rsidR="00E7551F" w:rsidRPr="008E0E0F">
        <w:rPr>
          <w:rFonts w:ascii="Times New Roman" w:hAnsi="Times New Roman" w:cs="Times New Roman"/>
          <w:sz w:val="24"/>
          <w:szCs w:val="24"/>
        </w:rPr>
        <w:t xml:space="preserve">, ако е представил оферта, в която е посочил дадено лице за подизпълнител, но не е приложил информацията, изискана съгласно раздели А и Б и част III за всяка категория съответни подизпълнители от ЕЕДОП, а същевременно това лице е </w:t>
      </w:r>
      <w:r w:rsidR="00E7551F" w:rsidRPr="008E0E0F">
        <w:rPr>
          <w:rFonts w:ascii="Times New Roman" w:hAnsi="Times New Roman" w:cs="Times New Roman"/>
          <w:sz w:val="24"/>
          <w:szCs w:val="24"/>
        </w:rPr>
        <w:lastRenderedPageBreak/>
        <w:t>подало самостоятелна оферта и декларира в хода на провеждането на процедурата пред Възложителя, че не знае за посочването си като подизпълнител и не е съгласно да бъде такъв.</w:t>
      </w:r>
    </w:p>
    <w:p w:rsidR="00E7551F" w:rsidRPr="008E0E0F" w:rsidRDefault="00E7551F" w:rsidP="000556DA">
      <w:pPr>
        <w:pStyle w:val="a7"/>
        <w:tabs>
          <w:tab w:val="left" w:pos="567"/>
        </w:tabs>
        <w:ind w:left="0" w:firstLine="567"/>
        <w:jc w:val="both"/>
        <w:rPr>
          <w:rFonts w:ascii="Times New Roman" w:hAnsi="Times New Roman" w:cs="Times New Roman"/>
          <w:sz w:val="24"/>
          <w:szCs w:val="24"/>
        </w:rPr>
      </w:pPr>
    </w:p>
    <w:p w:rsidR="00E7551F" w:rsidRPr="008E0E0F" w:rsidRDefault="00E7551F" w:rsidP="000556DA">
      <w:pPr>
        <w:pStyle w:val="a7"/>
        <w:numPr>
          <w:ilvl w:val="0"/>
          <w:numId w:val="20"/>
        </w:numPr>
        <w:tabs>
          <w:tab w:val="left" w:pos="567"/>
        </w:tabs>
        <w:ind w:left="0" w:firstLine="567"/>
        <w:jc w:val="both"/>
        <w:rPr>
          <w:rFonts w:ascii="Times New Roman" w:hAnsi="Times New Roman" w:cs="Times New Roman"/>
          <w:b/>
          <w:sz w:val="24"/>
          <w:szCs w:val="24"/>
        </w:rPr>
      </w:pPr>
      <w:r w:rsidRPr="008E0E0F">
        <w:rPr>
          <w:rFonts w:ascii="Times New Roman" w:hAnsi="Times New Roman" w:cs="Times New Roman"/>
          <w:b/>
          <w:sz w:val="24"/>
          <w:szCs w:val="24"/>
        </w:rPr>
        <w:t>Съдържание на офертата</w:t>
      </w:r>
    </w:p>
    <w:p w:rsidR="00E7551F" w:rsidRPr="008E0E0F" w:rsidRDefault="00E7551F"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w:t>
      </w:r>
      <w:r w:rsidR="00F7215C" w:rsidRPr="008E0E0F">
        <w:rPr>
          <w:rFonts w:ascii="Times New Roman" w:hAnsi="Times New Roman" w:cs="Times New Roman"/>
          <w:sz w:val="24"/>
          <w:szCs w:val="24"/>
        </w:rPr>
        <w:t>,</w:t>
      </w:r>
      <w:r w:rsidRPr="008E0E0F">
        <w:rPr>
          <w:rFonts w:ascii="Times New Roman" w:hAnsi="Times New Roman" w:cs="Times New Roman"/>
          <w:sz w:val="24"/>
          <w:szCs w:val="24"/>
        </w:rPr>
        <w:t xml:space="preserve"> посочен от Възложителя.</w:t>
      </w:r>
    </w:p>
    <w:p w:rsidR="00F7215C" w:rsidRPr="008E0E0F" w:rsidRDefault="00F7215C"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Документите се представят в запечатана непрозрачна опаковка, върху която се посочват:</w:t>
      </w:r>
    </w:p>
    <w:p w:rsidR="00F7215C" w:rsidRPr="008E0E0F" w:rsidRDefault="00F7215C" w:rsidP="000556DA">
      <w:pPr>
        <w:pStyle w:val="a7"/>
        <w:numPr>
          <w:ilvl w:val="1"/>
          <w:numId w:val="20"/>
        </w:numPr>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Наименование на участника, включително участниците в обединението, когато е приложимо;</w:t>
      </w:r>
    </w:p>
    <w:p w:rsidR="00F7215C" w:rsidRPr="008E0E0F" w:rsidRDefault="00F7215C" w:rsidP="000556DA">
      <w:pPr>
        <w:pStyle w:val="a7"/>
        <w:numPr>
          <w:ilvl w:val="1"/>
          <w:numId w:val="20"/>
        </w:numPr>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Адрес за </w:t>
      </w:r>
      <w:r w:rsidR="000556DA" w:rsidRPr="008E0E0F">
        <w:rPr>
          <w:rFonts w:ascii="Times New Roman" w:hAnsi="Times New Roman" w:cs="Times New Roman"/>
          <w:sz w:val="24"/>
          <w:szCs w:val="24"/>
        </w:rPr>
        <w:t>кореспонденция</w:t>
      </w:r>
      <w:r w:rsidRPr="008E0E0F">
        <w:rPr>
          <w:rFonts w:ascii="Times New Roman" w:hAnsi="Times New Roman" w:cs="Times New Roman"/>
          <w:sz w:val="24"/>
          <w:szCs w:val="24"/>
        </w:rPr>
        <w:t>, телефон и по</w:t>
      </w:r>
      <w:r w:rsidR="000556DA" w:rsidRPr="008E0E0F">
        <w:rPr>
          <w:rFonts w:ascii="Times New Roman" w:hAnsi="Times New Roman" w:cs="Times New Roman"/>
          <w:sz w:val="24"/>
          <w:szCs w:val="24"/>
        </w:rPr>
        <w:t xml:space="preserve"> </w:t>
      </w:r>
      <w:r w:rsidRPr="008E0E0F">
        <w:rPr>
          <w:rFonts w:ascii="Times New Roman" w:hAnsi="Times New Roman" w:cs="Times New Roman"/>
          <w:sz w:val="24"/>
          <w:szCs w:val="24"/>
        </w:rPr>
        <w:t>възможност – факс и електронен адрес;</w:t>
      </w:r>
    </w:p>
    <w:p w:rsidR="00F7215C" w:rsidRPr="008E0E0F" w:rsidRDefault="00F7215C" w:rsidP="000556DA">
      <w:pPr>
        <w:pStyle w:val="a7"/>
        <w:numPr>
          <w:ilvl w:val="1"/>
          <w:numId w:val="20"/>
        </w:numPr>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Наименованието на поръчката.</w:t>
      </w:r>
    </w:p>
    <w:p w:rsidR="00F7215C" w:rsidRPr="008E0E0F" w:rsidRDefault="00F7215C" w:rsidP="000556DA">
      <w:pPr>
        <w:tabs>
          <w:tab w:val="left" w:pos="567"/>
        </w:tabs>
        <w:ind w:firstLine="567"/>
        <w:jc w:val="both"/>
        <w:rPr>
          <w:rFonts w:ascii="Times New Roman" w:hAnsi="Times New Roman" w:cs="Times New Roman"/>
          <w:sz w:val="24"/>
          <w:szCs w:val="24"/>
        </w:rPr>
      </w:pPr>
      <w:r w:rsidRPr="008E0E0F">
        <w:rPr>
          <w:rFonts w:ascii="Times New Roman" w:hAnsi="Times New Roman" w:cs="Times New Roman"/>
          <w:sz w:val="24"/>
          <w:szCs w:val="24"/>
        </w:rPr>
        <w:t>При публично състезание опаковката включва документите по чл. 39, ал. 2 и ал. 3, т. 1 от ППЗОП, опис на представените документи, както и отделен непрозрачен плик с надпис „Предлагани ценови параметри“, който съдържа ценовото предложение по чл. 39, ал. 3, т. 2 от ППЗОП.</w:t>
      </w:r>
    </w:p>
    <w:p w:rsidR="00F7215C" w:rsidRPr="008E0E0F" w:rsidRDefault="00F7215C" w:rsidP="000556DA">
      <w:pPr>
        <w:tabs>
          <w:tab w:val="left" w:pos="567"/>
        </w:tabs>
        <w:ind w:firstLine="567"/>
        <w:jc w:val="both"/>
        <w:rPr>
          <w:rFonts w:ascii="Times New Roman" w:hAnsi="Times New Roman" w:cs="Times New Roman"/>
          <w:sz w:val="24"/>
          <w:szCs w:val="24"/>
        </w:rPr>
      </w:pPr>
      <w:r w:rsidRPr="008E0E0F">
        <w:rPr>
          <w:rFonts w:ascii="Times New Roman" w:hAnsi="Times New Roman" w:cs="Times New Roman"/>
          <w:sz w:val="24"/>
          <w:szCs w:val="24"/>
        </w:rPr>
        <w:t>Когато за някои от посочените в настоящата документация документи е определено, че може да бъде поставен в копие, за такъв документ се счита този, при който върху копието на документа представляващият участника е записал или подпечатал „вярно с оригинала“ и е положил саморъчно подписа си.</w:t>
      </w:r>
    </w:p>
    <w:p w:rsidR="00F7215C" w:rsidRPr="008E0E0F" w:rsidRDefault="00F7215C" w:rsidP="000556DA">
      <w:pPr>
        <w:pStyle w:val="a7"/>
        <w:numPr>
          <w:ilvl w:val="0"/>
          <w:numId w:val="20"/>
        </w:numPr>
        <w:tabs>
          <w:tab w:val="left" w:pos="567"/>
        </w:tabs>
        <w:ind w:left="0" w:firstLine="567"/>
        <w:jc w:val="both"/>
        <w:rPr>
          <w:rFonts w:ascii="Times New Roman" w:hAnsi="Times New Roman" w:cs="Times New Roman"/>
          <w:b/>
          <w:sz w:val="24"/>
          <w:szCs w:val="24"/>
        </w:rPr>
      </w:pPr>
      <w:r w:rsidRPr="008E0E0F">
        <w:rPr>
          <w:rFonts w:ascii="Times New Roman" w:hAnsi="Times New Roman" w:cs="Times New Roman"/>
          <w:b/>
          <w:sz w:val="24"/>
          <w:szCs w:val="24"/>
        </w:rPr>
        <w:t>Подаване на оферти. Място и срок за подаване на оферти</w:t>
      </w:r>
    </w:p>
    <w:p w:rsidR="00F7215C" w:rsidRPr="008E0E0F" w:rsidRDefault="00F7215C" w:rsidP="000556DA">
      <w:pPr>
        <w:tabs>
          <w:tab w:val="left" w:pos="567"/>
        </w:tabs>
        <w:ind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Желаещите да участват в процедурата за възлагане на обществената поръчка подават лично или чрез упълномощено лице офертите си в деловодството на </w:t>
      </w:r>
      <w:r w:rsidR="00295053" w:rsidRPr="008E0E0F">
        <w:rPr>
          <w:rFonts w:ascii="Times New Roman" w:hAnsi="Times New Roman" w:cs="Times New Roman"/>
          <w:sz w:val="24"/>
          <w:szCs w:val="24"/>
        </w:rPr>
        <w:t>Възложителя</w:t>
      </w:r>
      <w:r w:rsidRPr="008E0E0F">
        <w:rPr>
          <w:rFonts w:ascii="Times New Roman" w:hAnsi="Times New Roman" w:cs="Times New Roman"/>
          <w:sz w:val="24"/>
          <w:szCs w:val="24"/>
        </w:rPr>
        <w:t xml:space="preserve"> на адрес: гр. Сливница, пощенски код: 2200, пл. „Съединение“ № 1, всеки работен ден от </w:t>
      </w:r>
      <w:r w:rsidR="007F7660" w:rsidRPr="008E0E0F">
        <w:rPr>
          <w:rFonts w:ascii="Times New Roman" w:hAnsi="Times New Roman" w:cs="Times New Roman"/>
          <w:sz w:val="24"/>
          <w:szCs w:val="24"/>
        </w:rPr>
        <w:t>08:00 ч. до 17:00 ч., най – късно до часа и датата, посочени в обявлението за обществена поръчка.</w:t>
      </w:r>
    </w:p>
    <w:p w:rsidR="007F7660" w:rsidRPr="008E0E0F" w:rsidRDefault="007F7660" w:rsidP="000556DA">
      <w:pPr>
        <w:tabs>
          <w:tab w:val="left" w:pos="567"/>
        </w:tabs>
        <w:ind w:firstLine="567"/>
        <w:jc w:val="both"/>
        <w:rPr>
          <w:rFonts w:ascii="Times New Roman" w:hAnsi="Times New Roman" w:cs="Times New Roman"/>
          <w:sz w:val="24"/>
          <w:szCs w:val="24"/>
        </w:rPr>
      </w:pPr>
      <w:r w:rsidRPr="008E0E0F">
        <w:rPr>
          <w:rFonts w:ascii="Times New Roman" w:hAnsi="Times New Roman" w:cs="Times New Roman"/>
          <w:sz w:val="24"/>
          <w:szCs w:val="24"/>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 Рискът от забава или загубване на офертата е за участника. Възложителят не се ангажира да съдейства за пристигането на офертата на адреса и в срок определен от него.</w:t>
      </w:r>
    </w:p>
    <w:p w:rsidR="007F7660" w:rsidRPr="008E0E0F" w:rsidRDefault="007F7660" w:rsidP="000556DA">
      <w:pPr>
        <w:tabs>
          <w:tab w:val="left" w:pos="567"/>
        </w:tabs>
        <w:ind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До изтичане на срока за получаване на оферти всеки участник може да промени, допълни или </w:t>
      </w:r>
      <w:r w:rsidR="000556DA" w:rsidRPr="008E0E0F">
        <w:rPr>
          <w:rFonts w:ascii="Times New Roman" w:hAnsi="Times New Roman" w:cs="Times New Roman"/>
          <w:sz w:val="24"/>
          <w:szCs w:val="24"/>
        </w:rPr>
        <w:t>оттегли</w:t>
      </w:r>
      <w:r w:rsidRPr="008E0E0F">
        <w:rPr>
          <w:rFonts w:ascii="Times New Roman" w:hAnsi="Times New Roman" w:cs="Times New Roman"/>
          <w:sz w:val="24"/>
          <w:szCs w:val="24"/>
        </w:rPr>
        <w:t xml:space="preserve"> офертата си. Оттеглянето на офертата прекратява по – нататъшното участие на участие на участника в процедурата. Допълнението и промяната на офертата трябва да отговарят на изискванията и условията за представяне на първона1алната оферта, като върху плика бъде отбелязан и текст „Допълнение/ Промяна на оферта/ с входящ номер/“. </w:t>
      </w:r>
    </w:p>
    <w:p w:rsidR="007F7660" w:rsidRPr="008E0E0F" w:rsidRDefault="007F7660" w:rsidP="000556DA">
      <w:pPr>
        <w:pStyle w:val="a7"/>
        <w:numPr>
          <w:ilvl w:val="0"/>
          <w:numId w:val="20"/>
        </w:numPr>
        <w:tabs>
          <w:tab w:val="left" w:pos="567"/>
        </w:tabs>
        <w:ind w:left="0" w:firstLine="567"/>
        <w:jc w:val="both"/>
        <w:rPr>
          <w:rFonts w:ascii="Times New Roman" w:hAnsi="Times New Roman" w:cs="Times New Roman"/>
          <w:b/>
          <w:sz w:val="24"/>
          <w:szCs w:val="24"/>
        </w:rPr>
      </w:pPr>
      <w:r w:rsidRPr="008E0E0F">
        <w:rPr>
          <w:rFonts w:ascii="Times New Roman" w:hAnsi="Times New Roman" w:cs="Times New Roman"/>
          <w:b/>
          <w:sz w:val="24"/>
          <w:szCs w:val="24"/>
        </w:rPr>
        <w:lastRenderedPageBreak/>
        <w:t>Приемане на оферти/ връщане на оферти</w:t>
      </w:r>
    </w:p>
    <w:p w:rsidR="007F7660" w:rsidRPr="008E0E0F" w:rsidRDefault="007F7660" w:rsidP="000556DA">
      <w:pPr>
        <w:tabs>
          <w:tab w:val="left" w:pos="567"/>
        </w:tabs>
        <w:ind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При подаване на офертата и приемането и върху опаковката се отбелязва входящ номер, дата и час на постъпване и посочените данни се отбелязват във входящ </w:t>
      </w:r>
      <w:r w:rsidR="000556DA" w:rsidRPr="008E0E0F">
        <w:rPr>
          <w:rFonts w:ascii="Times New Roman" w:hAnsi="Times New Roman" w:cs="Times New Roman"/>
          <w:sz w:val="24"/>
          <w:szCs w:val="24"/>
        </w:rPr>
        <w:t>регистър</w:t>
      </w:r>
      <w:r w:rsidRPr="008E0E0F">
        <w:rPr>
          <w:rFonts w:ascii="Times New Roman" w:hAnsi="Times New Roman" w:cs="Times New Roman"/>
          <w:sz w:val="24"/>
          <w:szCs w:val="24"/>
        </w:rPr>
        <w:t>.</w:t>
      </w:r>
    </w:p>
    <w:p w:rsidR="001E419C" w:rsidRPr="008E0E0F" w:rsidRDefault="007F7660" w:rsidP="000556DA">
      <w:pPr>
        <w:tabs>
          <w:tab w:val="left" w:pos="567"/>
        </w:tabs>
        <w:ind w:firstLine="567"/>
        <w:jc w:val="both"/>
        <w:rPr>
          <w:rFonts w:ascii="Times New Roman" w:hAnsi="Times New Roman" w:cs="Times New Roman"/>
          <w:sz w:val="24"/>
          <w:szCs w:val="24"/>
        </w:rPr>
      </w:pPr>
      <w:r w:rsidRPr="008E0E0F">
        <w:rPr>
          <w:rFonts w:ascii="Times New Roman" w:hAnsi="Times New Roman" w:cs="Times New Roman"/>
          <w:sz w:val="24"/>
          <w:szCs w:val="24"/>
        </w:rPr>
        <w:t>За подаване на офертата на участника се издава документ</w:t>
      </w:r>
      <w:r w:rsidR="001E419C" w:rsidRPr="008E0E0F">
        <w:rPr>
          <w:rFonts w:ascii="Times New Roman" w:hAnsi="Times New Roman" w:cs="Times New Roman"/>
          <w:sz w:val="24"/>
          <w:szCs w:val="24"/>
        </w:rPr>
        <w:t>, на който се вписва  входящия номер на подадената оферта.</w:t>
      </w:r>
    </w:p>
    <w:p w:rsidR="001E419C" w:rsidRPr="008E0E0F" w:rsidRDefault="001E419C" w:rsidP="000556DA">
      <w:pPr>
        <w:tabs>
          <w:tab w:val="left" w:pos="567"/>
        </w:tabs>
        <w:ind w:firstLine="567"/>
        <w:jc w:val="both"/>
        <w:rPr>
          <w:rFonts w:ascii="Times New Roman" w:hAnsi="Times New Roman" w:cs="Times New Roman"/>
          <w:sz w:val="24"/>
          <w:szCs w:val="24"/>
        </w:rPr>
      </w:pPr>
      <w:r w:rsidRPr="008E0E0F">
        <w:rPr>
          <w:rFonts w:ascii="Times New Roman" w:hAnsi="Times New Roman" w:cs="Times New Roman"/>
          <w:sz w:val="24"/>
          <w:szCs w:val="24"/>
        </w:rPr>
        <w:t>Оферти, които са представени след крайния срок за подаването им или са незапечатани или са с нарушена цялост, се връщат на подателя незабавно. Тези оферти не се вписват в регистъра.</w:t>
      </w:r>
    </w:p>
    <w:p w:rsidR="001E419C" w:rsidRPr="008E0E0F" w:rsidRDefault="001E419C" w:rsidP="00D97450">
      <w:pPr>
        <w:pStyle w:val="a7"/>
        <w:numPr>
          <w:ilvl w:val="0"/>
          <w:numId w:val="36"/>
        </w:numPr>
        <w:tabs>
          <w:tab w:val="left" w:pos="567"/>
        </w:tabs>
        <w:ind w:left="0" w:firstLine="567"/>
        <w:jc w:val="both"/>
        <w:rPr>
          <w:rFonts w:ascii="Times New Roman" w:hAnsi="Times New Roman" w:cs="Times New Roman"/>
          <w:b/>
          <w:sz w:val="24"/>
          <w:szCs w:val="24"/>
        </w:rPr>
      </w:pPr>
      <w:r w:rsidRPr="008E0E0F">
        <w:rPr>
          <w:rFonts w:ascii="Times New Roman" w:hAnsi="Times New Roman" w:cs="Times New Roman"/>
          <w:b/>
          <w:sz w:val="24"/>
          <w:szCs w:val="24"/>
        </w:rPr>
        <w:t>РАЗГЛЕЖДАНЕ НА ОФЕРТИ</w:t>
      </w:r>
    </w:p>
    <w:p w:rsidR="001E419C" w:rsidRPr="008E0E0F" w:rsidRDefault="001E419C"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За провеждане на процедурата Възложителят с писмена заповед назначава комисия. Комисията се назначава от Възложителя след изтичане на срока за приемане на офертите и се обявява в деня, определен за отваряне на офертите.</w:t>
      </w:r>
    </w:p>
    <w:p w:rsidR="001E419C" w:rsidRPr="008E0E0F" w:rsidRDefault="001E419C"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Комисията се </w:t>
      </w:r>
      <w:r w:rsidR="000556DA" w:rsidRPr="008E0E0F">
        <w:rPr>
          <w:rFonts w:ascii="Times New Roman" w:hAnsi="Times New Roman" w:cs="Times New Roman"/>
          <w:sz w:val="24"/>
          <w:szCs w:val="24"/>
        </w:rPr>
        <w:t>състои</w:t>
      </w:r>
      <w:r w:rsidRPr="008E0E0F">
        <w:rPr>
          <w:rFonts w:ascii="Times New Roman" w:hAnsi="Times New Roman" w:cs="Times New Roman"/>
          <w:sz w:val="24"/>
          <w:szCs w:val="24"/>
        </w:rPr>
        <w:t xml:space="preserve"> от нечетен брой членове.</w:t>
      </w:r>
    </w:p>
    <w:p w:rsidR="001E419C" w:rsidRPr="008E0E0F" w:rsidRDefault="001E419C"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Комисията, назначена от Възложителя от Възложителя за разглеждане, оценка и класиране на офертите, започва работа след получаване на представените оферти и протокола по чл. 48, ал. 6 от ППЗОП.</w:t>
      </w:r>
    </w:p>
    <w:p w:rsidR="001E419C" w:rsidRPr="008E0E0F" w:rsidRDefault="001E419C" w:rsidP="000556DA">
      <w:pPr>
        <w:pStyle w:val="a7"/>
        <w:tabs>
          <w:tab w:val="left" w:pos="567"/>
        </w:tabs>
        <w:ind w:left="0" w:firstLine="567"/>
        <w:jc w:val="both"/>
        <w:rPr>
          <w:rFonts w:ascii="Times New Roman" w:hAnsi="Times New Roman" w:cs="Times New Roman"/>
          <w:b/>
          <w:sz w:val="24"/>
          <w:szCs w:val="24"/>
          <w:u w:val="single"/>
        </w:rPr>
      </w:pPr>
      <w:r w:rsidRPr="008E0E0F">
        <w:rPr>
          <w:rFonts w:ascii="Times New Roman" w:hAnsi="Times New Roman" w:cs="Times New Roman"/>
          <w:b/>
          <w:sz w:val="24"/>
          <w:szCs w:val="24"/>
          <w:u w:val="single"/>
        </w:rPr>
        <w:t xml:space="preserve">Постъпилите оферти ще бъдат </w:t>
      </w:r>
      <w:proofErr w:type="spellStart"/>
      <w:r w:rsidRPr="008E0E0F">
        <w:rPr>
          <w:rFonts w:ascii="Times New Roman" w:hAnsi="Times New Roman" w:cs="Times New Roman"/>
          <w:b/>
          <w:sz w:val="24"/>
          <w:szCs w:val="24"/>
          <w:u w:val="single"/>
        </w:rPr>
        <w:t>отверени</w:t>
      </w:r>
      <w:proofErr w:type="spellEnd"/>
      <w:r w:rsidRPr="008E0E0F">
        <w:rPr>
          <w:rFonts w:ascii="Times New Roman" w:hAnsi="Times New Roman" w:cs="Times New Roman"/>
          <w:b/>
          <w:sz w:val="24"/>
          <w:szCs w:val="24"/>
          <w:u w:val="single"/>
        </w:rPr>
        <w:t xml:space="preserve"> на публично заседание на Комисията в деня и часа, посочени в обявлението в сграда</w:t>
      </w:r>
      <w:r w:rsidR="00295053" w:rsidRPr="008E0E0F">
        <w:rPr>
          <w:rFonts w:ascii="Times New Roman" w:hAnsi="Times New Roman" w:cs="Times New Roman"/>
          <w:b/>
          <w:sz w:val="24"/>
          <w:szCs w:val="24"/>
          <w:u w:val="single"/>
        </w:rPr>
        <w:t>та на Възложителя</w:t>
      </w:r>
      <w:r w:rsidRPr="008E0E0F">
        <w:rPr>
          <w:rFonts w:ascii="Times New Roman" w:hAnsi="Times New Roman" w:cs="Times New Roman"/>
          <w:b/>
          <w:sz w:val="24"/>
          <w:szCs w:val="24"/>
          <w:u w:val="single"/>
        </w:rPr>
        <w:t>, с адрес: гр.</w:t>
      </w:r>
      <w:r w:rsidR="00152874" w:rsidRPr="008E0E0F">
        <w:rPr>
          <w:rFonts w:ascii="Times New Roman" w:hAnsi="Times New Roman" w:cs="Times New Roman"/>
          <w:b/>
          <w:sz w:val="24"/>
          <w:szCs w:val="24"/>
          <w:u w:val="single"/>
        </w:rPr>
        <w:t xml:space="preserve"> Сливница, пл. „Съединение“ № 1.</w:t>
      </w:r>
    </w:p>
    <w:p w:rsidR="00250DF7" w:rsidRPr="008E0E0F" w:rsidRDefault="001E419C"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При промяна в датата, часа или мястото за отваряне на </w:t>
      </w:r>
      <w:r w:rsidR="000556DA" w:rsidRPr="008E0E0F">
        <w:rPr>
          <w:rFonts w:ascii="Times New Roman" w:hAnsi="Times New Roman" w:cs="Times New Roman"/>
          <w:sz w:val="24"/>
          <w:szCs w:val="24"/>
        </w:rPr>
        <w:t>офертите участниците се ув</w:t>
      </w:r>
      <w:r w:rsidR="00250DF7" w:rsidRPr="008E0E0F">
        <w:rPr>
          <w:rFonts w:ascii="Times New Roman" w:hAnsi="Times New Roman" w:cs="Times New Roman"/>
          <w:sz w:val="24"/>
          <w:szCs w:val="24"/>
        </w:rPr>
        <w:t>едомяват чрез профила на купувача н</w:t>
      </w:r>
      <w:r w:rsidR="0087770B" w:rsidRPr="008E0E0F">
        <w:rPr>
          <w:rFonts w:ascii="Times New Roman" w:hAnsi="Times New Roman" w:cs="Times New Roman"/>
          <w:sz w:val="24"/>
          <w:szCs w:val="24"/>
        </w:rPr>
        <w:t xml:space="preserve">ай - </w:t>
      </w:r>
      <w:r w:rsidR="00250DF7" w:rsidRPr="008E0E0F">
        <w:rPr>
          <w:rFonts w:ascii="Times New Roman" w:hAnsi="Times New Roman" w:cs="Times New Roman"/>
          <w:sz w:val="24"/>
          <w:szCs w:val="24"/>
        </w:rPr>
        <w:t xml:space="preserve">малко 48 часа преди </w:t>
      </w:r>
      <w:proofErr w:type="spellStart"/>
      <w:r w:rsidR="00250DF7" w:rsidRPr="008E0E0F">
        <w:rPr>
          <w:rFonts w:ascii="Times New Roman" w:hAnsi="Times New Roman" w:cs="Times New Roman"/>
          <w:sz w:val="24"/>
          <w:szCs w:val="24"/>
        </w:rPr>
        <w:t>новоопределения</w:t>
      </w:r>
      <w:proofErr w:type="spellEnd"/>
      <w:r w:rsidR="00250DF7" w:rsidRPr="008E0E0F">
        <w:rPr>
          <w:rFonts w:ascii="Times New Roman" w:hAnsi="Times New Roman" w:cs="Times New Roman"/>
          <w:sz w:val="24"/>
          <w:szCs w:val="24"/>
        </w:rPr>
        <w:t xml:space="preserve"> час.</w:t>
      </w:r>
    </w:p>
    <w:p w:rsidR="007F7660" w:rsidRPr="008E0E0F" w:rsidRDefault="00250DF7"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Комисията оценява офертите в съответствие с предварително обявените условия, критерии и показатели за оценка. Решенията на комисията се вземат с мнозинство от членовете и. Когато член на комисията е против взетото решение, той подписва протокола с особено мнение и писмено излага мотивите си.</w:t>
      </w:r>
      <w:r w:rsidR="001E419C" w:rsidRPr="008E0E0F">
        <w:rPr>
          <w:rFonts w:ascii="Times New Roman" w:hAnsi="Times New Roman" w:cs="Times New Roman"/>
          <w:sz w:val="24"/>
          <w:szCs w:val="24"/>
        </w:rPr>
        <w:t xml:space="preserve"> </w:t>
      </w:r>
    </w:p>
    <w:p w:rsidR="0026737D" w:rsidRPr="008E0E0F" w:rsidRDefault="0026737D"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26737D" w:rsidRPr="008E0E0F" w:rsidRDefault="0026737D"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Комисията отваря по реда на тяхното постъпване запечатаните непрозрачни опаковки и оповестява тяхното съдържание, а когато е приложимо – проверява за наличието на отделен запечатан плик с надпис „Предлагани ценови параметри“. Най – малко трима от членовете на комисията подписват техническото предложение и плика с надпис „Предлагани ценови параметри“. Комисията предлага по дин от </w:t>
      </w:r>
      <w:r w:rsidR="000556DA" w:rsidRPr="008E0E0F">
        <w:rPr>
          <w:rFonts w:ascii="Times New Roman" w:hAnsi="Times New Roman" w:cs="Times New Roman"/>
          <w:sz w:val="24"/>
          <w:szCs w:val="24"/>
        </w:rPr>
        <w:t>присъстващите</w:t>
      </w:r>
      <w:r w:rsidRPr="008E0E0F">
        <w:rPr>
          <w:rFonts w:ascii="Times New Roman" w:hAnsi="Times New Roman" w:cs="Times New Roman"/>
          <w:sz w:val="24"/>
          <w:szCs w:val="24"/>
        </w:rPr>
        <w:t xml:space="preserve"> представители на другите участници да подпише техническото предложение и плика с надпис „Предлагани ценови параметри“. Публичната част от заседанието на комисията приключва след извършването на тези действия.</w:t>
      </w:r>
    </w:p>
    <w:p w:rsidR="0026737D" w:rsidRPr="008E0E0F" w:rsidRDefault="0026737D"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Комисията разглежда документите по чл. 39, ал. 2 от ППЗОП за съответствие с изискванията към личното състояние и критерии за подбор, поставени от възложителя, и </w:t>
      </w:r>
      <w:r w:rsidR="000556DA" w:rsidRPr="008E0E0F">
        <w:rPr>
          <w:rFonts w:ascii="Times New Roman" w:hAnsi="Times New Roman" w:cs="Times New Roman"/>
          <w:sz w:val="24"/>
          <w:szCs w:val="24"/>
        </w:rPr>
        <w:t>съставя</w:t>
      </w:r>
      <w:r w:rsidRPr="008E0E0F">
        <w:rPr>
          <w:rFonts w:ascii="Times New Roman" w:hAnsi="Times New Roman" w:cs="Times New Roman"/>
          <w:sz w:val="24"/>
          <w:szCs w:val="24"/>
        </w:rPr>
        <w:t xml:space="preserve"> протокол.</w:t>
      </w:r>
    </w:p>
    <w:p w:rsidR="0026737D" w:rsidRPr="008E0E0F" w:rsidRDefault="0026737D"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w:t>
      </w:r>
      <w:r w:rsidRPr="008E0E0F">
        <w:rPr>
          <w:rFonts w:ascii="Times New Roman" w:hAnsi="Times New Roman" w:cs="Times New Roman"/>
          <w:sz w:val="24"/>
          <w:szCs w:val="24"/>
        </w:rPr>
        <w:lastRenderedPageBreak/>
        <w:t>състояние или критериите за подбор, комисията ги посочва в протокола и изпраща протокола на всички участници в деня на публикуването му в профила на купувача.</w:t>
      </w:r>
    </w:p>
    <w:p w:rsidR="0026737D" w:rsidRPr="008E0E0F" w:rsidRDefault="0026737D"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В срок от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w:t>
      </w:r>
      <w:r w:rsidR="000614B3" w:rsidRPr="008E0E0F">
        <w:rPr>
          <w:rFonts w:ascii="Times New Roman" w:hAnsi="Times New Roman" w:cs="Times New Roman"/>
          <w:sz w:val="24"/>
          <w:szCs w:val="24"/>
        </w:rPr>
        <w:t xml:space="preserve"> </w:t>
      </w:r>
      <w:r w:rsidRPr="008E0E0F">
        <w:rPr>
          <w:rFonts w:ascii="Times New Roman" w:hAnsi="Times New Roman" w:cs="Times New Roman"/>
          <w:sz w:val="24"/>
          <w:szCs w:val="24"/>
        </w:rPr>
        <w:t>допълнена информация. Допълнителни предоставената информация може да обхваща и факти и обстоятелства</w:t>
      </w:r>
      <w:r w:rsidR="00431756" w:rsidRPr="008E0E0F">
        <w:rPr>
          <w:rFonts w:ascii="Times New Roman" w:hAnsi="Times New Roman" w:cs="Times New Roman"/>
          <w:sz w:val="24"/>
          <w:szCs w:val="24"/>
        </w:rPr>
        <w:t xml:space="preserve">, които са настъпили след крайния срок за получаване на оферти или заявления </w:t>
      </w:r>
      <w:r w:rsidR="000614B3" w:rsidRPr="008E0E0F">
        <w:rPr>
          <w:rFonts w:ascii="Times New Roman" w:hAnsi="Times New Roman" w:cs="Times New Roman"/>
          <w:sz w:val="24"/>
          <w:szCs w:val="24"/>
        </w:rPr>
        <w:t>за участие. Тази възможност се п</w:t>
      </w:r>
      <w:r w:rsidR="00431756" w:rsidRPr="008E0E0F">
        <w:rPr>
          <w:rFonts w:ascii="Times New Roman" w:hAnsi="Times New Roman" w:cs="Times New Roman"/>
          <w:sz w:val="24"/>
          <w:szCs w:val="24"/>
        </w:rPr>
        <w:t>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 на условията на Възложителя, когато това не води до промяна на техническото предложение.</w:t>
      </w:r>
    </w:p>
    <w:p w:rsidR="00431756" w:rsidRPr="008E0E0F" w:rsidRDefault="00431756"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Когато  промените  се отнасят до обстоятелства, различни от посочените по чл. 54, ал. 1, т. 1, 2, и 7 от ЗОП, новият ЕЕДОП може да бъде подписан от едно от лицата, които могат самостоятелно да представляват участника.</w:t>
      </w:r>
    </w:p>
    <w:p w:rsidR="00431756" w:rsidRPr="008E0E0F" w:rsidRDefault="00431756"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След изтичането на срока комисията пристъпва към разглеждане на допълнително представените документи относно съответствието на участниците с изискванията към личното</w:t>
      </w:r>
      <w:r w:rsidR="00E233A8" w:rsidRPr="008E0E0F">
        <w:rPr>
          <w:rFonts w:ascii="Times New Roman" w:hAnsi="Times New Roman" w:cs="Times New Roman"/>
          <w:sz w:val="24"/>
          <w:szCs w:val="24"/>
        </w:rPr>
        <w:t xml:space="preserve"> състояние и критерии за подбор.</w:t>
      </w:r>
    </w:p>
    <w:p w:rsidR="00E233A8" w:rsidRPr="008E0E0F" w:rsidRDefault="00E233A8"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При извършването на предварителния подбор и на всеки етап от процедурата комисията може при необходимост да иска разяснения за данни, включително чрез изискване на информация от други органи и лица.</w:t>
      </w:r>
    </w:p>
    <w:p w:rsidR="00E233A8" w:rsidRPr="008E0E0F" w:rsidRDefault="00E233A8"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Не по - късно от два работни дни преди датата на отваряне на ценовите предложения комисията </w:t>
      </w:r>
      <w:proofErr w:type="spellStart"/>
      <w:r w:rsidRPr="008E0E0F">
        <w:rPr>
          <w:rFonts w:ascii="Times New Roman" w:hAnsi="Times New Roman" w:cs="Times New Roman"/>
          <w:sz w:val="24"/>
          <w:szCs w:val="24"/>
        </w:rPr>
        <w:t>обявава</w:t>
      </w:r>
      <w:proofErr w:type="spellEnd"/>
      <w:r w:rsidRPr="008E0E0F">
        <w:rPr>
          <w:rFonts w:ascii="Times New Roman" w:hAnsi="Times New Roman" w:cs="Times New Roman"/>
          <w:sz w:val="24"/>
          <w:szCs w:val="24"/>
        </w:rPr>
        <w:t xml:space="preserve"> най – малко чрез съобщение в профила ма купувача датата, часа и мястото на отварянето. На отварянето могат да присъстват лицата по чл. 54, ал. 2 от ППЗОП. Комисията обявява резултатите от оценяването на офертите по други показатели, отваря ценови предложения и ги оповестява.</w:t>
      </w:r>
    </w:p>
    <w:p w:rsidR="00E233A8" w:rsidRPr="008E0E0F" w:rsidRDefault="00E233A8"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Пликът с цената, предлагана на участник, чиято оферта не отговаря на изискванията на Възложителя, не се отваря.</w:t>
      </w:r>
    </w:p>
    <w:p w:rsidR="00E233A8" w:rsidRPr="008E0E0F" w:rsidRDefault="00E233A8"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Комисията класира участниците по степента на съответствие на офертите с предварително обявените от Възложителя условия.</w:t>
      </w:r>
    </w:p>
    <w:p w:rsidR="00E233A8" w:rsidRPr="008E0E0F" w:rsidRDefault="00E233A8" w:rsidP="000556DA">
      <w:pPr>
        <w:pStyle w:val="a7"/>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 xml:space="preserve">Когато комплексните оценки на две или повече оферти са равни, с предимство се класира офертата, в която се съдържат по – </w:t>
      </w:r>
      <w:r w:rsidR="000614B3" w:rsidRPr="008E0E0F">
        <w:rPr>
          <w:rFonts w:ascii="Times New Roman" w:hAnsi="Times New Roman" w:cs="Times New Roman"/>
          <w:sz w:val="24"/>
          <w:szCs w:val="24"/>
        </w:rPr>
        <w:t>изгодни</w:t>
      </w:r>
      <w:r w:rsidRPr="008E0E0F">
        <w:rPr>
          <w:rFonts w:ascii="Times New Roman" w:hAnsi="Times New Roman" w:cs="Times New Roman"/>
          <w:sz w:val="24"/>
          <w:szCs w:val="24"/>
        </w:rPr>
        <w:t xml:space="preserve"> предложения, преценени в следния вид:</w:t>
      </w:r>
    </w:p>
    <w:p w:rsidR="00E233A8" w:rsidRPr="008E0E0F" w:rsidRDefault="00E233A8" w:rsidP="000556DA">
      <w:pPr>
        <w:pStyle w:val="a7"/>
        <w:numPr>
          <w:ilvl w:val="0"/>
          <w:numId w:val="21"/>
        </w:numPr>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По – ниска предложена цена;</w:t>
      </w:r>
    </w:p>
    <w:p w:rsidR="00E233A8" w:rsidRPr="008E0E0F" w:rsidRDefault="00E233A8" w:rsidP="000556DA">
      <w:pPr>
        <w:pStyle w:val="a7"/>
        <w:numPr>
          <w:ilvl w:val="0"/>
          <w:numId w:val="21"/>
        </w:numPr>
        <w:tabs>
          <w:tab w:val="left" w:pos="567"/>
        </w:tabs>
        <w:ind w:left="0" w:firstLine="567"/>
        <w:jc w:val="both"/>
        <w:rPr>
          <w:rFonts w:ascii="Times New Roman" w:hAnsi="Times New Roman" w:cs="Times New Roman"/>
          <w:sz w:val="24"/>
          <w:szCs w:val="24"/>
        </w:rPr>
      </w:pPr>
      <w:r w:rsidRPr="008E0E0F">
        <w:rPr>
          <w:rFonts w:ascii="Times New Roman" w:hAnsi="Times New Roman" w:cs="Times New Roman"/>
          <w:sz w:val="24"/>
          <w:szCs w:val="24"/>
        </w:rPr>
        <w:t>По – изгодно предложение за размера на разходите, сравнение в низходящ ред съобразно тяхната тежест;</w:t>
      </w:r>
    </w:p>
    <w:p w:rsidR="00E233A8" w:rsidRPr="008E0E0F" w:rsidRDefault="00E233A8" w:rsidP="000556DA">
      <w:pPr>
        <w:tabs>
          <w:tab w:val="left" w:pos="567"/>
        </w:tabs>
        <w:ind w:firstLine="567"/>
        <w:jc w:val="both"/>
        <w:rPr>
          <w:rFonts w:ascii="Times New Roman" w:hAnsi="Times New Roman" w:cs="Times New Roman"/>
          <w:sz w:val="24"/>
          <w:szCs w:val="24"/>
        </w:rPr>
      </w:pPr>
      <w:r w:rsidRPr="008E0E0F">
        <w:rPr>
          <w:rFonts w:ascii="Times New Roman" w:hAnsi="Times New Roman" w:cs="Times New Roman"/>
          <w:sz w:val="24"/>
          <w:szCs w:val="24"/>
        </w:rPr>
        <w:t>Комисията</w:t>
      </w:r>
      <w:r w:rsidR="00D0398E" w:rsidRPr="008E0E0F">
        <w:rPr>
          <w:rFonts w:ascii="Times New Roman" w:hAnsi="Times New Roman" w:cs="Times New Roman"/>
          <w:sz w:val="24"/>
          <w:szCs w:val="24"/>
        </w:rPr>
        <w:t xml:space="preserve">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ал. 2 или ако критерият за възлагане е най – ниска цена и тази цена се предлага в две или повече оферти.</w:t>
      </w:r>
    </w:p>
    <w:p w:rsidR="0089265B" w:rsidRPr="008E0E0F" w:rsidRDefault="00E922FC" w:rsidP="0089265B">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Комисията извършва всички необходими действия по отваряне, разглеждане и оценяване на подадените оферти съобразно ЗОП и правилника за прилагането му.</w:t>
      </w:r>
    </w:p>
    <w:p w:rsidR="0089265B" w:rsidRPr="008E0E0F" w:rsidRDefault="0089265B" w:rsidP="0089265B">
      <w:pPr>
        <w:tabs>
          <w:tab w:val="left" w:pos="3720"/>
        </w:tabs>
        <w:jc w:val="both"/>
        <w:rPr>
          <w:rFonts w:ascii="Times New Roman" w:hAnsi="Times New Roman" w:cs="Times New Roman"/>
          <w:b/>
          <w:sz w:val="24"/>
          <w:szCs w:val="24"/>
        </w:rPr>
      </w:pPr>
    </w:p>
    <w:p w:rsidR="0089265B" w:rsidRPr="008E0E0F" w:rsidRDefault="0089265B" w:rsidP="00D97450">
      <w:pPr>
        <w:pStyle w:val="a7"/>
        <w:numPr>
          <w:ilvl w:val="0"/>
          <w:numId w:val="36"/>
        </w:numPr>
        <w:tabs>
          <w:tab w:val="left" w:pos="3720"/>
        </w:tabs>
        <w:jc w:val="both"/>
        <w:rPr>
          <w:rFonts w:ascii="Times New Roman" w:hAnsi="Times New Roman" w:cs="Times New Roman"/>
          <w:b/>
          <w:sz w:val="24"/>
          <w:szCs w:val="24"/>
        </w:rPr>
      </w:pPr>
      <w:r w:rsidRPr="008E0E0F">
        <w:rPr>
          <w:rFonts w:ascii="Times New Roman" w:hAnsi="Times New Roman" w:cs="Times New Roman"/>
          <w:b/>
          <w:sz w:val="24"/>
          <w:szCs w:val="24"/>
        </w:rPr>
        <w:t>КЛАСИРАНЕ И ОПРЕДЕЛЯНЕ НА ИЗПЪЛНИТЕЛ</w:t>
      </w:r>
    </w:p>
    <w:p w:rsidR="0089265B" w:rsidRPr="008E0E0F" w:rsidRDefault="0089265B" w:rsidP="0089265B">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lastRenderedPageBreak/>
        <w:t>В 1</w:t>
      </w:r>
      <w:r w:rsidR="00152874" w:rsidRPr="008E0E0F">
        <w:rPr>
          <w:rFonts w:ascii="Times New Roman" w:hAnsi="Times New Roman" w:cs="Times New Roman"/>
          <w:sz w:val="24"/>
          <w:szCs w:val="24"/>
        </w:rPr>
        <w:t>0</w:t>
      </w:r>
      <w:r w:rsidRPr="008E0E0F">
        <w:rPr>
          <w:rFonts w:ascii="Times New Roman" w:hAnsi="Times New Roman" w:cs="Times New Roman"/>
          <w:sz w:val="24"/>
          <w:szCs w:val="24"/>
        </w:rPr>
        <w:t xml:space="preserve"> - дневен срок от утвърждаване на доклада Възложителят издава решение за определяне на изпълнител или за прекратяване на процедурата.</w:t>
      </w:r>
    </w:p>
    <w:p w:rsidR="0089265B" w:rsidRPr="008E0E0F" w:rsidRDefault="0089265B" w:rsidP="0089265B">
      <w:pPr>
        <w:tabs>
          <w:tab w:val="left" w:pos="3720"/>
        </w:tabs>
        <w:jc w:val="both"/>
        <w:rPr>
          <w:rFonts w:ascii="Times New Roman" w:hAnsi="Times New Roman" w:cs="Times New Roman"/>
          <w:b/>
          <w:sz w:val="24"/>
          <w:szCs w:val="24"/>
        </w:rPr>
      </w:pPr>
    </w:p>
    <w:p w:rsidR="0089265B" w:rsidRPr="008E0E0F" w:rsidRDefault="0089265B" w:rsidP="00D97450">
      <w:pPr>
        <w:pStyle w:val="a7"/>
        <w:numPr>
          <w:ilvl w:val="0"/>
          <w:numId w:val="36"/>
        </w:numPr>
        <w:tabs>
          <w:tab w:val="left" w:pos="3720"/>
        </w:tabs>
        <w:jc w:val="both"/>
        <w:rPr>
          <w:rFonts w:ascii="Times New Roman" w:hAnsi="Times New Roman" w:cs="Times New Roman"/>
          <w:b/>
          <w:sz w:val="24"/>
          <w:szCs w:val="24"/>
        </w:rPr>
      </w:pPr>
      <w:r w:rsidRPr="008E0E0F">
        <w:rPr>
          <w:rFonts w:ascii="Times New Roman" w:hAnsi="Times New Roman" w:cs="Times New Roman"/>
          <w:b/>
          <w:sz w:val="24"/>
          <w:szCs w:val="24"/>
        </w:rPr>
        <w:t>СКЛЮЧВАНЕ НА ДОГОВОР ЗА ОБЩЕСТВЕНАТА ПОРЪЧКА</w:t>
      </w:r>
    </w:p>
    <w:p w:rsidR="0089265B" w:rsidRPr="008E0E0F" w:rsidRDefault="0089265B" w:rsidP="0089265B">
      <w:pPr>
        <w:pStyle w:val="a7"/>
        <w:numPr>
          <w:ilvl w:val="0"/>
          <w:numId w:val="25"/>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Възложителят сключва с определения изпълните</w:t>
      </w:r>
      <w:r w:rsidR="003E20C0" w:rsidRPr="008E0E0F">
        <w:rPr>
          <w:rFonts w:ascii="Times New Roman" w:hAnsi="Times New Roman" w:cs="Times New Roman"/>
          <w:sz w:val="24"/>
          <w:szCs w:val="24"/>
        </w:rPr>
        <w:t>л</w:t>
      </w:r>
      <w:r w:rsidRPr="008E0E0F">
        <w:rPr>
          <w:rFonts w:ascii="Times New Roman" w:hAnsi="Times New Roman" w:cs="Times New Roman"/>
          <w:sz w:val="24"/>
          <w:szCs w:val="24"/>
        </w:rPr>
        <w:t xml:space="preserve"> писмен договор за обществена поръчка, при условие, че при подписване на договора определеният изпълнител:</w:t>
      </w:r>
    </w:p>
    <w:p w:rsidR="0089265B" w:rsidRPr="008E0E0F" w:rsidRDefault="003D566F" w:rsidP="0089265B">
      <w:pPr>
        <w:pStyle w:val="a7"/>
        <w:numPr>
          <w:ilvl w:val="1"/>
          <w:numId w:val="25"/>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 Изпълни задължението по чл. 67, ал. 6 от ЗОП;</w:t>
      </w:r>
    </w:p>
    <w:p w:rsidR="003D566F" w:rsidRPr="008E0E0F" w:rsidRDefault="003D566F" w:rsidP="0089265B">
      <w:pPr>
        <w:pStyle w:val="a7"/>
        <w:numPr>
          <w:ilvl w:val="1"/>
          <w:numId w:val="25"/>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Представи определена гаранция за изпълнение на договора;</w:t>
      </w:r>
    </w:p>
    <w:p w:rsidR="003D566F" w:rsidRPr="008E0E0F" w:rsidRDefault="003D566F" w:rsidP="0089265B">
      <w:pPr>
        <w:pStyle w:val="a7"/>
        <w:numPr>
          <w:ilvl w:val="1"/>
          <w:numId w:val="25"/>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Извърши съответна регистрация, представи документ или изпълни друго изискване, което е необходимо за изпълнение на поръчката съгласно изискванията на </w:t>
      </w:r>
      <w:r w:rsidR="001E606C" w:rsidRPr="008E0E0F">
        <w:rPr>
          <w:rFonts w:ascii="Times New Roman" w:hAnsi="Times New Roman" w:cs="Times New Roman"/>
          <w:sz w:val="24"/>
          <w:szCs w:val="24"/>
        </w:rPr>
        <w:t>нормативен</w:t>
      </w:r>
      <w:r w:rsidRPr="008E0E0F">
        <w:rPr>
          <w:rFonts w:ascii="Times New Roman" w:hAnsi="Times New Roman" w:cs="Times New Roman"/>
          <w:sz w:val="24"/>
          <w:szCs w:val="24"/>
        </w:rPr>
        <w:t xml:space="preserve"> или административен акт и е поставено от Възложителя в условията на обявената поръчка.</w:t>
      </w:r>
    </w:p>
    <w:p w:rsidR="003D566F" w:rsidRPr="008E0E0F" w:rsidRDefault="003D566F" w:rsidP="003D566F">
      <w:pPr>
        <w:pStyle w:val="a7"/>
        <w:numPr>
          <w:ilvl w:val="0"/>
          <w:numId w:val="25"/>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Възложителят не сключва договор, когато участникът, класиран на първо място:</w:t>
      </w:r>
    </w:p>
    <w:p w:rsidR="003D566F" w:rsidRPr="008E0E0F" w:rsidRDefault="003D566F" w:rsidP="003D566F">
      <w:pPr>
        <w:pStyle w:val="a7"/>
        <w:numPr>
          <w:ilvl w:val="1"/>
          <w:numId w:val="25"/>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Откаже да сключи договор;</w:t>
      </w:r>
    </w:p>
    <w:p w:rsidR="003D566F" w:rsidRPr="008E0E0F" w:rsidRDefault="003D566F" w:rsidP="003D566F">
      <w:pPr>
        <w:pStyle w:val="a7"/>
        <w:numPr>
          <w:ilvl w:val="1"/>
          <w:numId w:val="25"/>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Не изпълни някое от условията по чл. 112, ал. 1 от ЗОП;</w:t>
      </w:r>
    </w:p>
    <w:p w:rsidR="003D566F" w:rsidRPr="008E0E0F" w:rsidRDefault="003D566F" w:rsidP="003D566F">
      <w:pPr>
        <w:pStyle w:val="a7"/>
        <w:numPr>
          <w:ilvl w:val="1"/>
          <w:numId w:val="25"/>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Не докаже, че не са налице основанията за отстраняване от процедурата.</w:t>
      </w:r>
    </w:p>
    <w:p w:rsidR="003D566F" w:rsidRPr="008E0E0F" w:rsidRDefault="003D566F" w:rsidP="003D566F">
      <w:pPr>
        <w:tabs>
          <w:tab w:val="left" w:pos="3720"/>
        </w:tabs>
        <w:ind w:left="720"/>
        <w:jc w:val="both"/>
        <w:rPr>
          <w:rFonts w:ascii="Times New Roman" w:hAnsi="Times New Roman" w:cs="Times New Roman"/>
          <w:sz w:val="24"/>
          <w:szCs w:val="24"/>
        </w:rPr>
      </w:pPr>
    </w:p>
    <w:p w:rsidR="003D566F" w:rsidRPr="008E0E0F" w:rsidRDefault="003D566F" w:rsidP="00D97450">
      <w:pPr>
        <w:pStyle w:val="a7"/>
        <w:numPr>
          <w:ilvl w:val="0"/>
          <w:numId w:val="36"/>
        </w:numPr>
        <w:tabs>
          <w:tab w:val="left" w:pos="3720"/>
        </w:tabs>
        <w:jc w:val="both"/>
        <w:rPr>
          <w:rFonts w:ascii="Times New Roman" w:hAnsi="Times New Roman" w:cs="Times New Roman"/>
          <w:b/>
          <w:sz w:val="24"/>
          <w:szCs w:val="24"/>
        </w:rPr>
      </w:pPr>
      <w:r w:rsidRPr="008E0E0F">
        <w:rPr>
          <w:rFonts w:ascii="Times New Roman" w:hAnsi="Times New Roman" w:cs="Times New Roman"/>
          <w:b/>
          <w:sz w:val="24"/>
          <w:szCs w:val="24"/>
        </w:rPr>
        <w:t>ГАРАНЦИИ</w:t>
      </w:r>
    </w:p>
    <w:p w:rsidR="003D566F" w:rsidRPr="008E0E0F" w:rsidRDefault="003D566F" w:rsidP="003D566F">
      <w:pPr>
        <w:pStyle w:val="a7"/>
        <w:numPr>
          <w:ilvl w:val="0"/>
          <w:numId w:val="26"/>
        </w:numPr>
        <w:tabs>
          <w:tab w:val="left" w:pos="3720"/>
        </w:tabs>
        <w:jc w:val="both"/>
        <w:rPr>
          <w:rFonts w:ascii="Times New Roman" w:hAnsi="Times New Roman" w:cs="Times New Roman"/>
          <w:b/>
          <w:sz w:val="24"/>
          <w:szCs w:val="24"/>
        </w:rPr>
      </w:pPr>
      <w:r w:rsidRPr="008E0E0F">
        <w:rPr>
          <w:rFonts w:ascii="Times New Roman" w:hAnsi="Times New Roman" w:cs="Times New Roman"/>
          <w:b/>
          <w:sz w:val="24"/>
          <w:szCs w:val="24"/>
        </w:rPr>
        <w:t>Гаранция за изпълнение</w:t>
      </w:r>
    </w:p>
    <w:p w:rsidR="003D566F" w:rsidRPr="008E0E0F" w:rsidRDefault="003D566F" w:rsidP="003D566F">
      <w:pPr>
        <w:tabs>
          <w:tab w:val="left" w:pos="3720"/>
        </w:tabs>
        <w:ind w:left="1080"/>
        <w:jc w:val="both"/>
        <w:rPr>
          <w:rFonts w:ascii="Times New Roman" w:hAnsi="Times New Roman" w:cs="Times New Roman"/>
          <w:sz w:val="24"/>
          <w:szCs w:val="24"/>
        </w:rPr>
      </w:pPr>
      <w:r w:rsidRPr="008E0E0F">
        <w:rPr>
          <w:rFonts w:ascii="Times New Roman" w:hAnsi="Times New Roman" w:cs="Times New Roman"/>
          <w:sz w:val="24"/>
          <w:szCs w:val="24"/>
        </w:rPr>
        <w:t xml:space="preserve">Гаранцията за изпълнение има обезпечителна и обезщетителна функция, т. е. </w:t>
      </w:r>
      <w:r w:rsidR="00347637" w:rsidRPr="008E0E0F">
        <w:rPr>
          <w:rFonts w:ascii="Times New Roman" w:hAnsi="Times New Roman" w:cs="Times New Roman"/>
          <w:sz w:val="24"/>
          <w:szCs w:val="24"/>
        </w:rPr>
        <w:t>о</w:t>
      </w:r>
      <w:r w:rsidRPr="008E0E0F">
        <w:rPr>
          <w:rFonts w:ascii="Times New Roman" w:hAnsi="Times New Roman" w:cs="Times New Roman"/>
          <w:sz w:val="24"/>
          <w:szCs w:val="24"/>
        </w:rPr>
        <w:t xml:space="preserve">т една страна цели да стимулира изпълнителя  към точно и качествено изпълнение на задълженията му по договора за обществена поръчка, а от друга страна да послужи като обезщетение при  </w:t>
      </w:r>
      <w:r w:rsidR="001E606C" w:rsidRPr="008E0E0F">
        <w:rPr>
          <w:rFonts w:ascii="Times New Roman" w:hAnsi="Times New Roman" w:cs="Times New Roman"/>
          <w:sz w:val="24"/>
          <w:szCs w:val="24"/>
        </w:rPr>
        <w:t>недобросъвестно</w:t>
      </w:r>
      <w:r w:rsidRPr="008E0E0F">
        <w:rPr>
          <w:rFonts w:ascii="Times New Roman" w:hAnsi="Times New Roman" w:cs="Times New Roman"/>
          <w:sz w:val="24"/>
          <w:szCs w:val="24"/>
        </w:rPr>
        <w:t xml:space="preserve"> поведение от неговата функция.</w:t>
      </w:r>
    </w:p>
    <w:p w:rsidR="003D566F" w:rsidRPr="008E0E0F" w:rsidRDefault="003D566F" w:rsidP="003D566F">
      <w:pPr>
        <w:tabs>
          <w:tab w:val="left" w:pos="3720"/>
        </w:tabs>
        <w:ind w:left="1080"/>
        <w:jc w:val="both"/>
        <w:rPr>
          <w:rFonts w:ascii="Times New Roman" w:hAnsi="Times New Roman" w:cs="Times New Roman"/>
          <w:b/>
          <w:sz w:val="24"/>
          <w:szCs w:val="24"/>
          <w:u w:val="single"/>
        </w:rPr>
      </w:pPr>
      <w:r w:rsidRPr="008E0E0F">
        <w:rPr>
          <w:rFonts w:ascii="Times New Roman" w:hAnsi="Times New Roman" w:cs="Times New Roman"/>
          <w:b/>
          <w:sz w:val="24"/>
          <w:szCs w:val="24"/>
          <w:u w:val="single"/>
        </w:rPr>
        <w:t xml:space="preserve">Гаранцията за изпълнение е сума в размер на </w:t>
      </w:r>
      <w:r w:rsidR="00015733" w:rsidRPr="008E0E0F">
        <w:rPr>
          <w:rFonts w:ascii="Times New Roman" w:hAnsi="Times New Roman" w:cs="Times New Roman"/>
          <w:b/>
          <w:sz w:val="24"/>
          <w:szCs w:val="24"/>
          <w:u w:val="single"/>
        </w:rPr>
        <w:t>1 % /един</w:t>
      </w:r>
      <w:r w:rsidR="00347637" w:rsidRPr="008E0E0F">
        <w:rPr>
          <w:rFonts w:ascii="Times New Roman" w:hAnsi="Times New Roman" w:cs="Times New Roman"/>
          <w:b/>
          <w:sz w:val="24"/>
          <w:szCs w:val="24"/>
          <w:u w:val="single"/>
        </w:rPr>
        <w:t xml:space="preserve"> процента</w:t>
      </w:r>
      <w:r w:rsidRPr="008E0E0F">
        <w:rPr>
          <w:rFonts w:ascii="Times New Roman" w:hAnsi="Times New Roman" w:cs="Times New Roman"/>
          <w:b/>
          <w:sz w:val="24"/>
          <w:szCs w:val="24"/>
          <w:u w:val="single"/>
        </w:rPr>
        <w:t>/ от стойността на договора за изпълнение на обществената поръчка без ДДС.</w:t>
      </w:r>
    </w:p>
    <w:p w:rsidR="003D566F" w:rsidRPr="008E0E0F" w:rsidRDefault="00F37B14" w:rsidP="003D566F">
      <w:pPr>
        <w:tabs>
          <w:tab w:val="left" w:pos="3720"/>
        </w:tabs>
        <w:ind w:left="1080"/>
        <w:jc w:val="both"/>
        <w:rPr>
          <w:rFonts w:ascii="Times New Roman" w:hAnsi="Times New Roman" w:cs="Times New Roman"/>
          <w:sz w:val="24"/>
          <w:szCs w:val="24"/>
        </w:rPr>
      </w:pPr>
      <w:r w:rsidRPr="008E0E0F">
        <w:rPr>
          <w:rFonts w:ascii="Times New Roman" w:hAnsi="Times New Roman" w:cs="Times New Roman"/>
          <w:sz w:val="24"/>
          <w:szCs w:val="24"/>
        </w:rPr>
        <w:t>Гаранцията за изпълнение се представя в една от следните форми:</w:t>
      </w:r>
    </w:p>
    <w:p w:rsidR="00F37B14" w:rsidRPr="008E0E0F" w:rsidRDefault="00F37B14" w:rsidP="00F37B14">
      <w:pPr>
        <w:pStyle w:val="a7"/>
        <w:numPr>
          <w:ilvl w:val="0"/>
          <w:numId w:val="3"/>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Парична сума внесена чрез банков превод по банкова сметка на Община Сливница в банка „Уни</w:t>
      </w:r>
      <w:r w:rsidR="00347637" w:rsidRPr="008E0E0F">
        <w:rPr>
          <w:rFonts w:ascii="Times New Roman" w:hAnsi="Times New Roman" w:cs="Times New Roman"/>
          <w:sz w:val="24"/>
          <w:szCs w:val="24"/>
        </w:rPr>
        <w:t xml:space="preserve"> </w:t>
      </w:r>
      <w:r w:rsidRPr="008E0E0F">
        <w:rPr>
          <w:rFonts w:ascii="Times New Roman" w:hAnsi="Times New Roman" w:cs="Times New Roman"/>
          <w:sz w:val="24"/>
          <w:szCs w:val="24"/>
        </w:rPr>
        <w:t>Кредит Булбанк“ АД:</w:t>
      </w:r>
    </w:p>
    <w:p w:rsidR="00F37B14" w:rsidRPr="008E0E0F" w:rsidRDefault="00F37B14" w:rsidP="00F37B14">
      <w:pPr>
        <w:pStyle w:val="a7"/>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IBAN: </w:t>
      </w:r>
      <w:r w:rsidR="00F83EC9" w:rsidRPr="008E0E0F">
        <w:rPr>
          <w:rFonts w:ascii="Times New Roman" w:hAnsi="Times New Roman" w:cs="Times New Roman"/>
          <w:sz w:val="24"/>
          <w:szCs w:val="24"/>
        </w:rPr>
        <w:t xml:space="preserve">BG </w:t>
      </w:r>
      <w:r w:rsidR="00CE0148">
        <w:rPr>
          <w:rFonts w:ascii="Times New Roman" w:hAnsi="Times New Roman" w:cs="Times New Roman"/>
          <w:sz w:val="24"/>
          <w:szCs w:val="24"/>
        </w:rPr>
        <w:t>41</w:t>
      </w:r>
      <w:r w:rsidR="00F83EC9" w:rsidRPr="008E0E0F">
        <w:rPr>
          <w:rFonts w:ascii="Times New Roman" w:hAnsi="Times New Roman" w:cs="Times New Roman"/>
          <w:sz w:val="24"/>
          <w:szCs w:val="24"/>
        </w:rPr>
        <w:t xml:space="preserve"> UNCR </w:t>
      </w:r>
      <w:r w:rsidR="00CE0148">
        <w:rPr>
          <w:rFonts w:ascii="Times New Roman" w:hAnsi="Times New Roman" w:cs="Times New Roman"/>
          <w:sz w:val="24"/>
          <w:szCs w:val="24"/>
        </w:rPr>
        <w:t>96603371019311</w:t>
      </w:r>
    </w:p>
    <w:p w:rsidR="00F37B14" w:rsidRPr="008E0E0F" w:rsidRDefault="00F37B14" w:rsidP="00F37B14">
      <w:pPr>
        <w:pStyle w:val="a7"/>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BIC: UNCR BGSF</w:t>
      </w:r>
    </w:p>
    <w:p w:rsidR="00F37B14" w:rsidRPr="008E0E0F" w:rsidRDefault="00F37B14" w:rsidP="00F37B14">
      <w:pPr>
        <w:pStyle w:val="a7"/>
        <w:numPr>
          <w:ilvl w:val="0"/>
          <w:numId w:val="3"/>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Банкова гаранция;</w:t>
      </w:r>
    </w:p>
    <w:p w:rsidR="00F37B14" w:rsidRPr="008E0E0F" w:rsidRDefault="00F37B14" w:rsidP="00F37B14">
      <w:pPr>
        <w:pStyle w:val="a7"/>
        <w:numPr>
          <w:ilvl w:val="0"/>
          <w:numId w:val="3"/>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Застраховка, която обезпечава изпълнението чрез покритие на отговорността на изпълнителя.</w:t>
      </w:r>
    </w:p>
    <w:p w:rsidR="00F37B14" w:rsidRPr="008E0E0F" w:rsidRDefault="00F37B14" w:rsidP="00F37B14">
      <w:pPr>
        <w:pStyle w:val="a7"/>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Определеният за изпълнител избира сам формата на гаранцията за изпълнение.</w:t>
      </w:r>
    </w:p>
    <w:p w:rsidR="00F37B14" w:rsidRPr="008E0E0F" w:rsidRDefault="00F37B14" w:rsidP="00F37B14">
      <w:pPr>
        <w:pStyle w:val="a7"/>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При представяне на гаранцията за изпълнение в платежния документ, в банковата гаранция и  в застраховка изрично се посочва договорът, по който се представя гаранцията.</w:t>
      </w:r>
    </w:p>
    <w:p w:rsidR="00F37B14" w:rsidRPr="008E0E0F" w:rsidRDefault="00F37B14" w:rsidP="00F37B14">
      <w:pPr>
        <w:pStyle w:val="a7"/>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lastRenderedPageBreak/>
        <w:t>Гаранцията под форма на парична сума или банкова гаранция може да се предостави от името на  изпълнителя за трето лице – гарант.</w:t>
      </w:r>
    </w:p>
    <w:p w:rsidR="00F37B14" w:rsidRPr="008E0E0F" w:rsidRDefault="00F37B14" w:rsidP="00F37B14">
      <w:pPr>
        <w:pStyle w:val="a7"/>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Ако</w:t>
      </w:r>
      <w:r w:rsidR="00347637" w:rsidRPr="008E0E0F">
        <w:rPr>
          <w:rFonts w:ascii="Times New Roman" w:hAnsi="Times New Roman" w:cs="Times New Roman"/>
          <w:sz w:val="24"/>
          <w:szCs w:val="24"/>
        </w:rPr>
        <w:t xml:space="preserve"> </w:t>
      </w:r>
      <w:r w:rsidRPr="008E0E0F">
        <w:rPr>
          <w:rFonts w:ascii="Times New Roman" w:hAnsi="Times New Roman" w:cs="Times New Roman"/>
          <w:sz w:val="24"/>
          <w:szCs w:val="24"/>
        </w:rPr>
        <w:t>определеният изпълнител избере да представи гаранцията за изпълнение под формата на банкова гаранция, тя трябва да отговаря на следните съществени условия:</w:t>
      </w:r>
    </w:p>
    <w:p w:rsidR="00F37B14" w:rsidRPr="008E0E0F" w:rsidRDefault="00F37B14" w:rsidP="00F37B14">
      <w:pPr>
        <w:pStyle w:val="a7"/>
        <w:numPr>
          <w:ilvl w:val="0"/>
          <w:numId w:val="3"/>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Банковата гаранция е безусловна, неотменяема, с възможност да се усвои изцяло или на части от община Сливница, в зависимост от претендираното обезщетение;</w:t>
      </w:r>
    </w:p>
    <w:p w:rsidR="00F37B14" w:rsidRPr="008E0E0F" w:rsidRDefault="00F37B14" w:rsidP="00F37B14">
      <w:pPr>
        <w:pStyle w:val="a7"/>
        <w:numPr>
          <w:ilvl w:val="0"/>
          <w:numId w:val="3"/>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Банкова гаранция е със срок на ва</w:t>
      </w:r>
      <w:r w:rsidR="00463D00" w:rsidRPr="008E0E0F">
        <w:rPr>
          <w:rFonts w:ascii="Times New Roman" w:hAnsi="Times New Roman" w:cs="Times New Roman"/>
          <w:sz w:val="24"/>
          <w:szCs w:val="24"/>
        </w:rPr>
        <w:t>лидност най – малко 30 дни след изтичане на срока за изпълнение на договора;</w:t>
      </w:r>
    </w:p>
    <w:p w:rsidR="00463D00" w:rsidRPr="008E0E0F" w:rsidRDefault="00463D00" w:rsidP="00F37B14">
      <w:pPr>
        <w:pStyle w:val="a7"/>
        <w:numPr>
          <w:ilvl w:val="0"/>
          <w:numId w:val="3"/>
        </w:num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С банковата гаранция банката гарант се задължава да извърши безусловно плащане при първо писмено искане от община Сливница, в случай че изпълнителят не е изпълнил което и да е от задълженията си по договора за изпълнение.</w:t>
      </w:r>
    </w:p>
    <w:p w:rsidR="00463D00" w:rsidRPr="008E0E0F" w:rsidRDefault="00463D00" w:rsidP="00463D00">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Когато определеният изпълнител е представил банкова гаранция, Възложителят има право да пристъпи към упражняване на правата по нея.</w:t>
      </w:r>
    </w:p>
    <w:p w:rsidR="00463D00" w:rsidRPr="008E0E0F" w:rsidRDefault="00463D00" w:rsidP="00463D00">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 xml:space="preserve">Когато избраният изпълнител е обединение, което не е юридическо лице, всеки от </w:t>
      </w:r>
      <w:proofErr w:type="spellStart"/>
      <w:r w:rsidRPr="008E0E0F">
        <w:rPr>
          <w:rFonts w:ascii="Times New Roman" w:hAnsi="Times New Roman" w:cs="Times New Roman"/>
          <w:sz w:val="24"/>
          <w:szCs w:val="24"/>
        </w:rPr>
        <w:t>съдружниците</w:t>
      </w:r>
      <w:proofErr w:type="spellEnd"/>
      <w:r w:rsidRPr="008E0E0F">
        <w:rPr>
          <w:rFonts w:ascii="Times New Roman" w:hAnsi="Times New Roman" w:cs="Times New Roman"/>
          <w:sz w:val="24"/>
          <w:szCs w:val="24"/>
        </w:rPr>
        <w:t xml:space="preserve"> в него може да е </w:t>
      </w:r>
      <w:proofErr w:type="spellStart"/>
      <w:r w:rsidRPr="008E0E0F">
        <w:rPr>
          <w:rFonts w:ascii="Times New Roman" w:hAnsi="Times New Roman" w:cs="Times New Roman"/>
          <w:sz w:val="24"/>
          <w:szCs w:val="24"/>
        </w:rPr>
        <w:t>наредител</w:t>
      </w:r>
      <w:proofErr w:type="spellEnd"/>
      <w:r w:rsidRPr="008E0E0F">
        <w:rPr>
          <w:rFonts w:ascii="Times New Roman" w:hAnsi="Times New Roman" w:cs="Times New Roman"/>
          <w:sz w:val="24"/>
          <w:szCs w:val="24"/>
        </w:rPr>
        <w:t xml:space="preserve"> по банковата  гаранция, съответно вносител на сумата по гаранцията.</w:t>
      </w:r>
    </w:p>
    <w:p w:rsidR="00463D00" w:rsidRPr="008E0E0F" w:rsidRDefault="00463D00" w:rsidP="00463D00">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Възложителят освобождава гаранцията без да дължи лихви за периода, през който средствата законно се престояли при него.</w:t>
      </w:r>
    </w:p>
    <w:p w:rsidR="00152874" w:rsidRPr="008E0E0F" w:rsidRDefault="003C7939" w:rsidP="00015733">
      <w:pPr>
        <w:tabs>
          <w:tab w:val="left" w:pos="3720"/>
        </w:tabs>
        <w:jc w:val="both"/>
        <w:rPr>
          <w:rFonts w:ascii="Times New Roman" w:hAnsi="Times New Roman" w:cs="Times New Roman"/>
          <w:sz w:val="24"/>
          <w:szCs w:val="24"/>
        </w:rPr>
      </w:pPr>
      <w:r w:rsidRPr="008E0E0F">
        <w:rPr>
          <w:rFonts w:ascii="Times New Roman" w:hAnsi="Times New Roman" w:cs="Times New Roman"/>
          <w:sz w:val="24"/>
          <w:szCs w:val="24"/>
        </w:rPr>
        <w:t>У</w:t>
      </w:r>
      <w:r w:rsidR="00463D00" w:rsidRPr="008E0E0F">
        <w:rPr>
          <w:rFonts w:ascii="Times New Roman" w:hAnsi="Times New Roman" w:cs="Times New Roman"/>
          <w:sz w:val="24"/>
          <w:szCs w:val="24"/>
        </w:rPr>
        <w:t>словията</w:t>
      </w:r>
      <w:r w:rsidRPr="008E0E0F">
        <w:rPr>
          <w:rFonts w:ascii="Times New Roman" w:hAnsi="Times New Roman" w:cs="Times New Roman"/>
          <w:sz w:val="24"/>
          <w:szCs w:val="24"/>
        </w:rPr>
        <w:t xml:space="preserve"> и сроковете за задържане или освобождаване на гаранцията за изпълнение са уредени в проекта на договор за </w:t>
      </w:r>
      <w:r w:rsidR="00015733" w:rsidRPr="008E0E0F">
        <w:rPr>
          <w:rFonts w:ascii="Times New Roman" w:hAnsi="Times New Roman" w:cs="Times New Roman"/>
          <w:sz w:val="24"/>
          <w:szCs w:val="24"/>
        </w:rPr>
        <w:t>възлагане на обществена поръчка.</w:t>
      </w:r>
    </w:p>
    <w:p w:rsidR="00EC5126" w:rsidRPr="008E0E0F" w:rsidRDefault="00EC5126">
      <w:pPr>
        <w:rPr>
          <w:rFonts w:ascii="Times New Roman" w:hAnsi="Times New Roman" w:cs="Times New Roman"/>
          <w:b/>
          <w:sz w:val="24"/>
          <w:szCs w:val="24"/>
        </w:rPr>
      </w:pPr>
      <w:r w:rsidRPr="008E0E0F">
        <w:rPr>
          <w:rFonts w:ascii="Times New Roman" w:hAnsi="Times New Roman" w:cs="Times New Roman"/>
          <w:b/>
          <w:sz w:val="24"/>
          <w:szCs w:val="24"/>
        </w:rPr>
        <w:br w:type="page"/>
      </w:r>
    </w:p>
    <w:p w:rsidR="005F5AC9" w:rsidRPr="008E0E0F" w:rsidRDefault="005F5AC9" w:rsidP="005F5AC9">
      <w:pPr>
        <w:tabs>
          <w:tab w:val="left" w:pos="3720"/>
        </w:tabs>
        <w:rPr>
          <w:rFonts w:ascii="Times New Roman" w:hAnsi="Times New Roman" w:cs="Times New Roman"/>
          <w:sz w:val="24"/>
          <w:szCs w:val="24"/>
        </w:rPr>
      </w:pPr>
      <w:r w:rsidRPr="008E0E0F">
        <w:rPr>
          <w:rFonts w:ascii="Times New Roman" w:hAnsi="Times New Roman" w:cs="Times New Roman"/>
          <w:b/>
          <w:sz w:val="24"/>
          <w:szCs w:val="24"/>
        </w:rPr>
        <w:lastRenderedPageBreak/>
        <w:t xml:space="preserve">Раздел X: </w:t>
      </w:r>
      <w:r w:rsidRPr="008E0E0F">
        <w:rPr>
          <w:rFonts w:ascii="Times New Roman" w:hAnsi="Times New Roman" w:cs="Times New Roman"/>
          <w:sz w:val="24"/>
          <w:szCs w:val="24"/>
        </w:rPr>
        <w:t>Т</w:t>
      </w:r>
      <w:r w:rsidR="00582238" w:rsidRPr="008E0E0F">
        <w:rPr>
          <w:rFonts w:ascii="Times New Roman" w:hAnsi="Times New Roman" w:cs="Times New Roman"/>
          <w:sz w:val="24"/>
          <w:szCs w:val="24"/>
        </w:rPr>
        <w:t>ехническа спецификация</w:t>
      </w:r>
    </w:p>
    <w:p w:rsidR="000171A7" w:rsidRPr="008E0E0F" w:rsidRDefault="000171A7" w:rsidP="005F5AC9">
      <w:pPr>
        <w:tabs>
          <w:tab w:val="left" w:pos="3720"/>
        </w:tabs>
        <w:rPr>
          <w:rFonts w:ascii="Times New Roman" w:hAnsi="Times New Roman" w:cs="Times New Roman"/>
          <w:sz w:val="24"/>
          <w:szCs w:val="24"/>
        </w:rPr>
      </w:pPr>
    </w:p>
    <w:p w:rsidR="005F5AC9" w:rsidRPr="008E0E0F" w:rsidRDefault="005F5AC9" w:rsidP="005F5AC9">
      <w:pPr>
        <w:tabs>
          <w:tab w:val="left" w:pos="3720"/>
        </w:tabs>
        <w:rPr>
          <w:rFonts w:ascii="Times New Roman" w:hAnsi="Times New Roman" w:cs="Times New Roman"/>
          <w:sz w:val="24"/>
          <w:szCs w:val="24"/>
        </w:rPr>
      </w:pPr>
    </w:p>
    <w:p w:rsidR="00582238" w:rsidRPr="008E0E0F" w:rsidRDefault="00675F15">
      <w:pPr>
        <w:rPr>
          <w:rFonts w:ascii="Times New Roman" w:hAnsi="Times New Roman" w:cs="Times New Roman"/>
          <w:b/>
          <w:sz w:val="24"/>
          <w:szCs w:val="24"/>
        </w:rPr>
      </w:pPr>
      <w:r w:rsidRPr="008E0E0F">
        <w:rPr>
          <w:rFonts w:ascii="Times New Roman" w:hAnsi="Times New Roman" w:cs="Times New Roman"/>
          <w:b/>
          <w:sz w:val="24"/>
          <w:szCs w:val="24"/>
        </w:rPr>
        <w:br w:type="page"/>
      </w:r>
    </w:p>
    <w:p w:rsidR="00CE0148" w:rsidRPr="00B577BD" w:rsidRDefault="00CE0148" w:rsidP="00CE0148">
      <w:pPr>
        <w:spacing w:before="120" w:after="120" w:line="240" w:lineRule="auto"/>
        <w:jc w:val="center"/>
        <w:rPr>
          <w:rFonts w:ascii="Times New Roman" w:hAnsi="Times New Roman" w:cs="Times New Roman"/>
          <w:b/>
          <w:caps/>
          <w:sz w:val="24"/>
          <w:szCs w:val="24"/>
        </w:rPr>
      </w:pPr>
      <w:r w:rsidRPr="00B577BD">
        <w:rPr>
          <w:rFonts w:ascii="Times New Roman" w:hAnsi="Times New Roman" w:cs="Times New Roman"/>
          <w:b/>
          <w:caps/>
          <w:sz w:val="24"/>
          <w:szCs w:val="24"/>
        </w:rPr>
        <w:lastRenderedPageBreak/>
        <w:t>Техническа спецификация</w:t>
      </w:r>
    </w:p>
    <w:p w:rsidR="00CE0148" w:rsidRDefault="00CE0148" w:rsidP="00CE0148">
      <w:pPr>
        <w:spacing w:before="120" w:after="120" w:line="240" w:lineRule="auto"/>
        <w:ind w:firstLine="720"/>
        <w:jc w:val="both"/>
        <w:rPr>
          <w:rStyle w:val="FontStyle34"/>
          <w:b/>
        </w:rPr>
      </w:pPr>
      <w:r w:rsidRPr="00E9127E">
        <w:rPr>
          <w:rStyle w:val="FontStyle34"/>
          <w:rFonts w:eastAsia="Times New Roman"/>
          <w:b/>
          <w:sz w:val="24"/>
          <w:szCs w:val="24"/>
          <w:lang w:eastAsia="bg-BG"/>
        </w:rPr>
        <w:t xml:space="preserve">“Реконструкция на част от съществуващата водоснабдителна система и съоръжения на град Сливница, община Сливница -II-ри етап - подмяна на водопроводна мрежа по улици "Цар Симеон Велики" </w:t>
      </w:r>
      <w:proofErr w:type="spellStart"/>
      <w:r w:rsidRPr="00E9127E">
        <w:rPr>
          <w:rStyle w:val="FontStyle34"/>
          <w:rFonts w:eastAsia="Times New Roman"/>
          <w:b/>
          <w:sz w:val="24"/>
          <w:szCs w:val="24"/>
          <w:lang w:eastAsia="bg-BG"/>
        </w:rPr>
        <w:t>иул</w:t>
      </w:r>
      <w:proofErr w:type="spellEnd"/>
      <w:r w:rsidRPr="00E9127E">
        <w:rPr>
          <w:rStyle w:val="FontStyle34"/>
          <w:rFonts w:eastAsia="Times New Roman"/>
          <w:b/>
          <w:sz w:val="24"/>
          <w:szCs w:val="24"/>
          <w:lang w:eastAsia="bg-BG"/>
        </w:rPr>
        <w:t xml:space="preserve">."Неделище"разположени между бул." 1300 години България и ул."Генерал </w:t>
      </w:r>
      <w:proofErr w:type="spellStart"/>
      <w:r w:rsidRPr="00E9127E">
        <w:rPr>
          <w:rStyle w:val="FontStyle34"/>
          <w:rFonts w:eastAsia="Times New Roman"/>
          <w:b/>
          <w:sz w:val="24"/>
          <w:szCs w:val="24"/>
          <w:lang w:eastAsia="bg-BG"/>
        </w:rPr>
        <w:t>Гурко</w:t>
      </w:r>
      <w:proofErr w:type="spellEnd"/>
      <w:r w:rsidRPr="00E9127E">
        <w:rPr>
          <w:rStyle w:val="FontStyle34"/>
          <w:rFonts w:eastAsia="Times New Roman"/>
          <w:b/>
          <w:sz w:val="24"/>
          <w:szCs w:val="24"/>
          <w:lang w:eastAsia="bg-BG"/>
        </w:rPr>
        <w:t xml:space="preserve">", така също улици "Генерал </w:t>
      </w:r>
      <w:proofErr w:type="spellStart"/>
      <w:r w:rsidRPr="00E9127E">
        <w:rPr>
          <w:rStyle w:val="FontStyle34"/>
          <w:rFonts w:eastAsia="Times New Roman"/>
          <w:b/>
          <w:sz w:val="24"/>
          <w:szCs w:val="24"/>
          <w:lang w:eastAsia="bg-BG"/>
        </w:rPr>
        <w:t>Гурко</w:t>
      </w:r>
      <w:proofErr w:type="spellEnd"/>
      <w:r w:rsidRPr="00E9127E">
        <w:rPr>
          <w:rStyle w:val="FontStyle34"/>
          <w:rFonts w:eastAsia="Times New Roman"/>
          <w:b/>
          <w:sz w:val="24"/>
          <w:szCs w:val="24"/>
          <w:lang w:eastAsia="bg-BG"/>
        </w:rPr>
        <w:t xml:space="preserve">";"Панайот Хитов";"Атанас Узунов";"Панайот </w:t>
      </w:r>
      <w:proofErr w:type="spellStart"/>
      <w:r w:rsidRPr="00E9127E">
        <w:rPr>
          <w:rStyle w:val="FontStyle34"/>
          <w:rFonts w:eastAsia="Times New Roman"/>
          <w:b/>
          <w:sz w:val="24"/>
          <w:szCs w:val="24"/>
          <w:lang w:eastAsia="bg-BG"/>
        </w:rPr>
        <w:t>Волов</w:t>
      </w:r>
      <w:proofErr w:type="spellEnd"/>
      <w:r w:rsidRPr="00E9127E">
        <w:rPr>
          <w:rStyle w:val="FontStyle34"/>
          <w:rFonts w:eastAsia="Times New Roman"/>
          <w:b/>
          <w:sz w:val="24"/>
          <w:szCs w:val="24"/>
          <w:lang w:eastAsia="bg-BG"/>
        </w:rPr>
        <w:t xml:space="preserve">";"Тодор Г. Влайков"разположени между улици " Цар Симон Велики" и улица " Неделище", улиците "Васил </w:t>
      </w:r>
      <w:proofErr w:type="spellStart"/>
      <w:r w:rsidRPr="00E9127E">
        <w:rPr>
          <w:rStyle w:val="FontStyle34"/>
          <w:rFonts w:eastAsia="Times New Roman"/>
          <w:b/>
          <w:sz w:val="24"/>
          <w:szCs w:val="24"/>
          <w:lang w:eastAsia="bg-BG"/>
        </w:rPr>
        <w:t>Петлешков</w:t>
      </w:r>
      <w:proofErr w:type="spellEnd"/>
      <w:r w:rsidRPr="00E9127E">
        <w:rPr>
          <w:rStyle w:val="FontStyle34"/>
          <w:rFonts w:eastAsia="Times New Roman"/>
          <w:b/>
          <w:sz w:val="24"/>
          <w:szCs w:val="24"/>
          <w:lang w:eastAsia="bg-BG"/>
        </w:rPr>
        <w:t>" и "Мир" разположени между ул." Цар Симон Велики ", и ул." Хан Аспарух", и улица без изход "Ален Мак" с вход от улица " Цар Симеон Велики"”.</w:t>
      </w:r>
    </w:p>
    <w:p w:rsidR="00CE0148" w:rsidRPr="00E9127E" w:rsidRDefault="00CE0148" w:rsidP="00CE0148">
      <w:pPr>
        <w:spacing w:before="120" w:after="120" w:line="240" w:lineRule="auto"/>
        <w:ind w:firstLine="720"/>
        <w:jc w:val="both"/>
        <w:rPr>
          <w:rFonts w:ascii="Times New Roman" w:hAnsi="Times New Roman" w:cs="Times New Roman"/>
          <w:sz w:val="24"/>
          <w:szCs w:val="24"/>
        </w:rPr>
      </w:pPr>
      <w:r w:rsidRPr="00E9127E">
        <w:rPr>
          <w:rStyle w:val="Bodytext3"/>
          <w:rFonts w:eastAsiaTheme="minorHAnsi"/>
          <w:u w:val="none"/>
        </w:rPr>
        <w:t>Общи положения</w:t>
      </w:r>
    </w:p>
    <w:p w:rsidR="00CE0148" w:rsidRPr="00B577BD" w:rsidRDefault="00CE0148" w:rsidP="00CE0148">
      <w:pPr>
        <w:pStyle w:val="Bodytext40"/>
        <w:shd w:val="clear" w:color="auto" w:fill="auto"/>
        <w:spacing w:after="120" w:line="240" w:lineRule="auto"/>
        <w:rPr>
          <w:sz w:val="24"/>
          <w:szCs w:val="24"/>
        </w:rPr>
      </w:pPr>
      <w:r w:rsidRPr="00B577BD">
        <w:rPr>
          <w:sz w:val="24"/>
          <w:szCs w:val="24"/>
        </w:rPr>
        <w:t xml:space="preserve">Забележка: </w:t>
      </w:r>
      <w:r w:rsidRPr="00B577BD">
        <w:rPr>
          <w:rStyle w:val="Bodytext4NotBold"/>
        </w:rPr>
        <w:t xml:space="preserve">Всички изисквания в настоящия раздел следва да се считат за минимални и задължителни. </w:t>
      </w:r>
      <w:r w:rsidRPr="00B577BD">
        <w:rPr>
          <w:sz w:val="24"/>
          <w:szCs w:val="24"/>
        </w:rPr>
        <w:t>Съдържанието му се прилага като приложение към договора с определения изпълнител в поръчката и представлява неразделна част от него.</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Настоящите технически спецификации за определяне на характеристиките и функционалните изисквания за изпълнение на предмета на обществената поръчка се разработиха на основание чл. 48-52 от Закона за обществените поръчки.</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Техническите спецификации представляват неделима част от документацията за участие в обществена поръчка за строителство, наред с договорните условия, инвестиционните проекти и количествените сметки. Спецификациите са предназначени да пояснят и развият изискванията за изпълнение на строителните работи, които са предмет на договора за строителство.</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В изпълнение на разпоредбата на чл. 48 ал. 2 от ЗОП да се счита добавено “или еквивалент“ навсякъде, където в документацията и проектите по настоящата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 Ако някъде в проекта или документацията за участие има посочен: конкретен модел, търговска марка, тип, патент, произход, производство или др., Възложителя на основание чл. 50 ал.1 от ЗОП ще приеме всяка оферта, когато участникът докаже с всеки </w:t>
      </w:r>
      <w:proofErr w:type="spellStart"/>
      <w:r w:rsidRPr="00B577BD">
        <w:rPr>
          <w:rFonts w:ascii="Times New Roman" w:hAnsi="Times New Roman" w:cs="Times New Roman"/>
          <w:sz w:val="24"/>
          <w:szCs w:val="24"/>
        </w:rPr>
        <w:t>относим</w:t>
      </w:r>
      <w:proofErr w:type="spellEnd"/>
      <w:r w:rsidRPr="00B577BD">
        <w:rPr>
          <w:rFonts w:ascii="Times New Roman" w:hAnsi="Times New Roman" w:cs="Times New Roman"/>
          <w:sz w:val="24"/>
          <w:szCs w:val="24"/>
        </w:rPr>
        <w:t xml:space="preserve"> документ, че предложеното от него решение отговаря по еквивалентен начин на изискванията, определени в техническите спецификации и/или проектите.</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Всички строителните материали трябва да отговарят на изискванията на действащите Български държавни стандарти, на изискванията на инвестиционните проекти, БДС, </w:t>
      </w:r>
      <w:r w:rsidRPr="00B577BD">
        <w:rPr>
          <w:rFonts w:ascii="Times New Roman" w:hAnsi="Times New Roman" w:cs="Times New Roman"/>
          <w:sz w:val="24"/>
          <w:szCs w:val="24"/>
          <w:lang w:bidi="en-US"/>
        </w:rPr>
        <w:t xml:space="preserve">EN </w:t>
      </w:r>
      <w:r w:rsidRPr="00B577BD">
        <w:rPr>
          <w:rFonts w:ascii="Times New Roman" w:hAnsi="Times New Roman" w:cs="Times New Roman"/>
          <w:sz w:val="24"/>
          <w:szCs w:val="24"/>
        </w:rPr>
        <w:t>или, ако са внос, да бъдат одобрени за ползване на територията на Република България и да са с качество, отговарящо на гаранционните условия. Не се допуска изпълнение с нестандартни материали.</w:t>
      </w:r>
    </w:p>
    <w:p w:rsidR="00CE0148" w:rsidRPr="00B577BD" w:rsidRDefault="00CE0148" w:rsidP="00CE0148">
      <w:pPr>
        <w:pStyle w:val="Heading20"/>
        <w:widowControl/>
        <w:numPr>
          <w:ilvl w:val="0"/>
          <w:numId w:val="40"/>
        </w:numPr>
        <w:shd w:val="clear" w:color="auto" w:fill="auto"/>
        <w:spacing w:before="120" w:after="120" w:line="240" w:lineRule="auto"/>
        <w:ind w:left="714" w:hanging="357"/>
        <w:outlineLvl w:val="9"/>
        <w:rPr>
          <w:sz w:val="24"/>
          <w:szCs w:val="24"/>
        </w:rPr>
      </w:pPr>
      <w:bookmarkStart w:id="1" w:name="bookmark0"/>
      <w:r w:rsidRPr="00B577BD">
        <w:rPr>
          <w:sz w:val="24"/>
          <w:szCs w:val="24"/>
        </w:rPr>
        <w:t>Описание на обекта и дейностите, предмет на обществената поръчка:</w:t>
      </w:r>
      <w:bookmarkEnd w:id="1"/>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Гр. Сливница е </w:t>
      </w:r>
      <w:hyperlink r:id="rId9" w:tooltip="Град" w:history="1">
        <w:r w:rsidRPr="00B577BD">
          <w:rPr>
            <w:rFonts w:ascii="Times New Roman" w:hAnsi="Times New Roman" w:cs="Times New Roman"/>
            <w:sz w:val="24"/>
            <w:szCs w:val="24"/>
          </w:rPr>
          <w:t>град</w:t>
        </w:r>
      </w:hyperlink>
      <w:r w:rsidRPr="00B577BD">
        <w:rPr>
          <w:rFonts w:ascii="Times New Roman" w:hAnsi="Times New Roman" w:cs="Times New Roman"/>
          <w:sz w:val="24"/>
          <w:szCs w:val="24"/>
        </w:rPr>
        <w:t xml:space="preserve"> в Западна </w:t>
      </w:r>
      <w:hyperlink r:id="rId10" w:tooltip="България" w:history="1">
        <w:r w:rsidRPr="00B577BD">
          <w:rPr>
            <w:rFonts w:ascii="Times New Roman" w:hAnsi="Times New Roman" w:cs="Times New Roman"/>
            <w:sz w:val="24"/>
            <w:szCs w:val="24"/>
          </w:rPr>
          <w:t>България</w:t>
        </w:r>
      </w:hyperlink>
      <w:r w:rsidRPr="00B577BD">
        <w:rPr>
          <w:rFonts w:ascii="Times New Roman" w:hAnsi="Times New Roman" w:cs="Times New Roman"/>
          <w:sz w:val="24"/>
          <w:szCs w:val="24"/>
        </w:rPr>
        <w:t xml:space="preserve">. Той се намира в </w:t>
      </w:r>
      <w:hyperlink r:id="rId11" w:tooltip="Софийска област" w:history="1">
        <w:r w:rsidRPr="00B577BD">
          <w:rPr>
            <w:rFonts w:ascii="Times New Roman" w:hAnsi="Times New Roman" w:cs="Times New Roman"/>
            <w:sz w:val="24"/>
            <w:szCs w:val="24"/>
          </w:rPr>
          <w:t>Софийска област</w:t>
        </w:r>
      </w:hyperlink>
      <w:r w:rsidRPr="00B577BD">
        <w:rPr>
          <w:rFonts w:ascii="Times New Roman" w:hAnsi="Times New Roman" w:cs="Times New Roman"/>
          <w:sz w:val="24"/>
          <w:szCs w:val="24"/>
        </w:rPr>
        <w:t xml:space="preserve"> и е на 30км. от гр. София и на 28км. от </w:t>
      </w:r>
      <w:hyperlink r:id="rId12" w:tooltip="Ботевград" w:history="1">
        <w:r w:rsidRPr="00B577BD">
          <w:rPr>
            <w:rFonts w:ascii="Times New Roman" w:hAnsi="Times New Roman" w:cs="Times New Roman"/>
            <w:sz w:val="24"/>
            <w:szCs w:val="24"/>
          </w:rPr>
          <w:t>гр.</w:t>
        </w:r>
      </w:hyperlink>
      <w:r w:rsidRPr="00B577BD">
        <w:rPr>
          <w:rFonts w:ascii="Times New Roman" w:hAnsi="Times New Roman" w:cs="Times New Roman"/>
          <w:sz w:val="24"/>
          <w:szCs w:val="24"/>
        </w:rPr>
        <w:t xml:space="preserve"> Перник, и в близост до градовете </w:t>
      </w:r>
      <w:hyperlink r:id="rId13" w:tooltip="Брезник" w:history="1">
        <w:r w:rsidRPr="00B577BD">
          <w:rPr>
            <w:rFonts w:ascii="Times New Roman" w:hAnsi="Times New Roman" w:cs="Times New Roman"/>
            <w:sz w:val="24"/>
            <w:szCs w:val="24"/>
          </w:rPr>
          <w:t>Брезник</w:t>
        </w:r>
      </w:hyperlink>
      <w:r w:rsidRPr="00B577BD">
        <w:rPr>
          <w:rFonts w:ascii="Times New Roman" w:hAnsi="Times New Roman" w:cs="Times New Roman"/>
          <w:sz w:val="24"/>
          <w:szCs w:val="24"/>
        </w:rPr>
        <w:t xml:space="preserve">, </w:t>
      </w:r>
      <w:hyperlink r:id="rId14" w:tooltip="Костинброд" w:history="1">
        <w:r w:rsidRPr="00B577BD">
          <w:rPr>
            <w:rFonts w:ascii="Times New Roman" w:hAnsi="Times New Roman" w:cs="Times New Roman"/>
            <w:sz w:val="24"/>
            <w:szCs w:val="24"/>
          </w:rPr>
          <w:t>Костинброд</w:t>
        </w:r>
      </w:hyperlink>
      <w:r w:rsidRPr="00B577BD">
        <w:rPr>
          <w:rFonts w:ascii="Times New Roman" w:hAnsi="Times New Roman" w:cs="Times New Roman"/>
          <w:sz w:val="24"/>
          <w:szCs w:val="24"/>
        </w:rPr>
        <w:t xml:space="preserve">, </w:t>
      </w:r>
      <w:hyperlink r:id="rId15" w:tooltip="Драгоман" w:history="1">
        <w:r w:rsidRPr="00B577BD">
          <w:rPr>
            <w:rFonts w:ascii="Times New Roman" w:hAnsi="Times New Roman" w:cs="Times New Roman"/>
            <w:sz w:val="24"/>
            <w:szCs w:val="24"/>
          </w:rPr>
          <w:t>Драгоман</w:t>
        </w:r>
      </w:hyperlink>
      <w:r w:rsidRPr="00B577BD">
        <w:rPr>
          <w:rFonts w:ascii="Times New Roman" w:hAnsi="Times New Roman" w:cs="Times New Roman"/>
          <w:sz w:val="24"/>
          <w:szCs w:val="24"/>
        </w:rPr>
        <w:t xml:space="preserve"> и </w:t>
      </w:r>
      <w:hyperlink r:id="rId16" w:tooltip="Годеч" w:history="1">
        <w:r w:rsidRPr="00B577BD">
          <w:rPr>
            <w:rFonts w:ascii="Times New Roman" w:hAnsi="Times New Roman" w:cs="Times New Roman"/>
            <w:sz w:val="24"/>
            <w:szCs w:val="24"/>
          </w:rPr>
          <w:t>Годеч</w:t>
        </w:r>
      </w:hyperlink>
      <w:r w:rsidRPr="00B577BD">
        <w:rPr>
          <w:rFonts w:ascii="Times New Roman" w:hAnsi="Times New Roman" w:cs="Times New Roman"/>
          <w:sz w:val="24"/>
          <w:szCs w:val="24"/>
        </w:rPr>
        <w:t xml:space="preserve"> и на 25 км от границата на Република България със Сърбия. Надморската му височина е между 500 – 699 м. Градът е административен център на Община Сливница. </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Община Сливница е разположена в западна България, на юг от </w:t>
      </w:r>
      <w:hyperlink r:id="rId17" w:history="1">
        <w:r w:rsidRPr="00B577BD">
          <w:rPr>
            <w:rFonts w:ascii="Times New Roman" w:hAnsi="Times New Roman" w:cs="Times New Roman"/>
            <w:sz w:val="24"/>
            <w:szCs w:val="24"/>
          </w:rPr>
          <w:t>Стара планина</w:t>
        </w:r>
      </w:hyperlink>
      <w:r w:rsidRPr="00B577BD">
        <w:rPr>
          <w:rFonts w:ascii="Times New Roman" w:hAnsi="Times New Roman" w:cs="Times New Roman"/>
          <w:sz w:val="24"/>
          <w:szCs w:val="24"/>
        </w:rPr>
        <w:t xml:space="preserve">. Тя е четиринадесетата по големина община в </w:t>
      </w:r>
      <w:hyperlink r:id="rId18" w:history="1">
        <w:r w:rsidRPr="00B577BD">
          <w:rPr>
            <w:rFonts w:ascii="Times New Roman" w:hAnsi="Times New Roman" w:cs="Times New Roman"/>
            <w:sz w:val="24"/>
            <w:szCs w:val="24"/>
          </w:rPr>
          <w:t>област София</w:t>
        </w:r>
      </w:hyperlink>
      <w:r w:rsidRPr="00B577BD">
        <w:rPr>
          <w:rFonts w:ascii="Times New Roman" w:hAnsi="Times New Roman" w:cs="Times New Roman"/>
          <w:sz w:val="24"/>
          <w:szCs w:val="24"/>
        </w:rPr>
        <w:t xml:space="preserve">. Територията съставлява 2,7% от общата територия на Софийска област. През нея преминават важни транспортни артерии, енергийни и телекомуникационни системи. Важно значение за развитието на общината имат железопътната линия София – Белград и автомобилния път София – Драгоман – </w:t>
      </w:r>
      <w:r w:rsidRPr="00B577BD">
        <w:rPr>
          <w:rFonts w:ascii="Times New Roman" w:hAnsi="Times New Roman" w:cs="Times New Roman"/>
          <w:sz w:val="24"/>
          <w:szCs w:val="24"/>
        </w:rPr>
        <w:lastRenderedPageBreak/>
        <w:t>Димитровград – Белград, които са част от транспортен коридор № 10. Транспортната система, играе изключително важна комуникационна роля при осъществяване на икономическите взаимоотношения, както с общините в югозападна България, така и с цялата страна.</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Водоснабдяването на общината се осъществява основно от “В и К” ЕООД гр. София. Максималният експлоатационен дебит от водоизточниците е достатъчен за нуждите на общината. В самия гр. Сливница водопроводната мрежа обхваща 99,5% от населението. Тази част от населението, която не е водоснабдена представляват няколко имота във Войнишката махала на града. Главният проблем е свързан със състоянието на водопроводната мрежа, изградена основно в периода 1965 -1975 год., предимно от </w:t>
      </w:r>
      <w:proofErr w:type="spellStart"/>
      <w:r w:rsidRPr="00B577BD">
        <w:rPr>
          <w:rFonts w:ascii="Times New Roman" w:hAnsi="Times New Roman" w:cs="Times New Roman"/>
          <w:sz w:val="24"/>
          <w:szCs w:val="24"/>
        </w:rPr>
        <w:t>азбестоциментови</w:t>
      </w:r>
      <w:proofErr w:type="spellEnd"/>
      <w:r w:rsidRPr="00B577BD">
        <w:rPr>
          <w:rFonts w:ascii="Times New Roman" w:hAnsi="Times New Roman" w:cs="Times New Roman"/>
          <w:sz w:val="24"/>
          <w:szCs w:val="24"/>
        </w:rPr>
        <w:t xml:space="preserve"> /етернитови/ тръби. Експлоатационният период на по-голямата част от мрежата е изтекъл и тя е силно амортизирана, което води до увеличаващ се брой аварии и големи загуби на вода. Това рефлектира и върху канализационната мрежа, като спомага за увеличаването на инфилтрацията на води в нея. Общата дължина на съществуващата мрежа е около 3924 км. от които 6,75 км. главни клонове и 32,49 км. второстепенни водопроводни клонове.</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Водоснабдяването на целия град се осъществява посредством един водоизточник - каптаж разположен в землището на село Опицвет /каптаж “Блато” с годишен обем 1500 </w:t>
      </w:r>
      <w:proofErr w:type="spellStart"/>
      <w:r w:rsidRPr="00B577BD">
        <w:rPr>
          <w:rFonts w:ascii="Times New Roman" w:hAnsi="Times New Roman" w:cs="Times New Roman"/>
          <w:sz w:val="24"/>
          <w:szCs w:val="24"/>
        </w:rPr>
        <w:t>хил</w:t>
      </w:r>
      <w:proofErr w:type="spellEnd"/>
      <w:r w:rsidRPr="00B577BD">
        <w:rPr>
          <w:rFonts w:ascii="Times New Roman" w:hAnsi="Times New Roman" w:cs="Times New Roman"/>
          <w:sz w:val="24"/>
          <w:szCs w:val="24"/>
        </w:rPr>
        <w:t xml:space="preserve"> м3/. Този водоизточник водоснабдява и част от гр. Костинброд и селата Опицвет, Петърч и Богьовци. Само кв.”Войнишка махала”, която се намира в най-южната част на града, се захранва от друг водоизточник /каптаж „</w:t>
      </w:r>
      <w:proofErr w:type="spellStart"/>
      <w:r w:rsidRPr="00B577BD">
        <w:rPr>
          <w:rFonts w:ascii="Times New Roman" w:hAnsi="Times New Roman" w:cs="Times New Roman"/>
          <w:sz w:val="24"/>
          <w:szCs w:val="24"/>
        </w:rPr>
        <w:t>Стубела</w:t>
      </w:r>
      <w:proofErr w:type="spellEnd"/>
      <w:r w:rsidRPr="00B577BD">
        <w:rPr>
          <w:rFonts w:ascii="Times New Roman" w:hAnsi="Times New Roman" w:cs="Times New Roman"/>
          <w:sz w:val="24"/>
          <w:szCs w:val="24"/>
        </w:rPr>
        <w:t>”/ южно от нея. Теренните коти на този квартал не позволяват той да бъде изцяло захранен от каптаж „Блато”.</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Водата постъпва в град Сливница от три напорни резервоара </w:t>
      </w:r>
      <w:proofErr w:type="spellStart"/>
      <w:r w:rsidRPr="00B577BD">
        <w:rPr>
          <w:rFonts w:ascii="Times New Roman" w:hAnsi="Times New Roman" w:cs="Times New Roman"/>
          <w:sz w:val="24"/>
          <w:szCs w:val="24"/>
        </w:rPr>
        <w:t>ситуирани</w:t>
      </w:r>
      <w:proofErr w:type="spellEnd"/>
      <w:r w:rsidRPr="00B577BD">
        <w:rPr>
          <w:rFonts w:ascii="Times New Roman" w:hAnsi="Times New Roman" w:cs="Times New Roman"/>
          <w:sz w:val="24"/>
          <w:szCs w:val="24"/>
        </w:rPr>
        <w:t xml:space="preserve"> в един парцел на север от града и един в южната част на града след квартал Войнишка махала. На север от НР 300 м3 захранващия водопровод влиза по ул. ”Паисий Хилендарски”, от НР 750 м3 по ул. ”Панайот </w:t>
      </w:r>
      <w:proofErr w:type="spellStart"/>
      <w:r w:rsidRPr="00B577BD">
        <w:rPr>
          <w:rFonts w:ascii="Times New Roman" w:hAnsi="Times New Roman" w:cs="Times New Roman"/>
          <w:sz w:val="24"/>
          <w:szCs w:val="24"/>
        </w:rPr>
        <w:t>Волов</w:t>
      </w:r>
      <w:proofErr w:type="spellEnd"/>
      <w:r w:rsidRPr="00B577BD">
        <w:rPr>
          <w:rFonts w:ascii="Times New Roman" w:hAnsi="Times New Roman" w:cs="Times New Roman"/>
          <w:sz w:val="24"/>
          <w:szCs w:val="24"/>
        </w:rPr>
        <w:t xml:space="preserve">” и от НР 700 м3 по ул. ”Христо Михайлов”. На юг водата от НР 200м3 влиза от южния край на „Войнишка махала”. Тя е отделена от р. Сливнишка и в настоящия проект представлява „Висока зона” захранвана само от НР 200м3. Водопроводната и мрежа е </w:t>
      </w:r>
      <w:proofErr w:type="spellStart"/>
      <w:r w:rsidRPr="00B577BD">
        <w:rPr>
          <w:rFonts w:ascii="Times New Roman" w:hAnsi="Times New Roman" w:cs="Times New Roman"/>
          <w:sz w:val="24"/>
          <w:szCs w:val="24"/>
        </w:rPr>
        <w:t>хидравлически</w:t>
      </w:r>
      <w:proofErr w:type="spellEnd"/>
      <w:r w:rsidRPr="00B577BD">
        <w:rPr>
          <w:rFonts w:ascii="Times New Roman" w:hAnsi="Times New Roman" w:cs="Times New Roman"/>
          <w:sz w:val="24"/>
          <w:szCs w:val="24"/>
        </w:rPr>
        <w:t xml:space="preserve"> свързана с основната водопроводна мрежа на града, но е поставен СК, който ще бъде затворен. Теренните коти на „Войнишка махала” не позволяват квартала да се захранва от основния водоизточник – каптаж „Блато”.</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Град Сливница, според Административно-Териториалните и Териториални Единици (ЕКАТТЕ) е, III категория и съгласно “Наредба № 2 от 22.03.2005 г. за проектиране, изграждане и експлоатация на водоснабдителни системи“, чл. 4, ал. 1 попада във втора категория водоснабдителна система.</w:t>
      </w:r>
    </w:p>
    <w:p w:rsidR="00CE0148" w:rsidRDefault="00CE0148" w:rsidP="00CE0148">
      <w:pPr>
        <w:tabs>
          <w:tab w:val="left" w:pos="-284"/>
        </w:tabs>
        <w:spacing w:before="120" w:after="120" w:line="240" w:lineRule="auto"/>
        <w:jc w:val="both"/>
        <w:rPr>
          <w:rFonts w:ascii="Times New Roman" w:hAnsi="Times New Roman" w:cs="Times New Roman"/>
          <w:sz w:val="24"/>
          <w:szCs w:val="24"/>
          <w:lang w:val="ru-RU" w:eastAsia="bg-BG"/>
        </w:rPr>
      </w:pPr>
      <w:r w:rsidRPr="00B577BD">
        <w:rPr>
          <w:rFonts w:ascii="Times New Roman" w:hAnsi="Times New Roman" w:cs="Times New Roman"/>
          <w:sz w:val="24"/>
          <w:szCs w:val="24"/>
          <w:lang w:val="ru-RU" w:eastAsia="bg-BG"/>
        </w:rPr>
        <w:t xml:space="preserve">Предмет на </w:t>
      </w:r>
      <w:proofErr w:type="spellStart"/>
      <w:r w:rsidRPr="00B577BD">
        <w:rPr>
          <w:rFonts w:ascii="Times New Roman" w:hAnsi="Times New Roman" w:cs="Times New Roman"/>
          <w:sz w:val="24"/>
          <w:szCs w:val="24"/>
          <w:lang w:val="ru-RU" w:eastAsia="bg-BG"/>
        </w:rPr>
        <w:t>настоящия</w:t>
      </w:r>
      <w:proofErr w:type="spellEnd"/>
      <w:r w:rsidRPr="00B577BD">
        <w:rPr>
          <w:rFonts w:ascii="Times New Roman" w:hAnsi="Times New Roman" w:cs="Times New Roman"/>
          <w:sz w:val="24"/>
          <w:szCs w:val="24"/>
          <w:lang w:val="ru-RU" w:eastAsia="bg-BG"/>
        </w:rPr>
        <w:t xml:space="preserve"> проект е само </w:t>
      </w:r>
      <w:r w:rsidRPr="00E9127E">
        <w:rPr>
          <w:rFonts w:ascii="Times New Roman" w:hAnsi="Times New Roman" w:cs="Times New Roman"/>
          <w:b/>
          <w:sz w:val="24"/>
          <w:szCs w:val="24"/>
          <w:lang w:val="ru-RU" w:eastAsia="bg-BG"/>
        </w:rPr>
        <w:t xml:space="preserve">реконструкция на част от </w:t>
      </w:r>
      <w:proofErr w:type="spellStart"/>
      <w:r w:rsidRPr="00E9127E">
        <w:rPr>
          <w:rFonts w:ascii="Times New Roman" w:hAnsi="Times New Roman" w:cs="Times New Roman"/>
          <w:b/>
          <w:sz w:val="24"/>
          <w:szCs w:val="24"/>
          <w:lang w:val="ru-RU" w:eastAsia="bg-BG"/>
        </w:rPr>
        <w:t>съществуващата</w:t>
      </w:r>
      <w:proofErr w:type="spellEnd"/>
      <w:r w:rsidRPr="00E9127E">
        <w:rPr>
          <w:rFonts w:ascii="Times New Roman" w:hAnsi="Times New Roman" w:cs="Times New Roman"/>
          <w:b/>
          <w:sz w:val="24"/>
          <w:szCs w:val="24"/>
          <w:lang w:val="ru-RU" w:eastAsia="bg-BG"/>
        </w:rPr>
        <w:t xml:space="preserve"> </w:t>
      </w:r>
      <w:proofErr w:type="spellStart"/>
      <w:r w:rsidRPr="00E9127E">
        <w:rPr>
          <w:rFonts w:ascii="Times New Roman" w:hAnsi="Times New Roman" w:cs="Times New Roman"/>
          <w:b/>
          <w:sz w:val="24"/>
          <w:szCs w:val="24"/>
          <w:lang w:val="ru-RU" w:eastAsia="bg-BG"/>
        </w:rPr>
        <w:t>водоснабдителна</w:t>
      </w:r>
      <w:proofErr w:type="spellEnd"/>
      <w:r w:rsidRPr="00E9127E">
        <w:rPr>
          <w:rFonts w:ascii="Times New Roman" w:hAnsi="Times New Roman" w:cs="Times New Roman"/>
          <w:b/>
          <w:sz w:val="24"/>
          <w:szCs w:val="24"/>
          <w:lang w:val="ru-RU" w:eastAsia="bg-BG"/>
        </w:rPr>
        <w:t xml:space="preserve"> система и </w:t>
      </w:r>
      <w:proofErr w:type="spellStart"/>
      <w:r w:rsidRPr="00E9127E">
        <w:rPr>
          <w:rFonts w:ascii="Times New Roman" w:hAnsi="Times New Roman" w:cs="Times New Roman"/>
          <w:b/>
          <w:sz w:val="24"/>
          <w:szCs w:val="24"/>
          <w:lang w:val="ru-RU" w:eastAsia="bg-BG"/>
        </w:rPr>
        <w:t>съоръжения</w:t>
      </w:r>
      <w:proofErr w:type="spellEnd"/>
      <w:r w:rsidRPr="00E9127E">
        <w:rPr>
          <w:rFonts w:ascii="Times New Roman" w:hAnsi="Times New Roman" w:cs="Times New Roman"/>
          <w:b/>
          <w:sz w:val="24"/>
          <w:szCs w:val="24"/>
          <w:lang w:val="ru-RU" w:eastAsia="bg-BG"/>
        </w:rPr>
        <w:t xml:space="preserve"> на град </w:t>
      </w:r>
      <w:proofErr w:type="spellStart"/>
      <w:r w:rsidRPr="00E9127E">
        <w:rPr>
          <w:rFonts w:ascii="Times New Roman" w:hAnsi="Times New Roman" w:cs="Times New Roman"/>
          <w:b/>
          <w:sz w:val="24"/>
          <w:szCs w:val="24"/>
          <w:lang w:val="ru-RU" w:eastAsia="bg-BG"/>
        </w:rPr>
        <w:t>Сливница</w:t>
      </w:r>
      <w:proofErr w:type="spellEnd"/>
      <w:r w:rsidRPr="00E9127E">
        <w:rPr>
          <w:rFonts w:ascii="Times New Roman" w:hAnsi="Times New Roman" w:cs="Times New Roman"/>
          <w:b/>
          <w:sz w:val="24"/>
          <w:szCs w:val="24"/>
          <w:lang w:val="ru-RU" w:eastAsia="bg-BG"/>
        </w:rPr>
        <w:t xml:space="preserve">, община </w:t>
      </w:r>
      <w:proofErr w:type="spellStart"/>
      <w:r w:rsidRPr="00E9127E">
        <w:rPr>
          <w:rFonts w:ascii="Times New Roman" w:hAnsi="Times New Roman" w:cs="Times New Roman"/>
          <w:b/>
          <w:sz w:val="24"/>
          <w:szCs w:val="24"/>
          <w:lang w:val="ru-RU" w:eastAsia="bg-BG"/>
        </w:rPr>
        <w:t>Сливница</w:t>
      </w:r>
      <w:proofErr w:type="spellEnd"/>
      <w:r w:rsidRPr="00E9127E">
        <w:rPr>
          <w:rFonts w:ascii="Times New Roman" w:hAnsi="Times New Roman" w:cs="Times New Roman"/>
          <w:b/>
          <w:sz w:val="24"/>
          <w:szCs w:val="24"/>
          <w:lang w:val="ru-RU" w:eastAsia="bg-BG"/>
        </w:rPr>
        <w:t xml:space="preserve"> -II-</w:t>
      </w:r>
      <w:proofErr w:type="spellStart"/>
      <w:r w:rsidRPr="00E9127E">
        <w:rPr>
          <w:rFonts w:ascii="Times New Roman" w:hAnsi="Times New Roman" w:cs="Times New Roman"/>
          <w:b/>
          <w:sz w:val="24"/>
          <w:szCs w:val="24"/>
          <w:lang w:val="ru-RU" w:eastAsia="bg-BG"/>
        </w:rPr>
        <w:t>ри</w:t>
      </w:r>
      <w:proofErr w:type="spellEnd"/>
      <w:r w:rsidRPr="00E9127E">
        <w:rPr>
          <w:rFonts w:ascii="Times New Roman" w:hAnsi="Times New Roman" w:cs="Times New Roman"/>
          <w:b/>
          <w:sz w:val="24"/>
          <w:szCs w:val="24"/>
          <w:lang w:val="ru-RU" w:eastAsia="bg-BG"/>
        </w:rPr>
        <w:t xml:space="preserve"> </w:t>
      </w:r>
      <w:proofErr w:type="spellStart"/>
      <w:r w:rsidRPr="00E9127E">
        <w:rPr>
          <w:rFonts w:ascii="Times New Roman" w:hAnsi="Times New Roman" w:cs="Times New Roman"/>
          <w:b/>
          <w:sz w:val="24"/>
          <w:szCs w:val="24"/>
          <w:lang w:val="ru-RU" w:eastAsia="bg-BG"/>
        </w:rPr>
        <w:t>етап</w:t>
      </w:r>
      <w:proofErr w:type="spellEnd"/>
      <w:r w:rsidRPr="00E9127E">
        <w:rPr>
          <w:rFonts w:ascii="Times New Roman" w:hAnsi="Times New Roman" w:cs="Times New Roman"/>
          <w:b/>
          <w:sz w:val="24"/>
          <w:szCs w:val="24"/>
          <w:lang w:val="ru-RU" w:eastAsia="bg-BG"/>
        </w:rPr>
        <w:t xml:space="preserve"> - </w:t>
      </w:r>
      <w:proofErr w:type="spellStart"/>
      <w:r w:rsidRPr="00E9127E">
        <w:rPr>
          <w:rFonts w:ascii="Times New Roman" w:hAnsi="Times New Roman" w:cs="Times New Roman"/>
          <w:b/>
          <w:sz w:val="24"/>
          <w:szCs w:val="24"/>
          <w:lang w:val="ru-RU" w:eastAsia="bg-BG"/>
        </w:rPr>
        <w:t>подмяна</w:t>
      </w:r>
      <w:proofErr w:type="spellEnd"/>
      <w:r w:rsidRPr="00E9127E">
        <w:rPr>
          <w:rFonts w:ascii="Times New Roman" w:hAnsi="Times New Roman" w:cs="Times New Roman"/>
          <w:b/>
          <w:sz w:val="24"/>
          <w:szCs w:val="24"/>
          <w:lang w:val="ru-RU" w:eastAsia="bg-BG"/>
        </w:rPr>
        <w:t xml:space="preserve"> на </w:t>
      </w:r>
      <w:proofErr w:type="spellStart"/>
      <w:r w:rsidRPr="00E9127E">
        <w:rPr>
          <w:rFonts w:ascii="Times New Roman" w:hAnsi="Times New Roman" w:cs="Times New Roman"/>
          <w:b/>
          <w:sz w:val="24"/>
          <w:szCs w:val="24"/>
          <w:lang w:val="ru-RU" w:eastAsia="bg-BG"/>
        </w:rPr>
        <w:t>водопроводна</w:t>
      </w:r>
      <w:proofErr w:type="spellEnd"/>
      <w:r w:rsidRPr="00E9127E">
        <w:rPr>
          <w:rFonts w:ascii="Times New Roman" w:hAnsi="Times New Roman" w:cs="Times New Roman"/>
          <w:b/>
          <w:sz w:val="24"/>
          <w:szCs w:val="24"/>
          <w:lang w:val="ru-RU" w:eastAsia="bg-BG"/>
        </w:rPr>
        <w:t xml:space="preserve"> мрежа по </w:t>
      </w:r>
      <w:proofErr w:type="spellStart"/>
      <w:r w:rsidRPr="00E9127E">
        <w:rPr>
          <w:rFonts w:ascii="Times New Roman" w:hAnsi="Times New Roman" w:cs="Times New Roman"/>
          <w:b/>
          <w:sz w:val="24"/>
          <w:szCs w:val="24"/>
          <w:lang w:val="ru-RU" w:eastAsia="bg-BG"/>
        </w:rPr>
        <w:t>улици</w:t>
      </w:r>
      <w:proofErr w:type="spellEnd"/>
      <w:r w:rsidRPr="00E9127E">
        <w:rPr>
          <w:rFonts w:ascii="Times New Roman" w:hAnsi="Times New Roman" w:cs="Times New Roman"/>
          <w:b/>
          <w:sz w:val="24"/>
          <w:szCs w:val="24"/>
          <w:lang w:val="ru-RU" w:eastAsia="bg-BG"/>
        </w:rPr>
        <w:t xml:space="preserve"> "</w:t>
      </w:r>
      <w:proofErr w:type="spellStart"/>
      <w:r w:rsidRPr="00E9127E">
        <w:rPr>
          <w:rFonts w:ascii="Times New Roman" w:hAnsi="Times New Roman" w:cs="Times New Roman"/>
          <w:b/>
          <w:sz w:val="24"/>
          <w:szCs w:val="24"/>
          <w:lang w:val="ru-RU" w:eastAsia="bg-BG"/>
        </w:rPr>
        <w:t>Цар</w:t>
      </w:r>
      <w:proofErr w:type="spellEnd"/>
      <w:r w:rsidRPr="00E9127E">
        <w:rPr>
          <w:rFonts w:ascii="Times New Roman" w:hAnsi="Times New Roman" w:cs="Times New Roman"/>
          <w:b/>
          <w:sz w:val="24"/>
          <w:szCs w:val="24"/>
          <w:lang w:val="ru-RU" w:eastAsia="bg-BG"/>
        </w:rPr>
        <w:t xml:space="preserve"> </w:t>
      </w:r>
      <w:proofErr w:type="spellStart"/>
      <w:r w:rsidRPr="00E9127E">
        <w:rPr>
          <w:rFonts w:ascii="Times New Roman" w:hAnsi="Times New Roman" w:cs="Times New Roman"/>
          <w:b/>
          <w:sz w:val="24"/>
          <w:szCs w:val="24"/>
          <w:lang w:val="ru-RU" w:eastAsia="bg-BG"/>
        </w:rPr>
        <w:t>Симеон</w:t>
      </w:r>
      <w:proofErr w:type="spellEnd"/>
      <w:r w:rsidRPr="00E9127E">
        <w:rPr>
          <w:rFonts w:ascii="Times New Roman" w:hAnsi="Times New Roman" w:cs="Times New Roman"/>
          <w:b/>
          <w:sz w:val="24"/>
          <w:szCs w:val="24"/>
          <w:lang w:val="ru-RU" w:eastAsia="bg-BG"/>
        </w:rPr>
        <w:t xml:space="preserve"> Велики" </w:t>
      </w:r>
      <w:proofErr w:type="spellStart"/>
      <w:r w:rsidRPr="00E9127E">
        <w:rPr>
          <w:rFonts w:ascii="Times New Roman" w:hAnsi="Times New Roman" w:cs="Times New Roman"/>
          <w:b/>
          <w:sz w:val="24"/>
          <w:szCs w:val="24"/>
          <w:lang w:val="ru-RU" w:eastAsia="bg-BG"/>
        </w:rPr>
        <w:t>иул</w:t>
      </w:r>
      <w:proofErr w:type="spellEnd"/>
      <w:r w:rsidRPr="00E9127E">
        <w:rPr>
          <w:rFonts w:ascii="Times New Roman" w:hAnsi="Times New Roman" w:cs="Times New Roman"/>
          <w:b/>
          <w:sz w:val="24"/>
          <w:szCs w:val="24"/>
          <w:lang w:val="ru-RU" w:eastAsia="bg-BG"/>
        </w:rPr>
        <w:t>."</w:t>
      </w:r>
      <w:proofErr w:type="spellStart"/>
      <w:r w:rsidRPr="00E9127E">
        <w:rPr>
          <w:rFonts w:ascii="Times New Roman" w:hAnsi="Times New Roman" w:cs="Times New Roman"/>
          <w:b/>
          <w:sz w:val="24"/>
          <w:szCs w:val="24"/>
          <w:lang w:val="ru-RU" w:eastAsia="bg-BG"/>
        </w:rPr>
        <w:t>Неделище"разположени</w:t>
      </w:r>
      <w:proofErr w:type="spellEnd"/>
      <w:r w:rsidRPr="00E9127E">
        <w:rPr>
          <w:rFonts w:ascii="Times New Roman" w:hAnsi="Times New Roman" w:cs="Times New Roman"/>
          <w:b/>
          <w:sz w:val="24"/>
          <w:szCs w:val="24"/>
          <w:lang w:val="ru-RU" w:eastAsia="bg-BG"/>
        </w:rPr>
        <w:t xml:space="preserve"> между бул." 1300 </w:t>
      </w:r>
      <w:proofErr w:type="spellStart"/>
      <w:r w:rsidRPr="00E9127E">
        <w:rPr>
          <w:rFonts w:ascii="Times New Roman" w:hAnsi="Times New Roman" w:cs="Times New Roman"/>
          <w:b/>
          <w:sz w:val="24"/>
          <w:szCs w:val="24"/>
          <w:lang w:val="ru-RU" w:eastAsia="bg-BG"/>
        </w:rPr>
        <w:t>години</w:t>
      </w:r>
      <w:proofErr w:type="spellEnd"/>
      <w:r w:rsidRPr="00E9127E">
        <w:rPr>
          <w:rFonts w:ascii="Times New Roman" w:hAnsi="Times New Roman" w:cs="Times New Roman"/>
          <w:b/>
          <w:sz w:val="24"/>
          <w:szCs w:val="24"/>
          <w:lang w:val="ru-RU" w:eastAsia="bg-BG"/>
        </w:rPr>
        <w:t xml:space="preserve"> </w:t>
      </w:r>
      <w:proofErr w:type="spellStart"/>
      <w:r w:rsidRPr="00E9127E">
        <w:rPr>
          <w:rFonts w:ascii="Times New Roman" w:hAnsi="Times New Roman" w:cs="Times New Roman"/>
          <w:b/>
          <w:sz w:val="24"/>
          <w:szCs w:val="24"/>
          <w:lang w:val="ru-RU" w:eastAsia="bg-BG"/>
        </w:rPr>
        <w:t>България</w:t>
      </w:r>
      <w:proofErr w:type="spellEnd"/>
      <w:r w:rsidRPr="00E9127E">
        <w:rPr>
          <w:rFonts w:ascii="Times New Roman" w:hAnsi="Times New Roman" w:cs="Times New Roman"/>
          <w:b/>
          <w:sz w:val="24"/>
          <w:szCs w:val="24"/>
          <w:lang w:val="ru-RU" w:eastAsia="bg-BG"/>
        </w:rPr>
        <w:t xml:space="preserve"> и </w:t>
      </w:r>
      <w:proofErr w:type="spellStart"/>
      <w:r w:rsidRPr="00E9127E">
        <w:rPr>
          <w:rFonts w:ascii="Times New Roman" w:hAnsi="Times New Roman" w:cs="Times New Roman"/>
          <w:b/>
          <w:sz w:val="24"/>
          <w:szCs w:val="24"/>
          <w:lang w:val="ru-RU" w:eastAsia="bg-BG"/>
        </w:rPr>
        <w:t>ул."Генерал</w:t>
      </w:r>
      <w:proofErr w:type="spellEnd"/>
      <w:r w:rsidRPr="00E9127E">
        <w:rPr>
          <w:rFonts w:ascii="Times New Roman" w:hAnsi="Times New Roman" w:cs="Times New Roman"/>
          <w:b/>
          <w:sz w:val="24"/>
          <w:szCs w:val="24"/>
          <w:lang w:val="ru-RU" w:eastAsia="bg-BG"/>
        </w:rPr>
        <w:t xml:space="preserve"> Гурко", </w:t>
      </w:r>
      <w:proofErr w:type="spellStart"/>
      <w:r w:rsidRPr="00E9127E">
        <w:rPr>
          <w:rFonts w:ascii="Times New Roman" w:hAnsi="Times New Roman" w:cs="Times New Roman"/>
          <w:b/>
          <w:sz w:val="24"/>
          <w:szCs w:val="24"/>
          <w:lang w:val="ru-RU" w:eastAsia="bg-BG"/>
        </w:rPr>
        <w:t>така</w:t>
      </w:r>
      <w:proofErr w:type="spellEnd"/>
      <w:r w:rsidRPr="00E9127E">
        <w:rPr>
          <w:rFonts w:ascii="Times New Roman" w:hAnsi="Times New Roman" w:cs="Times New Roman"/>
          <w:b/>
          <w:sz w:val="24"/>
          <w:szCs w:val="24"/>
          <w:lang w:val="ru-RU" w:eastAsia="bg-BG"/>
        </w:rPr>
        <w:t xml:space="preserve"> </w:t>
      </w:r>
      <w:proofErr w:type="spellStart"/>
      <w:r w:rsidRPr="00E9127E">
        <w:rPr>
          <w:rFonts w:ascii="Times New Roman" w:hAnsi="Times New Roman" w:cs="Times New Roman"/>
          <w:b/>
          <w:sz w:val="24"/>
          <w:szCs w:val="24"/>
          <w:lang w:val="ru-RU" w:eastAsia="bg-BG"/>
        </w:rPr>
        <w:t>също</w:t>
      </w:r>
      <w:proofErr w:type="spellEnd"/>
      <w:r w:rsidRPr="00E9127E">
        <w:rPr>
          <w:rFonts w:ascii="Times New Roman" w:hAnsi="Times New Roman" w:cs="Times New Roman"/>
          <w:b/>
          <w:sz w:val="24"/>
          <w:szCs w:val="24"/>
          <w:lang w:val="ru-RU" w:eastAsia="bg-BG"/>
        </w:rPr>
        <w:t xml:space="preserve"> </w:t>
      </w:r>
      <w:proofErr w:type="spellStart"/>
      <w:r w:rsidRPr="00E9127E">
        <w:rPr>
          <w:rFonts w:ascii="Times New Roman" w:hAnsi="Times New Roman" w:cs="Times New Roman"/>
          <w:b/>
          <w:sz w:val="24"/>
          <w:szCs w:val="24"/>
          <w:lang w:val="ru-RU" w:eastAsia="bg-BG"/>
        </w:rPr>
        <w:t>улици</w:t>
      </w:r>
      <w:proofErr w:type="spellEnd"/>
      <w:r w:rsidRPr="00E9127E">
        <w:rPr>
          <w:rFonts w:ascii="Times New Roman" w:hAnsi="Times New Roman" w:cs="Times New Roman"/>
          <w:b/>
          <w:sz w:val="24"/>
          <w:szCs w:val="24"/>
          <w:lang w:val="ru-RU" w:eastAsia="bg-BG"/>
        </w:rPr>
        <w:t xml:space="preserve"> "Генерал Гурко";"</w:t>
      </w:r>
      <w:proofErr w:type="spellStart"/>
      <w:r w:rsidRPr="00E9127E">
        <w:rPr>
          <w:rFonts w:ascii="Times New Roman" w:hAnsi="Times New Roman" w:cs="Times New Roman"/>
          <w:b/>
          <w:sz w:val="24"/>
          <w:szCs w:val="24"/>
          <w:lang w:val="ru-RU" w:eastAsia="bg-BG"/>
        </w:rPr>
        <w:t>Панайот</w:t>
      </w:r>
      <w:proofErr w:type="spellEnd"/>
      <w:r w:rsidRPr="00E9127E">
        <w:rPr>
          <w:rFonts w:ascii="Times New Roman" w:hAnsi="Times New Roman" w:cs="Times New Roman"/>
          <w:b/>
          <w:sz w:val="24"/>
          <w:szCs w:val="24"/>
          <w:lang w:val="ru-RU" w:eastAsia="bg-BG"/>
        </w:rPr>
        <w:t xml:space="preserve"> Хитов";"</w:t>
      </w:r>
      <w:proofErr w:type="spellStart"/>
      <w:r w:rsidRPr="00E9127E">
        <w:rPr>
          <w:rFonts w:ascii="Times New Roman" w:hAnsi="Times New Roman" w:cs="Times New Roman"/>
          <w:b/>
          <w:sz w:val="24"/>
          <w:szCs w:val="24"/>
          <w:lang w:val="ru-RU" w:eastAsia="bg-BG"/>
        </w:rPr>
        <w:t>Атанас</w:t>
      </w:r>
      <w:proofErr w:type="spellEnd"/>
      <w:r w:rsidRPr="00E9127E">
        <w:rPr>
          <w:rFonts w:ascii="Times New Roman" w:hAnsi="Times New Roman" w:cs="Times New Roman"/>
          <w:b/>
          <w:sz w:val="24"/>
          <w:szCs w:val="24"/>
          <w:lang w:val="ru-RU" w:eastAsia="bg-BG"/>
        </w:rPr>
        <w:t xml:space="preserve"> </w:t>
      </w:r>
      <w:proofErr w:type="spellStart"/>
      <w:r w:rsidRPr="00E9127E">
        <w:rPr>
          <w:rFonts w:ascii="Times New Roman" w:hAnsi="Times New Roman" w:cs="Times New Roman"/>
          <w:b/>
          <w:sz w:val="24"/>
          <w:szCs w:val="24"/>
          <w:lang w:val="ru-RU" w:eastAsia="bg-BG"/>
        </w:rPr>
        <w:t>Узунов</w:t>
      </w:r>
      <w:proofErr w:type="spellEnd"/>
      <w:r w:rsidRPr="00E9127E">
        <w:rPr>
          <w:rFonts w:ascii="Times New Roman" w:hAnsi="Times New Roman" w:cs="Times New Roman"/>
          <w:b/>
          <w:sz w:val="24"/>
          <w:szCs w:val="24"/>
          <w:lang w:val="ru-RU" w:eastAsia="bg-BG"/>
        </w:rPr>
        <w:t>";"</w:t>
      </w:r>
      <w:proofErr w:type="spellStart"/>
      <w:r w:rsidRPr="00E9127E">
        <w:rPr>
          <w:rFonts w:ascii="Times New Roman" w:hAnsi="Times New Roman" w:cs="Times New Roman"/>
          <w:b/>
          <w:sz w:val="24"/>
          <w:szCs w:val="24"/>
          <w:lang w:val="ru-RU" w:eastAsia="bg-BG"/>
        </w:rPr>
        <w:t>Панайот</w:t>
      </w:r>
      <w:proofErr w:type="spellEnd"/>
      <w:r w:rsidRPr="00E9127E">
        <w:rPr>
          <w:rFonts w:ascii="Times New Roman" w:hAnsi="Times New Roman" w:cs="Times New Roman"/>
          <w:b/>
          <w:sz w:val="24"/>
          <w:szCs w:val="24"/>
          <w:lang w:val="ru-RU" w:eastAsia="bg-BG"/>
        </w:rPr>
        <w:t xml:space="preserve"> Волов";"</w:t>
      </w:r>
      <w:proofErr w:type="spellStart"/>
      <w:r w:rsidRPr="00E9127E">
        <w:rPr>
          <w:rFonts w:ascii="Times New Roman" w:hAnsi="Times New Roman" w:cs="Times New Roman"/>
          <w:b/>
          <w:sz w:val="24"/>
          <w:szCs w:val="24"/>
          <w:lang w:val="ru-RU" w:eastAsia="bg-BG"/>
        </w:rPr>
        <w:t>Тодор</w:t>
      </w:r>
      <w:proofErr w:type="spellEnd"/>
      <w:r w:rsidRPr="00E9127E">
        <w:rPr>
          <w:rFonts w:ascii="Times New Roman" w:hAnsi="Times New Roman" w:cs="Times New Roman"/>
          <w:b/>
          <w:sz w:val="24"/>
          <w:szCs w:val="24"/>
          <w:lang w:val="ru-RU" w:eastAsia="bg-BG"/>
        </w:rPr>
        <w:t xml:space="preserve"> Г. </w:t>
      </w:r>
      <w:proofErr w:type="spellStart"/>
      <w:r w:rsidRPr="00E9127E">
        <w:rPr>
          <w:rFonts w:ascii="Times New Roman" w:hAnsi="Times New Roman" w:cs="Times New Roman"/>
          <w:b/>
          <w:sz w:val="24"/>
          <w:szCs w:val="24"/>
          <w:lang w:val="ru-RU" w:eastAsia="bg-BG"/>
        </w:rPr>
        <w:t>Влайков"разположени</w:t>
      </w:r>
      <w:proofErr w:type="spellEnd"/>
      <w:r w:rsidRPr="00E9127E">
        <w:rPr>
          <w:rFonts w:ascii="Times New Roman" w:hAnsi="Times New Roman" w:cs="Times New Roman"/>
          <w:b/>
          <w:sz w:val="24"/>
          <w:szCs w:val="24"/>
          <w:lang w:val="ru-RU" w:eastAsia="bg-BG"/>
        </w:rPr>
        <w:t xml:space="preserve"> между </w:t>
      </w:r>
      <w:proofErr w:type="spellStart"/>
      <w:r w:rsidRPr="00E9127E">
        <w:rPr>
          <w:rFonts w:ascii="Times New Roman" w:hAnsi="Times New Roman" w:cs="Times New Roman"/>
          <w:b/>
          <w:sz w:val="24"/>
          <w:szCs w:val="24"/>
          <w:lang w:val="ru-RU" w:eastAsia="bg-BG"/>
        </w:rPr>
        <w:t>улици</w:t>
      </w:r>
      <w:proofErr w:type="spellEnd"/>
      <w:r w:rsidRPr="00E9127E">
        <w:rPr>
          <w:rFonts w:ascii="Times New Roman" w:hAnsi="Times New Roman" w:cs="Times New Roman"/>
          <w:b/>
          <w:sz w:val="24"/>
          <w:szCs w:val="24"/>
          <w:lang w:val="ru-RU" w:eastAsia="bg-BG"/>
        </w:rPr>
        <w:t xml:space="preserve"> " </w:t>
      </w:r>
      <w:proofErr w:type="spellStart"/>
      <w:r w:rsidRPr="00E9127E">
        <w:rPr>
          <w:rFonts w:ascii="Times New Roman" w:hAnsi="Times New Roman" w:cs="Times New Roman"/>
          <w:b/>
          <w:sz w:val="24"/>
          <w:szCs w:val="24"/>
          <w:lang w:val="ru-RU" w:eastAsia="bg-BG"/>
        </w:rPr>
        <w:t>Цар</w:t>
      </w:r>
      <w:proofErr w:type="spellEnd"/>
      <w:r w:rsidRPr="00E9127E">
        <w:rPr>
          <w:rFonts w:ascii="Times New Roman" w:hAnsi="Times New Roman" w:cs="Times New Roman"/>
          <w:b/>
          <w:sz w:val="24"/>
          <w:szCs w:val="24"/>
          <w:lang w:val="ru-RU" w:eastAsia="bg-BG"/>
        </w:rPr>
        <w:t xml:space="preserve"> Симон Велики" и улица " </w:t>
      </w:r>
      <w:proofErr w:type="spellStart"/>
      <w:r w:rsidRPr="00E9127E">
        <w:rPr>
          <w:rFonts w:ascii="Times New Roman" w:hAnsi="Times New Roman" w:cs="Times New Roman"/>
          <w:b/>
          <w:sz w:val="24"/>
          <w:szCs w:val="24"/>
          <w:lang w:val="ru-RU" w:eastAsia="bg-BG"/>
        </w:rPr>
        <w:t>Неделище</w:t>
      </w:r>
      <w:proofErr w:type="spellEnd"/>
      <w:r w:rsidRPr="00E9127E">
        <w:rPr>
          <w:rFonts w:ascii="Times New Roman" w:hAnsi="Times New Roman" w:cs="Times New Roman"/>
          <w:b/>
          <w:sz w:val="24"/>
          <w:szCs w:val="24"/>
          <w:lang w:val="ru-RU" w:eastAsia="bg-BG"/>
        </w:rPr>
        <w:t xml:space="preserve">", </w:t>
      </w:r>
      <w:proofErr w:type="spellStart"/>
      <w:r w:rsidRPr="00E9127E">
        <w:rPr>
          <w:rFonts w:ascii="Times New Roman" w:hAnsi="Times New Roman" w:cs="Times New Roman"/>
          <w:b/>
          <w:sz w:val="24"/>
          <w:szCs w:val="24"/>
          <w:lang w:val="ru-RU" w:eastAsia="bg-BG"/>
        </w:rPr>
        <w:t>улиците</w:t>
      </w:r>
      <w:proofErr w:type="spellEnd"/>
      <w:r w:rsidRPr="00E9127E">
        <w:rPr>
          <w:rFonts w:ascii="Times New Roman" w:hAnsi="Times New Roman" w:cs="Times New Roman"/>
          <w:b/>
          <w:sz w:val="24"/>
          <w:szCs w:val="24"/>
          <w:lang w:val="ru-RU" w:eastAsia="bg-BG"/>
        </w:rPr>
        <w:t xml:space="preserve"> "</w:t>
      </w:r>
      <w:proofErr w:type="spellStart"/>
      <w:r w:rsidRPr="00E9127E">
        <w:rPr>
          <w:rFonts w:ascii="Times New Roman" w:hAnsi="Times New Roman" w:cs="Times New Roman"/>
          <w:b/>
          <w:sz w:val="24"/>
          <w:szCs w:val="24"/>
          <w:lang w:val="ru-RU" w:eastAsia="bg-BG"/>
        </w:rPr>
        <w:t>Васил</w:t>
      </w:r>
      <w:proofErr w:type="spellEnd"/>
      <w:r w:rsidRPr="00E9127E">
        <w:rPr>
          <w:rFonts w:ascii="Times New Roman" w:hAnsi="Times New Roman" w:cs="Times New Roman"/>
          <w:b/>
          <w:sz w:val="24"/>
          <w:szCs w:val="24"/>
          <w:lang w:val="ru-RU" w:eastAsia="bg-BG"/>
        </w:rPr>
        <w:t xml:space="preserve"> </w:t>
      </w:r>
      <w:proofErr w:type="spellStart"/>
      <w:r w:rsidRPr="00E9127E">
        <w:rPr>
          <w:rFonts w:ascii="Times New Roman" w:hAnsi="Times New Roman" w:cs="Times New Roman"/>
          <w:b/>
          <w:sz w:val="24"/>
          <w:szCs w:val="24"/>
          <w:lang w:val="ru-RU" w:eastAsia="bg-BG"/>
        </w:rPr>
        <w:t>Петлешков</w:t>
      </w:r>
      <w:proofErr w:type="spellEnd"/>
      <w:r w:rsidRPr="00E9127E">
        <w:rPr>
          <w:rFonts w:ascii="Times New Roman" w:hAnsi="Times New Roman" w:cs="Times New Roman"/>
          <w:b/>
          <w:sz w:val="24"/>
          <w:szCs w:val="24"/>
          <w:lang w:val="ru-RU" w:eastAsia="bg-BG"/>
        </w:rPr>
        <w:t xml:space="preserve">" и "Мир" </w:t>
      </w:r>
      <w:proofErr w:type="spellStart"/>
      <w:r w:rsidRPr="00E9127E">
        <w:rPr>
          <w:rFonts w:ascii="Times New Roman" w:hAnsi="Times New Roman" w:cs="Times New Roman"/>
          <w:b/>
          <w:sz w:val="24"/>
          <w:szCs w:val="24"/>
          <w:lang w:val="ru-RU" w:eastAsia="bg-BG"/>
        </w:rPr>
        <w:t>разположени</w:t>
      </w:r>
      <w:proofErr w:type="spellEnd"/>
      <w:r w:rsidRPr="00E9127E">
        <w:rPr>
          <w:rFonts w:ascii="Times New Roman" w:hAnsi="Times New Roman" w:cs="Times New Roman"/>
          <w:b/>
          <w:sz w:val="24"/>
          <w:szCs w:val="24"/>
          <w:lang w:val="ru-RU" w:eastAsia="bg-BG"/>
        </w:rPr>
        <w:t xml:space="preserve"> между ул." </w:t>
      </w:r>
      <w:proofErr w:type="spellStart"/>
      <w:r w:rsidRPr="00E9127E">
        <w:rPr>
          <w:rFonts w:ascii="Times New Roman" w:hAnsi="Times New Roman" w:cs="Times New Roman"/>
          <w:b/>
          <w:sz w:val="24"/>
          <w:szCs w:val="24"/>
          <w:lang w:val="ru-RU" w:eastAsia="bg-BG"/>
        </w:rPr>
        <w:t>Цар</w:t>
      </w:r>
      <w:proofErr w:type="spellEnd"/>
      <w:r w:rsidRPr="00E9127E">
        <w:rPr>
          <w:rFonts w:ascii="Times New Roman" w:hAnsi="Times New Roman" w:cs="Times New Roman"/>
          <w:b/>
          <w:sz w:val="24"/>
          <w:szCs w:val="24"/>
          <w:lang w:val="ru-RU" w:eastAsia="bg-BG"/>
        </w:rPr>
        <w:t xml:space="preserve"> Симон Велики ", и ул." Хан </w:t>
      </w:r>
      <w:proofErr w:type="spellStart"/>
      <w:r w:rsidRPr="00E9127E">
        <w:rPr>
          <w:rFonts w:ascii="Times New Roman" w:hAnsi="Times New Roman" w:cs="Times New Roman"/>
          <w:b/>
          <w:sz w:val="24"/>
          <w:szCs w:val="24"/>
          <w:lang w:val="ru-RU" w:eastAsia="bg-BG"/>
        </w:rPr>
        <w:t>Аспарух</w:t>
      </w:r>
      <w:proofErr w:type="spellEnd"/>
      <w:r w:rsidRPr="00E9127E">
        <w:rPr>
          <w:rFonts w:ascii="Times New Roman" w:hAnsi="Times New Roman" w:cs="Times New Roman"/>
          <w:b/>
          <w:sz w:val="24"/>
          <w:szCs w:val="24"/>
          <w:lang w:val="ru-RU" w:eastAsia="bg-BG"/>
        </w:rPr>
        <w:t xml:space="preserve">", и улица без </w:t>
      </w:r>
      <w:proofErr w:type="spellStart"/>
      <w:r w:rsidRPr="00E9127E">
        <w:rPr>
          <w:rFonts w:ascii="Times New Roman" w:hAnsi="Times New Roman" w:cs="Times New Roman"/>
          <w:b/>
          <w:sz w:val="24"/>
          <w:szCs w:val="24"/>
          <w:lang w:val="ru-RU" w:eastAsia="bg-BG"/>
        </w:rPr>
        <w:t>изход</w:t>
      </w:r>
      <w:proofErr w:type="spellEnd"/>
      <w:r w:rsidRPr="00E9127E">
        <w:rPr>
          <w:rFonts w:ascii="Times New Roman" w:hAnsi="Times New Roman" w:cs="Times New Roman"/>
          <w:b/>
          <w:sz w:val="24"/>
          <w:szCs w:val="24"/>
          <w:lang w:val="ru-RU" w:eastAsia="bg-BG"/>
        </w:rPr>
        <w:t xml:space="preserve"> "Ален Мак" с вход от улица " </w:t>
      </w:r>
      <w:proofErr w:type="spellStart"/>
      <w:r w:rsidRPr="00E9127E">
        <w:rPr>
          <w:rFonts w:ascii="Times New Roman" w:hAnsi="Times New Roman" w:cs="Times New Roman"/>
          <w:b/>
          <w:sz w:val="24"/>
          <w:szCs w:val="24"/>
          <w:lang w:val="ru-RU" w:eastAsia="bg-BG"/>
        </w:rPr>
        <w:t>Цар</w:t>
      </w:r>
      <w:proofErr w:type="spellEnd"/>
      <w:r w:rsidRPr="00E9127E">
        <w:rPr>
          <w:rFonts w:ascii="Times New Roman" w:hAnsi="Times New Roman" w:cs="Times New Roman"/>
          <w:b/>
          <w:sz w:val="24"/>
          <w:szCs w:val="24"/>
          <w:lang w:val="ru-RU" w:eastAsia="bg-BG"/>
        </w:rPr>
        <w:t xml:space="preserve"> </w:t>
      </w:r>
      <w:proofErr w:type="spellStart"/>
      <w:r w:rsidRPr="00E9127E">
        <w:rPr>
          <w:rFonts w:ascii="Times New Roman" w:hAnsi="Times New Roman" w:cs="Times New Roman"/>
          <w:b/>
          <w:sz w:val="24"/>
          <w:szCs w:val="24"/>
          <w:lang w:val="ru-RU" w:eastAsia="bg-BG"/>
        </w:rPr>
        <w:t>Симеон</w:t>
      </w:r>
      <w:proofErr w:type="spellEnd"/>
      <w:r w:rsidRPr="00E9127E">
        <w:rPr>
          <w:rFonts w:ascii="Times New Roman" w:hAnsi="Times New Roman" w:cs="Times New Roman"/>
          <w:b/>
          <w:sz w:val="24"/>
          <w:szCs w:val="24"/>
          <w:lang w:val="ru-RU" w:eastAsia="bg-BG"/>
        </w:rPr>
        <w:t xml:space="preserve"> Велики"”.</w:t>
      </w:r>
      <w:r w:rsidRPr="00B577BD">
        <w:rPr>
          <w:rFonts w:ascii="Times New Roman" w:hAnsi="Times New Roman" w:cs="Times New Roman"/>
          <w:sz w:val="24"/>
          <w:szCs w:val="24"/>
          <w:lang w:val="ru-RU" w:eastAsia="bg-BG"/>
        </w:rPr>
        <w:t xml:space="preserve"> </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bg-BG"/>
        </w:rPr>
      </w:pPr>
      <w:proofErr w:type="spellStart"/>
      <w:r w:rsidRPr="00B577BD">
        <w:rPr>
          <w:rFonts w:ascii="Times New Roman" w:hAnsi="Times New Roman" w:cs="Times New Roman"/>
          <w:sz w:val="24"/>
          <w:szCs w:val="24"/>
          <w:lang w:val="ru-RU" w:eastAsia="bg-BG"/>
        </w:rPr>
        <w:t>Резервоарите</w:t>
      </w:r>
      <w:proofErr w:type="spellEnd"/>
      <w:r w:rsidRPr="00B577BD">
        <w:rPr>
          <w:rFonts w:ascii="Times New Roman" w:hAnsi="Times New Roman" w:cs="Times New Roman"/>
          <w:sz w:val="24"/>
          <w:szCs w:val="24"/>
          <w:lang w:val="ru-RU" w:eastAsia="bg-BG"/>
        </w:rPr>
        <w:t xml:space="preserve"> и </w:t>
      </w:r>
      <w:proofErr w:type="spellStart"/>
      <w:r w:rsidRPr="00B577BD">
        <w:rPr>
          <w:rFonts w:ascii="Times New Roman" w:hAnsi="Times New Roman" w:cs="Times New Roman"/>
          <w:sz w:val="24"/>
          <w:szCs w:val="24"/>
          <w:lang w:val="ru-RU" w:eastAsia="bg-BG"/>
        </w:rPr>
        <w:t>довеждащите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водопроводи</w:t>
      </w:r>
      <w:proofErr w:type="spellEnd"/>
      <w:r w:rsidRPr="00B577BD">
        <w:rPr>
          <w:rFonts w:ascii="Times New Roman" w:hAnsi="Times New Roman" w:cs="Times New Roman"/>
          <w:sz w:val="24"/>
          <w:szCs w:val="24"/>
          <w:lang w:val="ru-RU" w:eastAsia="bg-BG"/>
        </w:rPr>
        <w:t xml:space="preserve"> до </w:t>
      </w:r>
      <w:proofErr w:type="spellStart"/>
      <w:r w:rsidRPr="00B577BD">
        <w:rPr>
          <w:rFonts w:ascii="Times New Roman" w:hAnsi="Times New Roman" w:cs="Times New Roman"/>
          <w:sz w:val="24"/>
          <w:szCs w:val="24"/>
          <w:lang w:val="ru-RU" w:eastAsia="bg-BG"/>
        </w:rPr>
        <w:t>регулацията</w:t>
      </w:r>
      <w:proofErr w:type="spellEnd"/>
      <w:r w:rsidRPr="00B577BD">
        <w:rPr>
          <w:rFonts w:ascii="Times New Roman" w:hAnsi="Times New Roman" w:cs="Times New Roman"/>
          <w:sz w:val="24"/>
          <w:szCs w:val="24"/>
          <w:lang w:val="ru-RU" w:eastAsia="bg-BG"/>
        </w:rPr>
        <w:t xml:space="preserve"> не </w:t>
      </w:r>
      <w:proofErr w:type="spellStart"/>
      <w:r w:rsidRPr="00B577BD">
        <w:rPr>
          <w:rFonts w:ascii="Times New Roman" w:hAnsi="Times New Roman" w:cs="Times New Roman"/>
          <w:sz w:val="24"/>
          <w:szCs w:val="24"/>
          <w:lang w:val="ru-RU" w:eastAsia="bg-BG"/>
        </w:rPr>
        <w:t>са</w:t>
      </w:r>
      <w:proofErr w:type="spellEnd"/>
      <w:r w:rsidRPr="00B577BD">
        <w:rPr>
          <w:rFonts w:ascii="Times New Roman" w:hAnsi="Times New Roman" w:cs="Times New Roman"/>
          <w:sz w:val="24"/>
          <w:szCs w:val="24"/>
          <w:lang w:val="ru-RU" w:eastAsia="bg-BG"/>
        </w:rPr>
        <w:t xml:space="preserve"> предмет на </w:t>
      </w:r>
      <w:proofErr w:type="spellStart"/>
      <w:r w:rsidRPr="00B577BD">
        <w:rPr>
          <w:rFonts w:ascii="Times New Roman" w:hAnsi="Times New Roman" w:cs="Times New Roman"/>
          <w:sz w:val="24"/>
          <w:szCs w:val="24"/>
          <w:lang w:val="ru-RU" w:eastAsia="bg-BG"/>
        </w:rPr>
        <w:t>този</w:t>
      </w:r>
      <w:proofErr w:type="spellEnd"/>
      <w:r w:rsidRPr="00B577BD">
        <w:rPr>
          <w:rFonts w:ascii="Times New Roman" w:hAnsi="Times New Roman" w:cs="Times New Roman"/>
          <w:sz w:val="24"/>
          <w:szCs w:val="24"/>
          <w:lang w:val="ru-RU" w:eastAsia="bg-BG"/>
        </w:rPr>
        <w:t xml:space="preserve"> проект.</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bg-BG"/>
        </w:rPr>
      </w:pPr>
      <w:r w:rsidRPr="00B577BD">
        <w:rPr>
          <w:rFonts w:ascii="Times New Roman" w:hAnsi="Times New Roman" w:cs="Times New Roman"/>
          <w:sz w:val="24"/>
          <w:szCs w:val="24"/>
          <w:lang w:eastAsia="pl-PL"/>
        </w:rPr>
        <w:t xml:space="preserve">Предвид на направените хидравлични изчисления, няма по-големи напори от допустимите съгласно “Наредба № 2 от 22.03.2005 г. за проектиране, изграждане и експлоатация на водоснабдителни системи “, чл. 22, ал. 1, минималното налягане над повърхността на </w:t>
      </w:r>
      <w:r w:rsidRPr="00B577BD">
        <w:rPr>
          <w:rFonts w:ascii="Times New Roman" w:hAnsi="Times New Roman" w:cs="Times New Roman"/>
          <w:sz w:val="24"/>
          <w:szCs w:val="24"/>
          <w:lang w:eastAsia="pl-PL"/>
        </w:rPr>
        <w:lastRenderedPageBreak/>
        <w:t xml:space="preserve">терена за критична точка във водопроводната мрежа е: при едноетажно застрояване – не по-малък от 0,1 </w:t>
      </w:r>
      <w:proofErr w:type="spellStart"/>
      <w:r w:rsidRPr="00B577BD">
        <w:rPr>
          <w:rFonts w:ascii="Times New Roman" w:hAnsi="Times New Roman" w:cs="Times New Roman"/>
          <w:sz w:val="24"/>
          <w:szCs w:val="24"/>
          <w:lang w:eastAsia="pl-PL"/>
        </w:rPr>
        <w:t>МРа</w:t>
      </w:r>
      <w:proofErr w:type="spellEnd"/>
      <w:r w:rsidRPr="00B577BD">
        <w:rPr>
          <w:rFonts w:ascii="Times New Roman" w:hAnsi="Times New Roman" w:cs="Times New Roman"/>
          <w:sz w:val="24"/>
          <w:szCs w:val="24"/>
          <w:lang w:eastAsia="pl-PL"/>
        </w:rPr>
        <w:t xml:space="preserve">, а при по-голяма </w:t>
      </w:r>
      <w:proofErr w:type="spellStart"/>
      <w:r w:rsidRPr="00B577BD">
        <w:rPr>
          <w:rFonts w:ascii="Times New Roman" w:hAnsi="Times New Roman" w:cs="Times New Roman"/>
          <w:sz w:val="24"/>
          <w:szCs w:val="24"/>
          <w:lang w:eastAsia="pl-PL"/>
        </w:rPr>
        <w:t>етажност</w:t>
      </w:r>
      <w:proofErr w:type="spellEnd"/>
      <w:r w:rsidRPr="00B577BD">
        <w:rPr>
          <w:rFonts w:ascii="Times New Roman" w:hAnsi="Times New Roman" w:cs="Times New Roman"/>
          <w:sz w:val="24"/>
          <w:szCs w:val="24"/>
          <w:lang w:eastAsia="pl-PL"/>
        </w:rPr>
        <w:t xml:space="preserve"> за всеки етаж се добавя по 0,04 </w:t>
      </w:r>
      <w:proofErr w:type="spellStart"/>
      <w:r w:rsidRPr="00B577BD">
        <w:rPr>
          <w:rFonts w:ascii="Times New Roman" w:hAnsi="Times New Roman" w:cs="Times New Roman"/>
          <w:sz w:val="24"/>
          <w:szCs w:val="24"/>
          <w:lang w:eastAsia="pl-PL"/>
        </w:rPr>
        <w:t>МРа</w:t>
      </w:r>
      <w:proofErr w:type="spellEnd"/>
      <w:r w:rsidRPr="00B577BD">
        <w:rPr>
          <w:rFonts w:ascii="Times New Roman" w:hAnsi="Times New Roman" w:cs="Times New Roman"/>
          <w:sz w:val="24"/>
          <w:szCs w:val="24"/>
          <w:lang w:eastAsia="pl-PL"/>
        </w:rPr>
        <w:t xml:space="preserve">, и чл. 24 максималното налягане във водопроводната мрежа на населените места е 0,6 </w:t>
      </w:r>
      <w:proofErr w:type="spellStart"/>
      <w:r w:rsidRPr="00B577BD">
        <w:rPr>
          <w:rFonts w:ascii="Times New Roman" w:hAnsi="Times New Roman" w:cs="Times New Roman"/>
          <w:sz w:val="24"/>
          <w:szCs w:val="24"/>
          <w:lang w:eastAsia="pl-PL"/>
        </w:rPr>
        <w:t>MPa</w:t>
      </w:r>
      <w:proofErr w:type="spellEnd"/>
      <w:r w:rsidRPr="00B577BD">
        <w:rPr>
          <w:rFonts w:ascii="Times New Roman" w:hAnsi="Times New Roman" w:cs="Times New Roman"/>
          <w:sz w:val="24"/>
          <w:szCs w:val="24"/>
          <w:lang w:eastAsia="pl-PL"/>
        </w:rPr>
        <w:t xml:space="preserve"> .</w:t>
      </w:r>
    </w:p>
    <w:p w:rsidR="00CE0148" w:rsidRPr="00B577BD" w:rsidRDefault="00CE0148" w:rsidP="00CE0148">
      <w:pPr>
        <w:spacing w:before="120" w:after="120" w:line="240" w:lineRule="auto"/>
        <w:jc w:val="both"/>
        <w:rPr>
          <w:rFonts w:ascii="Times New Roman" w:hAnsi="Times New Roman" w:cs="Times New Roman"/>
          <w:sz w:val="24"/>
          <w:szCs w:val="24"/>
          <w:lang w:val="ru-RU" w:eastAsia="bg-BG"/>
        </w:rPr>
      </w:pPr>
      <w:r w:rsidRPr="00B577BD">
        <w:rPr>
          <w:rFonts w:ascii="Times New Roman" w:hAnsi="Times New Roman" w:cs="Times New Roman"/>
          <w:sz w:val="24"/>
          <w:szCs w:val="24"/>
          <w:lang w:eastAsia="bg-BG"/>
        </w:rPr>
        <w:t xml:space="preserve">Предвижда се подмяна на амортизирани етернитови тръби с такива от </w:t>
      </w:r>
      <w:proofErr w:type="spellStart"/>
      <w:r w:rsidRPr="00B577BD">
        <w:rPr>
          <w:rFonts w:ascii="Times New Roman" w:hAnsi="Times New Roman" w:cs="Times New Roman"/>
          <w:sz w:val="24"/>
          <w:szCs w:val="24"/>
          <w:lang w:eastAsia="bg-BG"/>
        </w:rPr>
        <w:t>полиетилен</w:t>
      </w:r>
      <w:proofErr w:type="spellEnd"/>
      <w:r w:rsidRPr="00B577BD">
        <w:rPr>
          <w:rFonts w:ascii="Times New Roman" w:hAnsi="Times New Roman" w:cs="Times New Roman"/>
          <w:sz w:val="24"/>
          <w:szCs w:val="24"/>
          <w:lang w:eastAsia="bg-BG"/>
        </w:rPr>
        <w:t xml:space="preserve"> PE</w:t>
      </w:r>
      <w:r w:rsidRPr="00B577BD">
        <w:rPr>
          <w:rFonts w:ascii="Times New Roman" w:hAnsi="Times New Roman" w:cs="Times New Roman"/>
          <w:sz w:val="24"/>
          <w:szCs w:val="24"/>
          <w:lang w:val="ru-RU" w:eastAsia="bg-BG"/>
        </w:rPr>
        <w:t xml:space="preserve"> 100</w:t>
      </w:r>
      <w:r w:rsidRPr="00B577BD">
        <w:rPr>
          <w:rFonts w:ascii="Times New Roman" w:hAnsi="Times New Roman" w:cs="Times New Roman"/>
          <w:sz w:val="24"/>
          <w:szCs w:val="24"/>
          <w:lang w:eastAsia="bg-BG"/>
        </w:rPr>
        <w:t xml:space="preserve"> SDR</w:t>
      </w:r>
      <w:r w:rsidRPr="00B577BD">
        <w:rPr>
          <w:rFonts w:ascii="Times New Roman" w:hAnsi="Times New Roman" w:cs="Times New Roman"/>
          <w:sz w:val="24"/>
          <w:szCs w:val="24"/>
          <w:lang w:val="ru-RU" w:eastAsia="bg-BG"/>
        </w:rPr>
        <w:t xml:space="preserve">17, </w:t>
      </w:r>
      <w:r w:rsidRPr="00B577BD">
        <w:rPr>
          <w:rFonts w:ascii="Times New Roman" w:hAnsi="Times New Roman" w:cs="Times New Roman"/>
          <w:sz w:val="24"/>
          <w:szCs w:val="24"/>
          <w:lang w:eastAsia="bg-BG"/>
        </w:rPr>
        <w:t>PN</w:t>
      </w:r>
      <w:r w:rsidRPr="00B577BD">
        <w:rPr>
          <w:rFonts w:ascii="Times New Roman" w:hAnsi="Times New Roman" w:cs="Times New Roman"/>
          <w:sz w:val="24"/>
          <w:szCs w:val="24"/>
          <w:lang w:val="ru-RU" w:eastAsia="bg-BG"/>
        </w:rPr>
        <w:t>10</w:t>
      </w:r>
      <w:r w:rsidRPr="00B577BD">
        <w:rPr>
          <w:rFonts w:ascii="Times New Roman" w:hAnsi="Times New Roman" w:cs="Times New Roman"/>
          <w:sz w:val="24"/>
          <w:szCs w:val="24"/>
          <w:lang w:eastAsia="bg-BG"/>
        </w:rPr>
        <w:t xml:space="preserve"> при </w:t>
      </w:r>
      <w:proofErr w:type="spellStart"/>
      <w:r w:rsidRPr="00B577BD">
        <w:rPr>
          <w:rFonts w:ascii="Times New Roman" w:hAnsi="Times New Roman" w:cs="Times New Roman"/>
          <w:sz w:val="24"/>
          <w:szCs w:val="24"/>
          <w:lang w:eastAsia="bg-BG"/>
        </w:rPr>
        <w:t>коеф</w:t>
      </w:r>
      <w:proofErr w:type="spellEnd"/>
      <w:r w:rsidRPr="00B577BD">
        <w:rPr>
          <w:rFonts w:ascii="Times New Roman" w:hAnsi="Times New Roman" w:cs="Times New Roman"/>
          <w:sz w:val="24"/>
          <w:szCs w:val="24"/>
          <w:lang w:eastAsia="bg-BG"/>
        </w:rPr>
        <w:t>. на сигурност С</w:t>
      </w:r>
      <w:r w:rsidRPr="00B577BD">
        <w:rPr>
          <w:rFonts w:ascii="Times New Roman" w:hAnsi="Times New Roman" w:cs="Times New Roman"/>
          <w:sz w:val="24"/>
          <w:szCs w:val="24"/>
          <w:lang w:val="ru-RU" w:eastAsia="bg-BG"/>
        </w:rPr>
        <w:t>=1</w:t>
      </w:r>
      <w:r w:rsidRPr="00B577BD">
        <w:rPr>
          <w:rFonts w:ascii="Times New Roman" w:hAnsi="Times New Roman" w:cs="Times New Roman"/>
          <w:sz w:val="24"/>
          <w:szCs w:val="24"/>
          <w:lang w:eastAsia="bg-BG"/>
        </w:rPr>
        <w:t>,25, хидравлична грапавина K</w:t>
      </w:r>
      <w:r w:rsidRPr="00B577BD">
        <w:rPr>
          <w:rFonts w:ascii="Times New Roman" w:hAnsi="Times New Roman" w:cs="Times New Roman"/>
          <w:sz w:val="24"/>
          <w:szCs w:val="24"/>
          <w:lang w:val="ru-RU" w:eastAsia="bg-BG"/>
        </w:rPr>
        <w:t>=0</w:t>
      </w:r>
      <w:r w:rsidRPr="00B577BD">
        <w:rPr>
          <w:rFonts w:ascii="Times New Roman" w:hAnsi="Times New Roman" w:cs="Times New Roman"/>
          <w:sz w:val="24"/>
          <w:szCs w:val="24"/>
          <w:lang w:eastAsia="bg-BG"/>
        </w:rPr>
        <w:t>,01mm, температура на водата 10°C.</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pl-PL" w:eastAsia="pl-PL"/>
        </w:rPr>
      </w:pPr>
      <w:r w:rsidRPr="00B577BD">
        <w:rPr>
          <w:rFonts w:ascii="Times New Roman" w:hAnsi="Times New Roman" w:cs="Times New Roman"/>
          <w:sz w:val="24"/>
          <w:szCs w:val="24"/>
          <w:lang w:val="pl-PL" w:eastAsia="pl-PL"/>
        </w:rPr>
        <w:t xml:space="preserve">Тръбопроводите </w:t>
      </w:r>
      <w:r w:rsidRPr="00B577BD">
        <w:rPr>
          <w:rFonts w:ascii="Times New Roman" w:hAnsi="Times New Roman" w:cs="Times New Roman"/>
          <w:sz w:val="24"/>
          <w:szCs w:val="24"/>
          <w:lang w:eastAsia="pl-PL"/>
        </w:rPr>
        <w:t xml:space="preserve">на вътрешната мрежа и съответните им </w:t>
      </w:r>
      <w:proofErr w:type="spellStart"/>
      <w:r w:rsidRPr="00B577BD">
        <w:rPr>
          <w:rFonts w:ascii="Times New Roman" w:hAnsi="Times New Roman" w:cs="Times New Roman"/>
          <w:sz w:val="24"/>
          <w:szCs w:val="24"/>
          <w:lang w:eastAsia="pl-PL"/>
        </w:rPr>
        <w:t>сградни</w:t>
      </w:r>
      <w:proofErr w:type="spellEnd"/>
      <w:r w:rsidRPr="00B577BD">
        <w:rPr>
          <w:rFonts w:ascii="Times New Roman" w:hAnsi="Times New Roman" w:cs="Times New Roman"/>
          <w:sz w:val="24"/>
          <w:szCs w:val="24"/>
          <w:lang w:eastAsia="pl-PL"/>
        </w:rPr>
        <w:t xml:space="preserve"> водопроводни отклонения </w:t>
      </w:r>
      <w:r w:rsidRPr="00B577BD">
        <w:rPr>
          <w:rFonts w:ascii="Times New Roman" w:hAnsi="Times New Roman" w:cs="Times New Roman"/>
          <w:sz w:val="24"/>
          <w:szCs w:val="24"/>
          <w:lang w:val="pl-PL" w:eastAsia="pl-PL"/>
        </w:rPr>
        <w:t>трябва да бъдат изпълнени от тръби от полиетилен</w:t>
      </w:r>
      <w:r w:rsidRPr="00B577BD">
        <w:rPr>
          <w:rFonts w:ascii="Times New Roman" w:hAnsi="Times New Roman" w:cs="Times New Roman"/>
          <w:sz w:val="24"/>
          <w:szCs w:val="24"/>
          <w:lang w:eastAsia="pl-PL"/>
        </w:rPr>
        <w:t xml:space="preserve"> висока плътност</w:t>
      </w:r>
      <w:r w:rsidRPr="00B577BD">
        <w:rPr>
          <w:rFonts w:ascii="Times New Roman" w:hAnsi="Times New Roman" w:cs="Times New Roman"/>
          <w:sz w:val="24"/>
          <w:szCs w:val="24"/>
          <w:lang w:val="pl-PL" w:eastAsia="pl-PL"/>
        </w:rPr>
        <w:t xml:space="preserve"> PE100, SDR17, PN10 при коеф. на сигурност C=1.25, хидравлична грапавина K=0.01 mm, температура на водата 10°C</w:t>
      </w:r>
      <w:r w:rsidRPr="00B577BD">
        <w:rPr>
          <w:rFonts w:ascii="Times New Roman" w:hAnsi="Times New Roman" w:cs="Times New Roman"/>
          <w:sz w:val="24"/>
          <w:szCs w:val="24"/>
          <w:lang w:eastAsia="pl-PL"/>
        </w:rPr>
        <w:t xml:space="preserve">. Тръбите да са произведени съгласно </w:t>
      </w:r>
      <w:r w:rsidRPr="00B577BD">
        <w:rPr>
          <w:rFonts w:ascii="Times New Roman" w:hAnsi="Times New Roman" w:cs="Times New Roman"/>
          <w:sz w:val="24"/>
          <w:szCs w:val="24"/>
          <w:lang w:val="pl-PL" w:eastAsia="pl-PL"/>
        </w:rPr>
        <w:t>БДС EN 12201</w:t>
      </w:r>
      <w:r w:rsidRPr="00B577BD">
        <w:rPr>
          <w:rFonts w:ascii="Times New Roman" w:hAnsi="Times New Roman" w:cs="Times New Roman"/>
          <w:sz w:val="24"/>
          <w:szCs w:val="24"/>
          <w:lang w:eastAsia="pl-PL"/>
        </w:rPr>
        <w:t xml:space="preserve"> и да </w:t>
      </w:r>
      <w:r w:rsidRPr="00B577BD">
        <w:rPr>
          <w:rFonts w:ascii="Times New Roman" w:hAnsi="Times New Roman" w:cs="Times New Roman"/>
          <w:sz w:val="24"/>
          <w:szCs w:val="24"/>
          <w:lang w:val="pl-PL" w:eastAsia="pl-PL"/>
        </w:rPr>
        <w:t>притежават Знак за качество на БАВ или еквивалент.</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eastAsia="pl-PL"/>
        </w:rPr>
      </w:pPr>
      <w:proofErr w:type="spellStart"/>
      <w:r w:rsidRPr="00B577BD">
        <w:rPr>
          <w:rFonts w:ascii="Times New Roman" w:hAnsi="Times New Roman" w:cs="Times New Roman"/>
          <w:sz w:val="24"/>
          <w:szCs w:val="24"/>
          <w:lang w:val="ru-RU" w:eastAsia="bg-BG"/>
        </w:rPr>
        <w:t>Проектираната</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водопроводна</w:t>
      </w:r>
      <w:proofErr w:type="spellEnd"/>
      <w:r w:rsidRPr="00B577BD">
        <w:rPr>
          <w:rFonts w:ascii="Times New Roman" w:hAnsi="Times New Roman" w:cs="Times New Roman"/>
          <w:sz w:val="24"/>
          <w:szCs w:val="24"/>
          <w:lang w:val="ru-RU" w:eastAsia="bg-BG"/>
        </w:rPr>
        <w:t xml:space="preserve"> мрежа е </w:t>
      </w:r>
      <w:proofErr w:type="spellStart"/>
      <w:r w:rsidRPr="00B577BD">
        <w:rPr>
          <w:rFonts w:ascii="Times New Roman" w:hAnsi="Times New Roman" w:cs="Times New Roman"/>
          <w:sz w:val="24"/>
          <w:szCs w:val="24"/>
          <w:lang w:val="ru-RU" w:eastAsia="bg-BG"/>
        </w:rPr>
        <w:t>сключена</w:t>
      </w:r>
      <w:proofErr w:type="spellEnd"/>
      <w:r w:rsidRPr="00B577BD">
        <w:rPr>
          <w:rFonts w:ascii="Times New Roman" w:hAnsi="Times New Roman" w:cs="Times New Roman"/>
          <w:sz w:val="24"/>
          <w:szCs w:val="24"/>
          <w:lang w:val="ru-RU" w:eastAsia="bg-BG"/>
        </w:rPr>
        <w:t xml:space="preserve"> с </w:t>
      </w:r>
      <w:proofErr w:type="spellStart"/>
      <w:r w:rsidRPr="00B577BD">
        <w:rPr>
          <w:rFonts w:ascii="Times New Roman" w:hAnsi="Times New Roman" w:cs="Times New Roman"/>
          <w:sz w:val="24"/>
          <w:szCs w:val="24"/>
          <w:lang w:val="ru-RU" w:eastAsia="bg-BG"/>
        </w:rPr>
        <w:t>главни</w:t>
      </w:r>
      <w:proofErr w:type="spellEnd"/>
      <w:r w:rsidRPr="00B577BD">
        <w:rPr>
          <w:rFonts w:ascii="Times New Roman" w:hAnsi="Times New Roman" w:cs="Times New Roman"/>
          <w:sz w:val="24"/>
          <w:szCs w:val="24"/>
          <w:lang w:val="ru-RU" w:eastAsia="bg-BG"/>
        </w:rPr>
        <w:t xml:space="preserve"> и </w:t>
      </w:r>
      <w:proofErr w:type="spellStart"/>
      <w:r w:rsidRPr="00B577BD">
        <w:rPr>
          <w:rFonts w:ascii="Times New Roman" w:hAnsi="Times New Roman" w:cs="Times New Roman"/>
          <w:sz w:val="24"/>
          <w:szCs w:val="24"/>
          <w:lang w:val="ru-RU" w:eastAsia="bg-BG"/>
        </w:rPr>
        <w:t>второстепенни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клонове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Съгласно</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Наредба</w:t>
      </w:r>
      <w:proofErr w:type="spellEnd"/>
      <w:r w:rsidRPr="00B577BD">
        <w:rPr>
          <w:rFonts w:ascii="Times New Roman" w:hAnsi="Times New Roman" w:cs="Times New Roman"/>
          <w:sz w:val="24"/>
          <w:szCs w:val="24"/>
          <w:lang w:val="ru-RU" w:eastAsia="bg-BG"/>
        </w:rPr>
        <w:t xml:space="preserve"> № 2 от 22.03.2005 г. за </w:t>
      </w:r>
      <w:proofErr w:type="spellStart"/>
      <w:r w:rsidRPr="00B577BD">
        <w:rPr>
          <w:rFonts w:ascii="Times New Roman" w:hAnsi="Times New Roman" w:cs="Times New Roman"/>
          <w:sz w:val="24"/>
          <w:szCs w:val="24"/>
          <w:lang w:val="ru-RU" w:eastAsia="bg-BG"/>
        </w:rPr>
        <w:t>проектиране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изграждане</w:t>
      </w:r>
      <w:proofErr w:type="spellEnd"/>
      <w:r w:rsidRPr="00B577BD">
        <w:rPr>
          <w:rFonts w:ascii="Times New Roman" w:hAnsi="Times New Roman" w:cs="Times New Roman"/>
          <w:sz w:val="24"/>
          <w:szCs w:val="24"/>
          <w:lang w:val="ru-RU" w:eastAsia="bg-BG"/>
        </w:rPr>
        <w:t xml:space="preserve"> и </w:t>
      </w:r>
      <w:proofErr w:type="spellStart"/>
      <w:r w:rsidRPr="00B577BD">
        <w:rPr>
          <w:rFonts w:ascii="Times New Roman" w:hAnsi="Times New Roman" w:cs="Times New Roman"/>
          <w:sz w:val="24"/>
          <w:szCs w:val="24"/>
          <w:lang w:val="ru-RU" w:eastAsia="bg-BG"/>
        </w:rPr>
        <w:t>експлоатация</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водоснабдителни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системи</w:t>
      </w:r>
      <w:proofErr w:type="spellEnd"/>
      <w:r w:rsidRPr="00B577BD">
        <w:rPr>
          <w:rFonts w:ascii="Times New Roman" w:hAnsi="Times New Roman" w:cs="Times New Roman"/>
          <w:sz w:val="24"/>
          <w:szCs w:val="24"/>
          <w:lang w:val="ru-RU" w:eastAsia="bg-BG"/>
        </w:rPr>
        <w:t xml:space="preserve">“, чл. 139, ал. 1 и ал. 2, </w:t>
      </w:r>
      <w:proofErr w:type="spellStart"/>
      <w:r w:rsidRPr="00B577BD">
        <w:rPr>
          <w:rFonts w:ascii="Times New Roman" w:hAnsi="Times New Roman" w:cs="Times New Roman"/>
          <w:sz w:val="24"/>
          <w:szCs w:val="24"/>
          <w:lang w:val="ru-RU" w:eastAsia="bg-BG"/>
        </w:rPr>
        <w:t>минималният</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диаметър</w:t>
      </w:r>
      <w:proofErr w:type="spellEnd"/>
      <w:r w:rsidRPr="00B577BD">
        <w:rPr>
          <w:rFonts w:ascii="Times New Roman" w:hAnsi="Times New Roman" w:cs="Times New Roman"/>
          <w:sz w:val="24"/>
          <w:szCs w:val="24"/>
          <w:lang w:val="ru-RU" w:eastAsia="bg-BG"/>
        </w:rPr>
        <w:t xml:space="preserve"> за </w:t>
      </w:r>
      <w:proofErr w:type="spellStart"/>
      <w:r w:rsidRPr="00B577BD">
        <w:rPr>
          <w:rFonts w:ascii="Times New Roman" w:hAnsi="Times New Roman" w:cs="Times New Roman"/>
          <w:sz w:val="24"/>
          <w:szCs w:val="24"/>
          <w:lang w:val="ru-RU" w:eastAsia="bg-BG"/>
        </w:rPr>
        <w:t>територии</w:t>
      </w:r>
      <w:proofErr w:type="spellEnd"/>
      <w:r w:rsidRPr="00B577BD">
        <w:rPr>
          <w:rFonts w:ascii="Times New Roman" w:hAnsi="Times New Roman" w:cs="Times New Roman"/>
          <w:sz w:val="24"/>
          <w:szCs w:val="24"/>
          <w:lang w:val="ru-RU" w:eastAsia="bg-BG"/>
        </w:rPr>
        <w:t xml:space="preserve"> с население под 100 000 жители е 80 мм (</w:t>
      </w:r>
      <w:r w:rsidRPr="00B577BD">
        <w:rPr>
          <w:rFonts w:ascii="Times New Roman" w:hAnsi="Times New Roman" w:cs="Times New Roman"/>
          <w:sz w:val="24"/>
          <w:szCs w:val="24"/>
          <w:lang w:eastAsia="bg-BG"/>
        </w:rPr>
        <w:t>PEHD</w:t>
      </w:r>
      <w:r w:rsidRPr="00B577BD">
        <w:rPr>
          <w:rFonts w:ascii="Times New Roman" w:hAnsi="Times New Roman" w:cs="Times New Roman"/>
          <w:sz w:val="24"/>
          <w:szCs w:val="24"/>
          <w:lang w:val="ru-RU" w:eastAsia="bg-BG"/>
        </w:rPr>
        <w:t xml:space="preserve"> </w:t>
      </w:r>
      <w:r w:rsidRPr="00B577BD">
        <w:rPr>
          <w:rFonts w:ascii="Times New Roman" w:hAnsi="Times New Roman" w:cs="Times New Roman"/>
          <w:sz w:val="24"/>
          <w:szCs w:val="24"/>
          <w:lang w:eastAsia="bg-BG"/>
        </w:rPr>
        <w:t>DN</w:t>
      </w:r>
      <w:r w:rsidRPr="00B577BD">
        <w:rPr>
          <w:rFonts w:ascii="Times New Roman" w:hAnsi="Times New Roman" w:cs="Times New Roman"/>
          <w:sz w:val="24"/>
          <w:szCs w:val="24"/>
          <w:lang w:val="ru-RU" w:eastAsia="bg-BG"/>
        </w:rPr>
        <w:t>90).</w:t>
      </w:r>
      <w:r w:rsidRPr="00B577BD">
        <w:rPr>
          <w:rFonts w:ascii="Times New Roman" w:hAnsi="Times New Roman" w:cs="Times New Roman"/>
          <w:sz w:val="24"/>
          <w:szCs w:val="24"/>
          <w:lang w:eastAsia="pl-PL"/>
        </w:rPr>
        <w:t xml:space="preserve"> </w:t>
      </w:r>
    </w:p>
    <w:p w:rsidR="00CE0148" w:rsidRPr="00B577BD" w:rsidRDefault="00CE0148" w:rsidP="00CE0148">
      <w:pPr>
        <w:tabs>
          <w:tab w:val="left" w:pos="-284"/>
        </w:tabs>
        <w:spacing w:before="120" w:after="120" w:line="240" w:lineRule="auto"/>
        <w:jc w:val="both"/>
        <w:rPr>
          <w:rFonts w:ascii="Times New Roman" w:hAnsi="Times New Roman" w:cs="Times New Roman"/>
          <w:b/>
          <w:sz w:val="24"/>
          <w:szCs w:val="24"/>
          <w:lang w:val="pl-PL" w:eastAsia="pl-PL"/>
        </w:rPr>
      </w:pPr>
      <w:proofErr w:type="spellStart"/>
      <w:r w:rsidRPr="00B577BD">
        <w:rPr>
          <w:rFonts w:ascii="Times New Roman" w:hAnsi="Times New Roman" w:cs="Times New Roman"/>
          <w:b/>
          <w:sz w:val="24"/>
          <w:szCs w:val="24"/>
          <w:lang w:val="ru-RU" w:eastAsia="bg-BG"/>
        </w:rPr>
        <w:t>Новопроектираната</w:t>
      </w:r>
      <w:proofErr w:type="spellEnd"/>
      <w:r w:rsidRPr="00B577BD">
        <w:rPr>
          <w:rFonts w:ascii="Times New Roman" w:hAnsi="Times New Roman" w:cs="Times New Roman"/>
          <w:b/>
          <w:sz w:val="24"/>
          <w:szCs w:val="24"/>
          <w:lang w:val="ru-RU" w:eastAsia="bg-BG"/>
        </w:rPr>
        <w:t xml:space="preserve"> мрежа </w:t>
      </w:r>
      <w:r w:rsidRPr="00B577BD">
        <w:rPr>
          <w:rFonts w:ascii="Times New Roman" w:hAnsi="Times New Roman" w:cs="Times New Roman"/>
          <w:b/>
          <w:sz w:val="24"/>
          <w:szCs w:val="24"/>
          <w:lang w:eastAsia="bg-BG"/>
        </w:rPr>
        <w:t>на</w:t>
      </w:r>
      <w:r w:rsidRPr="00B577BD">
        <w:rPr>
          <w:rFonts w:ascii="Times New Roman" w:hAnsi="Times New Roman" w:cs="Times New Roman"/>
          <w:b/>
          <w:sz w:val="24"/>
          <w:szCs w:val="24"/>
          <w:lang w:val="ru-RU" w:eastAsia="bg-BG"/>
        </w:rPr>
        <w:t xml:space="preserve"> </w:t>
      </w:r>
      <w:r w:rsidRPr="00B577BD">
        <w:rPr>
          <w:rFonts w:ascii="Times New Roman" w:hAnsi="Times New Roman" w:cs="Times New Roman"/>
          <w:b/>
          <w:sz w:val="24"/>
          <w:szCs w:val="24"/>
          <w:lang w:eastAsia="bg-BG"/>
        </w:rPr>
        <w:t xml:space="preserve">град Сливница е </w:t>
      </w:r>
      <w:r w:rsidRPr="00B577BD">
        <w:rPr>
          <w:rFonts w:ascii="Times New Roman" w:hAnsi="Times New Roman" w:cs="Times New Roman"/>
          <w:b/>
          <w:sz w:val="24"/>
          <w:szCs w:val="24"/>
          <w:lang w:val="ru-RU" w:eastAsia="bg-BG"/>
        </w:rPr>
        <w:t>6040,95м.</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bg-BG"/>
        </w:rPr>
      </w:pPr>
      <w:proofErr w:type="spellStart"/>
      <w:r w:rsidRPr="00B577BD">
        <w:rPr>
          <w:rFonts w:ascii="Times New Roman" w:hAnsi="Times New Roman" w:cs="Times New Roman"/>
          <w:sz w:val="24"/>
          <w:szCs w:val="24"/>
          <w:lang w:val="ru-RU" w:eastAsia="bg-BG"/>
        </w:rPr>
        <w:t>Минималното</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покритие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което</w:t>
      </w:r>
      <w:proofErr w:type="spellEnd"/>
      <w:r w:rsidRPr="00B577BD">
        <w:rPr>
          <w:rFonts w:ascii="Times New Roman" w:hAnsi="Times New Roman" w:cs="Times New Roman"/>
          <w:sz w:val="24"/>
          <w:szCs w:val="24"/>
          <w:lang w:val="ru-RU" w:eastAsia="bg-BG"/>
        </w:rPr>
        <w:t xml:space="preserve"> се допуска над </w:t>
      </w:r>
      <w:proofErr w:type="spellStart"/>
      <w:r w:rsidRPr="00B577BD">
        <w:rPr>
          <w:rFonts w:ascii="Times New Roman" w:hAnsi="Times New Roman" w:cs="Times New Roman"/>
          <w:sz w:val="24"/>
          <w:szCs w:val="24"/>
          <w:lang w:val="ru-RU" w:eastAsia="bg-BG"/>
        </w:rPr>
        <w:t>темето</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полиетиленовите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тръби</w:t>
      </w:r>
      <w:proofErr w:type="spellEnd"/>
      <w:r w:rsidRPr="00B577BD">
        <w:rPr>
          <w:rFonts w:ascii="Times New Roman" w:hAnsi="Times New Roman" w:cs="Times New Roman"/>
          <w:sz w:val="24"/>
          <w:szCs w:val="24"/>
          <w:lang w:val="ru-RU" w:eastAsia="bg-BG"/>
        </w:rPr>
        <w:t xml:space="preserve"> е 1,5 м при </w:t>
      </w:r>
      <w:proofErr w:type="spellStart"/>
      <w:r w:rsidRPr="00B577BD">
        <w:rPr>
          <w:rFonts w:ascii="Times New Roman" w:hAnsi="Times New Roman" w:cs="Times New Roman"/>
          <w:sz w:val="24"/>
          <w:szCs w:val="24"/>
          <w:lang w:val="ru-RU" w:eastAsia="bg-BG"/>
        </w:rPr>
        <w:t>полагане</w:t>
      </w:r>
      <w:proofErr w:type="spellEnd"/>
      <w:r w:rsidRPr="00B577BD">
        <w:rPr>
          <w:rFonts w:ascii="Times New Roman" w:hAnsi="Times New Roman" w:cs="Times New Roman"/>
          <w:sz w:val="24"/>
          <w:szCs w:val="24"/>
          <w:lang w:val="ru-RU" w:eastAsia="bg-BG"/>
        </w:rPr>
        <w:t xml:space="preserve"> под </w:t>
      </w:r>
      <w:proofErr w:type="spellStart"/>
      <w:r w:rsidRPr="00B577BD">
        <w:rPr>
          <w:rFonts w:ascii="Times New Roman" w:hAnsi="Times New Roman" w:cs="Times New Roman"/>
          <w:sz w:val="24"/>
          <w:szCs w:val="24"/>
          <w:lang w:val="ru-RU" w:eastAsia="bg-BG"/>
        </w:rPr>
        <w:t>път</w:t>
      </w:r>
      <w:proofErr w:type="spellEnd"/>
      <w:r w:rsidRPr="00B577BD">
        <w:rPr>
          <w:rFonts w:ascii="Times New Roman" w:hAnsi="Times New Roman" w:cs="Times New Roman"/>
          <w:sz w:val="24"/>
          <w:szCs w:val="24"/>
          <w:lang w:val="ru-RU" w:eastAsia="bg-BG"/>
        </w:rPr>
        <w:t xml:space="preserve"> по “</w:t>
      </w:r>
      <w:proofErr w:type="spellStart"/>
      <w:r w:rsidRPr="00B577BD">
        <w:rPr>
          <w:rFonts w:ascii="Times New Roman" w:hAnsi="Times New Roman" w:cs="Times New Roman"/>
          <w:sz w:val="24"/>
          <w:szCs w:val="24"/>
          <w:lang w:val="ru-RU" w:eastAsia="bg-BG"/>
        </w:rPr>
        <w:t>Наредба</w:t>
      </w:r>
      <w:proofErr w:type="spellEnd"/>
      <w:r w:rsidRPr="00B577BD">
        <w:rPr>
          <w:rFonts w:ascii="Times New Roman" w:hAnsi="Times New Roman" w:cs="Times New Roman"/>
          <w:sz w:val="24"/>
          <w:szCs w:val="24"/>
          <w:lang w:val="ru-RU" w:eastAsia="bg-BG"/>
        </w:rPr>
        <w:t xml:space="preserve"> № 2 от 22.03.2005 г. за </w:t>
      </w:r>
      <w:proofErr w:type="spellStart"/>
      <w:r w:rsidRPr="00B577BD">
        <w:rPr>
          <w:rFonts w:ascii="Times New Roman" w:hAnsi="Times New Roman" w:cs="Times New Roman"/>
          <w:sz w:val="24"/>
          <w:szCs w:val="24"/>
          <w:lang w:val="ru-RU" w:eastAsia="bg-BG"/>
        </w:rPr>
        <w:t>проектиране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изграждане</w:t>
      </w:r>
      <w:proofErr w:type="spellEnd"/>
      <w:r w:rsidRPr="00B577BD">
        <w:rPr>
          <w:rFonts w:ascii="Times New Roman" w:hAnsi="Times New Roman" w:cs="Times New Roman"/>
          <w:sz w:val="24"/>
          <w:szCs w:val="24"/>
          <w:lang w:val="ru-RU" w:eastAsia="bg-BG"/>
        </w:rPr>
        <w:t xml:space="preserve"> и </w:t>
      </w:r>
      <w:proofErr w:type="spellStart"/>
      <w:r w:rsidRPr="00B577BD">
        <w:rPr>
          <w:rFonts w:ascii="Times New Roman" w:hAnsi="Times New Roman" w:cs="Times New Roman"/>
          <w:sz w:val="24"/>
          <w:szCs w:val="24"/>
          <w:lang w:val="ru-RU" w:eastAsia="bg-BG"/>
        </w:rPr>
        <w:t>експлоатация</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водоснабдителни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системи</w:t>
      </w:r>
      <w:proofErr w:type="spellEnd"/>
      <w:r w:rsidRPr="00B577BD">
        <w:rPr>
          <w:rFonts w:ascii="Times New Roman" w:hAnsi="Times New Roman" w:cs="Times New Roman"/>
          <w:sz w:val="24"/>
          <w:szCs w:val="24"/>
          <w:lang w:val="ru-RU" w:eastAsia="bg-BG"/>
        </w:rPr>
        <w:t xml:space="preserve">“. </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bg-BG"/>
        </w:rPr>
      </w:pPr>
      <w:proofErr w:type="spellStart"/>
      <w:r w:rsidRPr="00B577BD">
        <w:rPr>
          <w:rFonts w:ascii="Times New Roman" w:hAnsi="Times New Roman" w:cs="Times New Roman"/>
          <w:sz w:val="24"/>
          <w:szCs w:val="24"/>
          <w:lang w:val="ru-RU" w:eastAsia="bg-BG"/>
        </w:rPr>
        <w:t>Водопроводът</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ще</w:t>
      </w:r>
      <w:proofErr w:type="spellEnd"/>
      <w:r w:rsidRPr="00B577BD">
        <w:rPr>
          <w:rFonts w:ascii="Times New Roman" w:hAnsi="Times New Roman" w:cs="Times New Roman"/>
          <w:sz w:val="24"/>
          <w:szCs w:val="24"/>
          <w:lang w:val="ru-RU" w:eastAsia="bg-BG"/>
        </w:rPr>
        <w:t xml:space="preserve"> се положи в </w:t>
      </w:r>
      <w:proofErr w:type="spellStart"/>
      <w:r w:rsidRPr="00B577BD">
        <w:rPr>
          <w:rFonts w:ascii="Times New Roman" w:hAnsi="Times New Roman" w:cs="Times New Roman"/>
          <w:sz w:val="24"/>
          <w:szCs w:val="24"/>
          <w:lang w:val="ru-RU" w:eastAsia="bg-BG"/>
        </w:rPr>
        <w:t>пътното</w:t>
      </w:r>
      <w:proofErr w:type="spellEnd"/>
      <w:r w:rsidRPr="00B577BD">
        <w:rPr>
          <w:rFonts w:ascii="Times New Roman" w:hAnsi="Times New Roman" w:cs="Times New Roman"/>
          <w:sz w:val="24"/>
          <w:szCs w:val="24"/>
          <w:lang w:val="ru-RU" w:eastAsia="bg-BG"/>
        </w:rPr>
        <w:t xml:space="preserve"> платно на </w:t>
      </w:r>
      <w:proofErr w:type="spellStart"/>
      <w:r w:rsidRPr="00B577BD">
        <w:rPr>
          <w:rFonts w:ascii="Times New Roman" w:hAnsi="Times New Roman" w:cs="Times New Roman"/>
          <w:sz w:val="24"/>
          <w:szCs w:val="24"/>
          <w:lang w:val="ru-RU" w:eastAsia="bg-BG"/>
        </w:rPr>
        <w:t>разстояние</w:t>
      </w:r>
      <w:proofErr w:type="spellEnd"/>
      <w:r w:rsidRPr="00B577BD">
        <w:rPr>
          <w:rFonts w:ascii="Times New Roman" w:hAnsi="Times New Roman" w:cs="Times New Roman"/>
          <w:sz w:val="24"/>
          <w:szCs w:val="24"/>
          <w:lang w:val="ru-RU" w:eastAsia="bg-BG"/>
        </w:rPr>
        <w:t xml:space="preserve"> от бордюра 1,00 м, при ширина на </w:t>
      </w:r>
      <w:proofErr w:type="spellStart"/>
      <w:r w:rsidRPr="00B577BD">
        <w:rPr>
          <w:rFonts w:ascii="Times New Roman" w:hAnsi="Times New Roman" w:cs="Times New Roman"/>
          <w:sz w:val="24"/>
          <w:szCs w:val="24"/>
          <w:lang w:val="ru-RU" w:eastAsia="bg-BG"/>
        </w:rPr>
        <w:t>пътното</w:t>
      </w:r>
      <w:proofErr w:type="spellEnd"/>
      <w:r w:rsidRPr="00B577BD">
        <w:rPr>
          <w:rFonts w:ascii="Times New Roman" w:hAnsi="Times New Roman" w:cs="Times New Roman"/>
          <w:sz w:val="24"/>
          <w:szCs w:val="24"/>
          <w:lang w:val="ru-RU" w:eastAsia="bg-BG"/>
        </w:rPr>
        <w:t xml:space="preserve"> платно 5,00 м, а при ширина под 5,00м – 0,55 м.</w:t>
      </w:r>
    </w:p>
    <w:p w:rsidR="00CE0148" w:rsidRPr="00B577BD" w:rsidRDefault="00CE0148" w:rsidP="00CE0148">
      <w:pPr>
        <w:spacing w:before="120" w:after="120" w:line="240" w:lineRule="auto"/>
        <w:jc w:val="both"/>
        <w:rPr>
          <w:rFonts w:ascii="Times New Roman" w:hAnsi="Times New Roman" w:cs="Times New Roman"/>
          <w:sz w:val="24"/>
          <w:szCs w:val="24"/>
          <w:lang w:eastAsia="pl-PL"/>
        </w:rPr>
      </w:pPr>
      <w:r w:rsidRPr="00B577BD">
        <w:rPr>
          <w:rFonts w:ascii="Times New Roman" w:hAnsi="Times New Roman" w:cs="Times New Roman"/>
          <w:sz w:val="24"/>
          <w:szCs w:val="24"/>
          <w:lang w:val="ru-RU" w:eastAsia="bg-BG"/>
        </w:rPr>
        <w:t xml:space="preserve">С </w:t>
      </w:r>
      <w:proofErr w:type="spellStart"/>
      <w:r w:rsidRPr="00B577BD">
        <w:rPr>
          <w:rFonts w:ascii="Times New Roman" w:hAnsi="Times New Roman" w:cs="Times New Roman"/>
          <w:sz w:val="24"/>
          <w:szCs w:val="24"/>
          <w:lang w:val="ru-RU" w:eastAsia="bg-BG"/>
        </w:rPr>
        <w:t>подмяната</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уличния</w:t>
      </w:r>
      <w:proofErr w:type="spellEnd"/>
      <w:r w:rsidRPr="00B577BD">
        <w:rPr>
          <w:rFonts w:ascii="Times New Roman" w:hAnsi="Times New Roman" w:cs="Times New Roman"/>
          <w:sz w:val="24"/>
          <w:szCs w:val="24"/>
          <w:lang w:val="ru-RU" w:eastAsia="bg-BG"/>
        </w:rPr>
        <w:t xml:space="preserve"> водопровод </w:t>
      </w:r>
      <w:proofErr w:type="spellStart"/>
      <w:r w:rsidRPr="00B577BD">
        <w:rPr>
          <w:rFonts w:ascii="Times New Roman" w:hAnsi="Times New Roman" w:cs="Times New Roman"/>
          <w:sz w:val="24"/>
          <w:szCs w:val="24"/>
          <w:lang w:val="ru-RU" w:eastAsia="bg-BG"/>
        </w:rPr>
        <w:t>ще</w:t>
      </w:r>
      <w:proofErr w:type="spellEnd"/>
      <w:r w:rsidRPr="00B577BD">
        <w:rPr>
          <w:rFonts w:ascii="Times New Roman" w:hAnsi="Times New Roman" w:cs="Times New Roman"/>
          <w:sz w:val="24"/>
          <w:szCs w:val="24"/>
          <w:lang w:val="ru-RU" w:eastAsia="bg-BG"/>
        </w:rPr>
        <w:t xml:space="preserve"> се подменят и </w:t>
      </w:r>
      <w:proofErr w:type="spellStart"/>
      <w:r w:rsidRPr="00B577BD">
        <w:rPr>
          <w:rFonts w:ascii="Times New Roman" w:hAnsi="Times New Roman" w:cs="Times New Roman"/>
          <w:sz w:val="24"/>
          <w:szCs w:val="24"/>
          <w:lang w:val="ru-RU" w:eastAsia="bg-BG"/>
        </w:rPr>
        <w:t>прилежащите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му</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сградни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водопроводни</w:t>
      </w:r>
      <w:proofErr w:type="spellEnd"/>
      <w:r w:rsidRPr="00B577BD">
        <w:rPr>
          <w:rFonts w:ascii="Times New Roman" w:hAnsi="Times New Roman" w:cs="Times New Roman"/>
          <w:sz w:val="24"/>
          <w:szCs w:val="24"/>
          <w:lang w:val="ru-RU" w:eastAsia="bg-BG"/>
        </w:rPr>
        <w:t xml:space="preserve"> отклонения с </w:t>
      </w:r>
      <w:proofErr w:type="spellStart"/>
      <w:r w:rsidRPr="00B577BD">
        <w:rPr>
          <w:rFonts w:ascii="Times New Roman" w:hAnsi="Times New Roman" w:cs="Times New Roman"/>
          <w:sz w:val="24"/>
          <w:szCs w:val="24"/>
          <w:lang w:val="ru-RU" w:eastAsia="bg-BG"/>
        </w:rPr>
        <w:t>полиетиленови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тръби</w:t>
      </w:r>
      <w:proofErr w:type="spellEnd"/>
      <w:r w:rsidRPr="00B577BD">
        <w:rPr>
          <w:rFonts w:ascii="Times New Roman" w:hAnsi="Times New Roman" w:cs="Times New Roman"/>
          <w:sz w:val="24"/>
          <w:szCs w:val="24"/>
          <w:lang w:val="ru-RU" w:eastAsia="bg-BG"/>
        </w:rPr>
        <w:t xml:space="preserve"> (Ф25), </w:t>
      </w:r>
      <w:proofErr w:type="spellStart"/>
      <w:r w:rsidRPr="00B577BD">
        <w:rPr>
          <w:rFonts w:ascii="Times New Roman" w:hAnsi="Times New Roman" w:cs="Times New Roman"/>
          <w:sz w:val="24"/>
          <w:szCs w:val="24"/>
          <w:lang w:val="ru-RU" w:eastAsia="bg-BG"/>
        </w:rPr>
        <w:t>които</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са</w:t>
      </w:r>
      <w:proofErr w:type="spellEnd"/>
      <w:r w:rsidRPr="00B577BD">
        <w:rPr>
          <w:rFonts w:ascii="Times New Roman" w:hAnsi="Times New Roman" w:cs="Times New Roman"/>
          <w:sz w:val="24"/>
          <w:szCs w:val="24"/>
          <w:lang w:val="ru-RU" w:eastAsia="bg-BG"/>
        </w:rPr>
        <w:t xml:space="preserve"> 379 </w:t>
      </w:r>
      <w:proofErr w:type="spellStart"/>
      <w:r w:rsidRPr="00B577BD">
        <w:rPr>
          <w:rFonts w:ascii="Times New Roman" w:hAnsi="Times New Roman" w:cs="Times New Roman"/>
          <w:sz w:val="24"/>
          <w:szCs w:val="24"/>
          <w:lang w:val="ru-RU" w:eastAsia="bg-BG"/>
        </w:rPr>
        <w:t>бр</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определени</w:t>
      </w:r>
      <w:proofErr w:type="spellEnd"/>
      <w:r w:rsidRPr="00B577BD">
        <w:rPr>
          <w:rFonts w:ascii="Times New Roman" w:hAnsi="Times New Roman" w:cs="Times New Roman"/>
          <w:sz w:val="24"/>
          <w:szCs w:val="24"/>
          <w:lang w:val="ru-RU" w:eastAsia="bg-BG"/>
        </w:rPr>
        <w:t xml:space="preserve"> на база </w:t>
      </w:r>
      <w:proofErr w:type="spellStart"/>
      <w:r w:rsidRPr="00B577BD">
        <w:rPr>
          <w:rFonts w:ascii="Times New Roman" w:hAnsi="Times New Roman" w:cs="Times New Roman"/>
          <w:sz w:val="24"/>
          <w:szCs w:val="24"/>
          <w:lang w:val="ru-RU" w:eastAsia="bg-BG"/>
        </w:rPr>
        <w:t>действащият</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регулационен</w:t>
      </w:r>
      <w:proofErr w:type="spellEnd"/>
      <w:r w:rsidRPr="00B577BD">
        <w:rPr>
          <w:rFonts w:ascii="Times New Roman" w:hAnsi="Times New Roman" w:cs="Times New Roman"/>
          <w:sz w:val="24"/>
          <w:szCs w:val="24"/>
          <w:lang w:val="ru-RU" w:eastAsia="bg-BG"/>
        </w:rPr>
        <w:t xml:space="preserve"> план на град </w:t>
      </w:r>
      <w:proofErr w:type="spellStart"/>
      <w:r w:rsidRPr="00B577BD">
        <w:rPr>
          <w:rFonts w:ascii="Times New Roman" w:hAnsi="Times New Roman" w:cs="Times New Roman"/>
          <w:sz w:val="24"/>
          <w:szCs w:val="24"/>
          <w:lang w:val="ru-RU" w:eastAsia="bg-BG"/>
        </w:rPr>
        <w:t>Сливница</w:t>
      </w:r>
      <w:proofErr w:type="spellEnd"/>
      <w:r w:rsidRPr="00B577BD">
        <w:rPr>
          <w:rFonts w:ascii="Times New Roman" w:hAnsi="Times New Roman" w:cs="Times New Roman"/>
          <w:sz w:val="24"/>
          <w:szCs w:val="24"/>
          <w:lang w:val="ru-RU" w:eastAsia="bg-BG"/>
        </w:rPr>
        <w:t>.</w:t>
      </w:r>
    </w:p>
    <w:p w:rsidR="00CE0148" w:rsidRPr="00B577BD" w:rsidRDefault="00CE0148" w:rsidP="00CE0148">
      <w:pPr>
        <w:spacing w:before="120" w:after="120" w:line="240" w:lineRule="auto"/>
        <w:jc w:val="both"/>
        <w:rPr>
          <w:rFonts w:ascii="Times New Roman" w:hAnsi="Times New Roman" w:cs="Times New Roman"/>
          <w:sz w:val="24"/>
          <w:szCs w:val="24"/>
          <w:lang w:val="ru-RU" w:eastAsia="bg-BG"/>
        </w:rPr>
      </w:pPr>
      <w:r w:rsidRPr="00B577BD">
        <w:rPr>
          <w:rFonts w:ascii="Times New Roman" w:hAnsi="Times New Roman" w:cs="Times New Roman"/>
          <w:sz w:val="24"/>
          <w:szCs w:val="24"/>
          <w:lang w:val="ru-RU" w:eastAsia="bg-BG"/>
        </w:rPr>
        <w:t xml:space="preserve">По </w:t>
      </w:r>
      <w:proofErr w:type="spellStart"/>
      <w:r w:rsidRPr="00B577BD">
        <w:rPr>
          <w:rFonts w:ascii="Times New Roman" w:hAnsi="Times New Roman" w:cs="Times New Roman"/>
          <w:sz w:val="24"/>
          <w:szCs w:val="24"/>
          <w:lang w:val="ru-RU" w:eastAsia="bg-BG"/>
        </w:rPr>
        <w:t>трасето</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водопроводната</w:t>
      </w:r>
      <w:proofErr w:type="spellEnd"/>
      <w:r w:rsidRPr="00B577BD">
        <w:rPr>
          <w:rFonts w:ascii="Times New Roman" w:hAnsi="Times New Roman" w:cs="Times New Roman"/>
          <w:sz w:val="24"/>
          <w:szCs w:val="24"/>
          <w:lang w:val="ru-RU" w:eastAsia="bg-BG"/>
        </w:rPr>
        <w:t xml:space="preserve"> мрежа се </w:t>
      </w:r>
      <w:proofErr w:type="spellStart"/>
      <w:r w:rsidRPr="00B577BD">
        <w:rPr>
          <w:rFonts w:ascii="Times New Roman" w:hAnsi="Times New Roman" w:cs="Times New Roman"/>
          <w:sz w:val="24"/>
          <w:szCs w:val="24"/>
          <w:lang w:val="ru-RU" w:eastAsia="bg-BG"/>
        </w:rPr>
        <w:t>предвижда</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необходимата</w:t>
      </w:r>
      <w:proofErr w:type="spellEnd"/>
      <w:r w:rsidRPr="00B577BD">
        <w:rPr>
          <w:rFonts w:ascii="Times New Roman" w:hAnsi="Times New Roman" w:cs="Times New Roman"/>
          <w:sz w:val="24"/>
          <w:szCs w:val="24"/>
          <w:lang w:val="ru-RU" w:eastAsia="bg-BG"/>
        </w:rPr>
        <w:t xml:space="preserve"> арматура:</w:t>
      </w:r>
    </w:p>
    <w:p w:rsidR="00CE0148" w:rsidRPr="00B577BD" w:rsidRDefault="00CE0148" w:rsidP="00CE0148">
      <w:pPr>
        <w:pStyle w:val="a7"/>
        <w:numPr>
          <w:ilvl w:val="1"/>
          <w:numId w:val="42"/>
        </w:numPr>
        <w:spacing w:before="120" w:after="120" w:line="240" w:lineRule="auto"/>
        <w:ind w:left="867" w:hanging="357"/>
        <w:contextualSpacing w:val="0"/>
        <w:jc w:val="both"/>
        <w:rPr>
          <w:rFonts w:ascii="Times New Roman" w:hAnsi="Times New Roman" w:cs="Times New Roman"/>
          <w:sz w:val="24"/>
          <w:szCs w:val="24"/>
          <w:lang w:val="ru-RU" w:eastAsia="bg-BG"/>
        </w:rPr>
      </w:pPr>
      <w:proofErr w:type="spellStart"/>
      <w:r w:rsidRPr="00B577BD">
        <w:rPr>
          <w:rFonts w:ascii="Times New Roman" w:hAnsi="Times New Roman" w:cs="Times New Roman"/>
          <w:sz w:val="24"/>
          <w:szCs w:val="24"/>
          <w:lang w:val="ru-RU" w:eastAsia="bg-BG"/>
        </w:rPr>
        <w:t>Спирателни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кранове</w:t>
      </w:r>
      <w:proofErr w:type="spellEnd"/>
      <w:r w:rsidRPr="00B577BD">
        <w:rPr>
          <w:rFonts w:ascii="Times New Roman" w:hAnsi="Times New Roman" w:cs="Times New Roman"/>
          <w:sz w:val="24"/>
          <w:szCs w:val="24"/>
          <w:lang w:val="ru-RU" w:eastAsia="bg-BG"/>
        </w:rPr>
        <w:t xml:space="preserve"> – </w:t>
      </w:r>
      <w:proofErr w:type="spellStart"/>
      <w:r w:rsidRPr="00B577BD">
        <w:rPr>
          <w:rFonts w:ascii="Times New Roman" w:hAnsi="Times New Roman" w:cs="Times New Roman"/>
          <w:sz w:val="24"/>
          <w:szCs w:val="24"/>
          <w:lang w:val="ru-RU" w:eastAsia="bg-BG"/>
        </w:rPr>
        <w:t>фланшови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шибърни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кранове</w:t>
      </w:r>
      <w:proofErr w:type="spellEnd"/>
      <w:r w:rsidRPr="00B577BD">
        <w:rPr>
          <w:rFonts w:ascii="Times New Roman" w:hAnsi="Times New Roman" w:cs="Times New Roman"/>
          <w:sz w:val="24"/>
          <w:szCs w:val="24"/>
          <w:lang w:val="ru-RU" w:eastAsia="bg-BG"/>
        </w:rPr>
        <w:t xml:space="preserve"> с </w:t>
      </w:r>
      <w:proofErr w:type="spellStart"/>
      <w:r w:rsidRPr="00B577BD">
        <w:rPr>
          <w:rFonts w:ascii="Times New Roman" w:hAnsi="Times New Roman" w:cs="Times New Roman"/>
          <w:sz w:val="24"/>
          <w:szCs w:val="24"/>
          <w:lang w:val="ru-RU" w:eastAsia="bg-BG"/>
        </w:rPr>
        <w:t>охранителна</w:t>
      </w:r>
      <w:proofErr w:type="spellEnd"/>
      <w:r w:rsidRPr="00B577BD">
        <w:rPr>
          <w:rFonts w:ascii="Times New Roman" w:hAnsi="Times New Roman" w:cs="Times New Roman"/>
          <w:sz w:val="24"/>
          <w:szCs w:val="24"/>
          <w:lang w:val="ru-RU" w:eastAsia="bg-BG"/>
        </w:rPr>
        <w:t xml:space="preserve"> гарнитура за </w:t>
      </w:r>
      <w:r w:rsidRPr="00B577BD">
        <w:rPr>
          <w:rFonts w:ascii="Times New Roman" w:hAnsi="Times New Roman" w:cs="Times New Roman"/>
          <w:sz w:val="24"/>
          <w:szCs w:val="24"/>
          <w:lang w:val="pl-PL" w:eastAsia="bg-BG"/>
        </w:rPr>
        <w:t>P</w:t>
      </w:r>
      <w:r w:rsidRPr="00B577BD">
        <w:rPr>
          <w:rFonts w:ascii="Times New Roman" w:hAnsi="Times New Roman" w:cs="Times New Roman"/>
          <w:sz w:val="24"/>
          <w:szCs w:val="24"/>
          <w:lang w:val="ru-RU" w:eastAsia="bg-BG"/>
        </w:rPr>
        <w:t xml:space="preserve">=1.0 </w:t>
      </w:r>
      <w:r w:rsidRPr="00B577BD">
        <w:rPr>
          <w:rFonts w:ascii="Times New Roman" w:hAnsi="Times New Roman" w:cs="Times New Roman"/>
          <w:sz w:val="24"/>
          <w:szCs w:val="24"/>
          <w:lang w:val="pl-PL" w:eastAsia="bg-BG"/>
        </w:rPr>
        <w:t>MPa</w:t>
      </w:r>
      <w:r w:rsidRPr="00B577BD">
        <w:rPr>
          <w:rFonts w:ascii="Times New Roman" w:hAnsi="Times New Roman" w:cs="Times New Roman"/>
          <w:sz w:val="24"/>
          <w:szCs w:val="24"/>
          <w:lang w:val="ru-RU" w:eastAsia="bg-BG"/>
        </w:rPr>
        <w:t xml:space="preserve"> на всяко отклонение от </w:t>
      </w:r>
      <w:proofErr w:type="spellStart"/>
      <w:r w:rsidRPr="00B577BD">
        <w:rPr>
          <w:rFonts w:ascii="Times New Roman" w:hAnsi="Times New Roman" w:cs="Times New Roman"/>
          <w:sz w:val="24"/>
          <w:szCs w:val="24"/>
          <w:lang w:val="ru-RU" w:eastAsia="bg-BG"/>
        </w:rPr>
        <w:t>главните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клонове</w:t>
      </w:r>
      <w:proofErr w:type="spellEnd"/>
      <w:r w:rsidRPr="00B577BD">
        <w:rPr>
          <w:rFonts w:ascii="Times New Roman" w:hAnsi="Times New Roman" w:cs="Times New Roman"/>
          <w:sz w:val="24"/>
          <w:szCs w:val="24"/>
          <w:lang w:val="ru-RU" w:eastAsia="bg-BG"/>
        </w:rPr>
        <w:t xml:space="preserve"> и по </w:t>
      </w:r>
      <w:proofErr w:type="spellStart"/>
      <w:r w:rsidRPr="00B577BD">
        <w:rPr>
          <w:rFonts w:ascii="Times New Roman" w:hAnsi="Times New Roman" w:cs="Times New Roman"/>
          <w:sz w:val="24"/>
          <w:szCs w:val="24"/>
          <w:lang w:val="ru-RU" w:eastAsia="bg-BG"/>
        </w:rPr>
        <w:t>трасето</w:t>
      </w:r>
      <w:proofErr w:type="spellEnd"/>
      <w:r w:rsidRPr="00B577BD">
        <w:rPr>
          <w:rFonts w:ascii="Times New Roman" w:hAnsi="Times New Roman" w:cs="Times New Roman"/>
          <w:sz w:val="24"/>
          <w:szCs w:val="24"/>
          <w:lang w:val="ru-RU" w:eastAsia="bg-BG"/>
        </w:rPr>
        <w:t xml:space="preserve">, там </w:t>
      </w:r>
      <w:proofErr w:type="spellStart"/>
      <w:r w:rsidRPr="00B577BD">
        <w:rPr>
          <w:rFonts w:ascii="Times New Roman" w:hAnsi="Times New Roman" w:cs="Times New Roman"/>
          <w:sz w:val="24"/>
          <w:szCs w:val="24"/>
          <w:lang w:val="ru-RU" w:eastAsia="bg-BG"/>
        </w:rPr>
        <w:t>където</w:t>
      </w:r>
      <w:proofErr w:type="spellEnd"/>
      <w:r w:rsidRPr="00B577BD">
        <w:rPr>
          <w:rFonts w:ascii="Times New Roman" w:hAnsi="Times New Roman" w:cs="Times New Roman"/>
          <w:sz w:val="24"/>
          <w:szCs w:val="24"/>
          <w:lang w:val="ru-RU" w:eastAsia="bg-BG"/>
        </w:rPr>
        <w:t xml:space="preserve"> е необходимо, с </w:t>
      </w:r>
      <w:proofErr w:type="spellStart"/>
      <w:r w:rsidRPr="00B577BD">
        <w:rPr>
          <w:rFonts w:ascii="Times New Roman" w:hAnsi="Times New Roman" w:cs="Times New Roman"/>
          <w:sz w:val="24"/>
          <w:szCs w:val="24"/>
          <w:lang w:val="ru-RU" w:eastAsia="bg-BG"/>
        </w:rPr>
        <w:t>оглед</w:t>
      </w:r>
      <w:proofErr w:type="spellEnd"/>
      <w:r w:rsidRPr="00B577BD">
        <w:rPr>
          <w:rFonts w:ascii="Times New Roman" w:hAnsi="Times New Roman" w:cs="Times New Roman"/>
          <w:sz w:val="24"/>
          <w:szCs w:val="24"/>
          <w:lang w:val="ru-RU" w:eastAsia="bg-BG"/>
        </w:rPr>
        <w:t xml:space="preserve"> зониране при </w:t>
      </w:r>
      <w:proofErr w:type="spellStart"/>
      <w:r w:rsidRPr="00B577BD">
        <w:rPr>
          <w:rFonts w:ascii="Times New Roman" w:hAnsi="Times New Roman" w:cs="Times New Roman"/>
          <w:sz w:val="24"/>
          <w:szCs w:val="24"/>
          <w:lang w:val="ru-RU" w:eastAsia="bg-BG"/>
        </w:rPr>
        <w:t>ремонтни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дейности</w:t>
      </w:r>
      <w:proofErr w:type="spellEnd"/>
      <w:r w:rsidRPr="00B577BD">
        <w:rPr>
          <w:rFonts w:ascii="Times New Roman" w:hAnsi="Times New Roman" w:cs="Times New Roman"/>
          <w:sz w:val="24"/>
          <w:szCs w:val="24"/>
          <w:lang w:val="ru-RU" w:eastAsia="bg-BG"/>
        </w:rPr>
        <w:t>.</w:t>
      </w:r>
    </w:p>
    <w:p w:rsidR="00CE0148" w:rsidRPr="00B577BD" w:rsidRDefault="00CE0148" w:rsidP="00CE0148">
      <w:pPr>
        <w:pStyle w:val="a7"/>
        <w:numPr>
          <w:ilvl w:val="1"/>
          <w:numId w:val="42"/>
        </w:numPr>
        <w:spacing w:before="120" w:after="120" w:line="240" w:lineRule="auto"/>
        <w:ind w:left="867" w:hanging="357"/>
        <w:contextualSpacing w:val="0"/>
        <w:jc w:val="both"/>
        <w:rPr>
          <w:rFonts w:ascii="Times New Roman" w:hAnsi="Times New Roman" w:cs="Times New Roman"/>
          <w:sz w:val="24"/>
          <w:szCs w:val="24"/>
          <w:lang w:eastAsia="bg-BG"/>
        </w:rPr>
      </w:pPr>
      <w:proofErr w:type="spellStart"/>
      <w:r w:rsidRPr="00B577BD">
        <w:rPr>
          <w:rFonts w:ascii="Times New Roman" w:hAnsi="Times New Roman" w:cs="Times New Roman"/>
          <w:sz w:val="24"/>
          <w:szCs w:val="24"/>
          <w:lang w:val="ru-RU" w:eastAsia="bg-BG"/>
        </w:rPr>
        <w:t>Въздушници</w:t>
      </w:r>
      <w:proofErr w:type="spellEnd"/>
      <w:r w:rsidRPr="00B577BD">
        <w:rPr>
          <w:rFonts w:ascii="Times New Roman" w:hAnsi="Times New Roman" w:cs="Times New Roman"/>
          <w:sz w:val="24"/>
          <w:szCs w:val="24"/>
          <w:lang w:val="ru-RU" w:eastAsia="bg-BG"/>
        </w:rPr>
        <w:t xml:space="preserve"> – на </w:t>
      </w:r>
      <w:proofErr w:type="spellStart"/>
      <w:r w:rsidRPr="00B577BD">
        <w:rPr>
          <w:rFonts w:ascii="Times New Roman" w:hAnsi="Times New Roman" w:cs="Times New Roman"/>
          <w:sz w:val="24"/>
          <w:szCs w:val="24"/>
          <w:lang w:val="ru-RU" w:eastAsia="bg-BG"/>
        </w:rPr>
        <w:t>високите</w:t>
      </w:r>
      <w:proofErr w:type="spellEnd"/>
      <w:r w:rsidRPr="00B577BD">
        <w:rPr>
          <w:rFonts w:ascii="Times New Roman" w:hAnsi="Times New Roman" w:cs="Times New Roman"/>
          <w:sz w:val="24"/>
          <w:szCs w:val="24"/>
          <w:lang w:val="ru-RU" w:eastAsia="bg-BG"/>
        </w:rPr>
        <w:t xml:space="preserve"> точки и </w:t>
      </w:r>
      <w:proofErr w:type="spellStart"/>
      <w:r w:rsidRPr="00B577BD">
        <w:rPr>
          <w:rFonts w:ascii="Times New Roman" w:hAnsi="Times New Roman" w:cs="Times New Roman"/>
          <w:sz w:val="24"/>
          <w:szCs w:val="24"/>
          <w:lang w:val="ru-RU" w:eastAsia="bg-BG"/>
        </w:rPr>
        <w:t>вертикалните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чупки</w:t>
      </w:r>
      <w:proofErr w:type="spellEnd"/>
      <w:r w:rsidRPr="00B577BD">
        <w:rPr>
          <w:rFonts w:ascii="Times New Roman" w:hAnsi="Times New Roman" w:cs="Times New Roman"/>
          <w:sz w:val="24"/>
          <w:szCs w:val="24"/>
          <w:lang w:val="ru-RU" w:eastAsia="bg-BG"/>
        </w:rPr>
        <w:t xml:space="preserve"> от </w:t>
      </w:r>
      <w:proofErr w:type="spellStart"/>
      <w:r w:rsidRPr="00B577BD">
        <w:rPr>
          <w:rFonts w:ascii="Times New Roman" w:hAnsi="Times New Roman" w:cs="Times New Roman"/>
          <w:sz w:val="24"/>
          <w:szCs w:val="24"/>
          <w:lang w:val="ru-RU" w:eastAsia="bg-BG"/>
        </w:rPr>
        <w:t>нивелетите</w:t>
      </w:r>
      <w:proofErr w:type="spellEnd"/>
      <w:r w:rsidRPr="00B577BD">
        <w:rPr>
          <w:rFonts w:ascii="Times New Roman" w:hAnsi="Times New Roman" w:cs="Times New Roman"/>
          <w:sz w:val="24"/>
          <w:szCs w:val="24"/>
          <w:lang w:val="ru-RU" w:eastAsia="bg-BG"/>
        </w:rPr>
        <w:t xml:space="preserve"> – </w:t>
      </w:r>
      <w:proofErr w:type="spellStart"/>
      <w:r w:rsidRPr="00B577BD">
        <w:rPr>
          <w:rFonts w:ascii="Times New Roman" w:hAnsi="Times New Roman" w:cs="Times New Roman"/>
          <w:sz w:val="24"/>
          <w:szCs w:val="24"/>
          <w:lang w:val="ru-RU" w:eastAsia="bg-BG"/>
        </w:rPr>
        <w:t>комбиниран</w:t>
      </w:r>
      <w:proofErr w:type="spellEnd"/>
      <w:r w:rsidRPr="00B577BD">
        <w:rPr>
          <w:rFonts w:ascii="Times New Roman" w:hAnsi="Times New Roman" w:cs="Times New Roman"/>
          <w:sz w:val="24"/>
          <w:szCs w:val="24"/>
          <w:lang w:val="ru-RU" w:eastAsia="bg-BG"/>
        </w:rPr>
        <w:t xml:space="preserve"> автоматичен </w:t>
      </w:r>
      <w:proofErr w:type="spellStart"/>
      <w:r w:rsidRPr="00B577BD">
        <w:rPr>
          <w:rFonts w:ascii="Times New Roman" w:hAnsi="Times New Roman" w:cs="Times New Roman"/>
          <w:sz w:val="24"/>
          <w:szCs w:val="24"/>
          <w:lang w:val="ru-RU" w:eastAsia="bg-BG"/>
        </w:rPr>
        <w:t>въздушник</w:t>
      </w:r>
      <w:proofErr w:type="spellEnd"/>
      <w:r w:rsidRPr="00B577BD">
        <w:rPr>
          <w:rFonts w:ascii="Times New Roman" w:hAnsi="Times New Roman" w:cs="Times New Roman"/>
          <w:sz w:val="24"/>
          <w:szCs w:val="24"/>
          <w:lang w:val="ru-RU" w:eastAsia="bg-BG"/>
        </w:rPr>
        <w:t xml:space="preserve"> Ф50 мм с </w:t>
      </w:r>
      <w:proofErr w:type="spellStart"/>
      <w:r w:rsidRPr="00B577BD">
        <w:rPr>
          <w:rFonts w:ascii="Times New Roman" w:hAnsi="Times New Roman" w:cs="Times New Roman"/>
          <w:sz w:val="24"/>
          <w:szCs w:val="24"/>
          <w:lang w:val="ru-RU" w:eastAsia="bg-BG"/>
        </w:rPr>
        <w:t>охранителна</w:t>
      </w:r>
      <w:proofErr w:type="spellEnd"/>
      <w:r w:rsidRPr="00B577BD">
        <w:rPr>
          <w:rFonts w:ascii="Times New Roman" w:hAnsi="Times New Roman" w:cs="Times New Roman"/>
          <w:sz w:val="24"/>
          <w:szCs w:val="24"/>
          <w:lang w:val="ru-RU" w:eastAsia="bg-BG"/>
        </w:rPr>
        <w:t xml:space="preserve"> гарнитура. </w:t>
      </w:r>
    </w:p>
    <w:p w:rsidR="00CE0148" w:rsidRPr="00B577BD" w:rsidRDefault="00CE0148" w:rsidP="00CE0148">
      <w:pPr>
        <w:pStyle w:val="a7"/>
        <w:numPr>
          <w:ilvl w:val="1"/>
          <w:numId w:val="42"/>
        </w:numPr>
        <w:spacing w:before="120" w:after="120" w:line="240" w:lineRule="auto"/>
        <w:ind w:left="867" w:hanging="357"/>
        <w:contextualSpacing w:val="0"/>
        <w:jc w:val="both"/>
        <w:rPr>
          <w:rFonts w:ascii="Times New Roman" w:hAnsi="Times New Roman" w:cs="Times New Roman"/>
          <w:sz w:val="24"/>
          <w:szCs w:val="24"/>
          <w:lang w:val="ru-RU" w:eastAsia="bg-BG"/>
        </w:rPr>
      </w:pPr>
      <w:proofErr w:type="spellStart"/>
      <w:r w:rsidRPr="00B577BD">
        <w:rPr>
          <w:rFonts w:ascii="Times New Roman" w:hAnsi="Times New Roman" w:cs="Times New Roman"/>
          <w:sz w:val="24"/>
          <w:szCs w:val="24"/>
          <w:lang w:val="ru-RU" w:eastAsia="bg-BG"/>
        </w:rPr>
        <w:t>Съоръжения</w:t>
      </w:r>
      <w:proofErr w:type="spellEnd"/>
      <w:r w:rsidRPr="00B577BD">
        <w:rPr>
          <w:rFonts w:ascii="Times New Roman" w:hAnsi="Times New Roman" w:cs="Times New Roman"/>
          <w:sz w:val="24"/>
          <w:szCs w:val="24"/>
          <w:lang w:val="ru-RU" w:eastAsia="bg-BG"/>
        </w:rPr>
        <w:t xml:space="preserve"> за </w:t>
      </w:r>
      <w:proofErr w:type="spellStart"/>
      <w:r w:rsidRPr="00B577BD">
        <w:rPr>
          <w:rFonts w:ascii="Times New Roman" w:hAnsi="Times New Roman" w:cs="Times New Roman"/>
          <w:sz w:val="24"/>
          <w:szCs w:val="24"/>
          <w:lang w:val="ru-RU" w:eastAsia="bg-BG"/>
        </w:rPr>
        <w:t>изпускане</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водата</w:t>
      </w:r>
      <w:proofErr w:type="spellEnd"/>
      <w:r w:rsidRPr="00B577BD">
        <w:rPr>
          <w:rFonts w:ascii="Times New Roman" w:hAnsi="Times New Roman" w:cs="Times New Roman"/>
          <w:sz w:val="24"/>
          <w:szCs w:val="24"/>
          <w:lang w:val="ru-RU" w:eastAsia="bg-BG"/>
        </w:rPr>
        <w:t xml:space="preserve"> – на </w:t>
      </w:r>
      <w:proofErr w:type="spellStart"/>
      <w:r w:rsidRPr="00B577BD">
        <w:rPr>
          <w:rFonts w:ascii="Times New Roman" w:hAnsi="Times New Roman" w:cs="Times New Roman"/>
          <w:sz w:val="24"/>
          <w:szCs w:val="24"/>
          <w:lang w:val="ru-RU" w:eastAsia="bg-BG"/>
        </w:rPr>
        <w:t>ниските</w:t>
      </w:r>
      <w:proofErr w:type="spellEnd"/>
      <w:r w:rsidRPr="00B577BD">
        <w:rPr>
          <w:rFonts w:ascii="Times New Roman" w:hAnsi="Times New Roman" w:cs="Times New Roman"/>
          <w:sz w:val="24"/>
          <w:szCs w:val="24"/>
          <w:lang w:val="ru-RU" w:eastAsia="bg-BG"/>
        </w:rPr>
        <w:t xml:space="preserve"> точки от </w:t>
      </w:r>
      <w:proofErr w:type="spellStart"/>
      <w:r w:rsidRPr="00B577BD">
        <w:rPr>
          <w:rFonts w:ascii="Times New Roman" w:hAnsi="Times New Roman" w:cs="Times New Roman"/>
          <w:sz w:val="24"/>
          <w:szCs w:val="24"/>
          <w:lang w:val="ru-RU" w:eastAsia="bg-BG"/>
        </w:rPr>
        <w:t>профилите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са</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предвидени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задължителни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противопожарни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хидранти</w:t>
      </w:r>
      <w:proofErr w:type="spellEnd"/>
      <w:r w:rsidRPr="00B577BD">
        <w:rPr>
          <w:rFonts w:ascii="Times New Roman" w:hAnsi="Times New Roman" w:cs="Times New Roman"/>
          <w:sz w:val="24"/>
          <w:szCs w:val="24"/>
          <w:lang w:val="ru-RU" w:eastAsia="bg-BG"/>
        </w:rPr>
        <w:t xml:space="preserve"> точки, </w:t>
      </w:r>
      <w:proofErr w:type="spellStart"/>
      <w:r w:rsidRPr="00B577BD">
        <w:rPr>
          <w:rFonts w:ascii="Times New Roman" w:hAnsi="Times New Roman" w:cs="Times New Roman"/>
          <w:sz w:val="24"/>
          <w:szCs w:val="24"/>
          <w:lang w:val="ru-RU" w:eastAsia="bg-BG"/>
        </w:rPr>
        <w:t>които</w:t>
      </w:r>
      <w:proofErr w:type="spellEnd"/>
      <w:r w:rsidRPr="00B577BD">
        <w:rPr>
          <w:rFonts w:ascii="Times New Roman" w:hAnsi="Times New Roman" w:cs="Times New Roman"/>
          <w:sz w:val="24"/>
          <w:szCs w:val="24"/>
          <w:lang w:val="ru-RU" w:eastAsia="bg-BG"/>
        </w:rPr>
        <w:t xml:space="preserve"> да служат за </w:t>
      </w:r>
      <w:proofErr w:type="spellStart"/>
      <w:r w:rsidRPr="00B577BD">
        <w:rPr>
          <w:rFonts w:ascii="Times New Roman" w:hAnsi="Times New Roman" w:cs="Times New Roman"/>
          <w:sz w:val="24"/>
          <w:szCs w:val="24"/>
          <w:lang w:val="ru-RU" w:eastAsia="bg-BG"/>
        </w:rPr>
        <w:t>изпразване</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разработваната</w:t>
      </w:r>
      <w:proofErr w:type="spellEnd"/>
      <w:r w:rsidRPr="00B577BD">
        <w:rPr>
          <w:rFonts w:ascii="Times New Roman" w:hAnsi="Times New Roman" w:cs="Times New Roman"/>
          <w:sz w:val="24"/>
          <w:szCs w:val="24"/>
          <w:lang w:val="ru-RU" w:eastAsia="bg-BG"/>
        </w:rPr>
        <w:t xml:space="preserve"> мрежа по </w:t>
      </w:r>
      <w:proofErr w:type="spellStart"/>
      <w:r w:rsidRPr="00B577BD">
        <w:rPr>
          <w:rFonts w:ascii="Times New Roman" w:hAnsi="Times New Roman" w:cs="Times New Roman"/>
          <w:sz w:val="24"/>
          <w:szCs w:val="24"/>
          <w:lang w:val="ru-RU" w:eastAsia="bg-BG"/>
        </w:rPr>
        <w:t>време</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експлоатация</w:t>
      </w:r>
      <w:proofErr w:type="spellEnd"/>
      <w:r w:rsidRPr="00B577BD">
        <w:rPr>
          <w:rFonts w:ascii="Times New Roman" w:hAnsi="Times New Roman" w:cs="Times New Roman"/>
          <w:sz w:val="24"/>
          <w:szCs w:val="24"/>
          <w:lang w:val="ru-RU" w:eastAsia="bg-BG"/>
        </w:rPr>
        <w:t>.</w:t>
      </w:r>
    </w:p>
    <w:p w:rsidR="00CE0148" w:rsidRPr="00B577BD" w:rsidRDefault="00CE0148" w:rsidP="00CE0148">
      <w:pPr>
        <w:pStyle w:val="a7"/>
        <w:numPr>
          <w:ilvl w:val="1"/>
          <w:numId w:val="42"/>
        </w:numPr>
        <w:spacing w:before="120" w:after="120" w:line="240" w:lineRule="auto"/>
        <w:ind w:left="867" w:hanging="357"/>
        <w:contextualSpacing w:val="0"/>
        <w:jc w:val="both"/>
        <w:rPr>
          <w:rFonts w:ascii="Times New Roman" w:hAnsi="Times New Roman" w:cs="Times New Roman"/>
          <w:sz w:val="24"/>
          <w:szCs w:val="24"/>
          <w:lang w:val="ru-RU" w:eastAsia="bg-BG"/>
        </w:rPr>
      </w:pPr>
      <w:proofErr w:type="spellStart"/>
      <w:r w:rsidRPr="00B577BD">
        <w:rPr>
          <w:rFonts w:ascii="Times New Roman" w:hAnsi="Times New Roman" w:cs="Times New Roman"/>
          <w:sz w:val="24"/>
          <w:szCs w:val="24"/>
          <w:lang w:val="ru-RU" w:eastAsia="bg-BG"/>
        </w:rPr>
        <w:t>Противопожарни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хидранти</w:t>
      </w:r>
      <w:proofErr w:type="spellEnd"/>
      <w:r w:rsidRPr="00B577BD">
        <w:rPr>
          <w:rFonts w:ascii="Times New Roman" w:hAnsi="Times New Roman" w:cs="Times New Roman"/>
          <w:sz w:val="24"/>
          <w:szCs w:val="24"/>
          <w:lang w:val="ru-RU" w:eastAsia="bg-BG"/>
        </w:rPr>
        <w:t xml:space="preserve"> – за </w:t>
      </w:r>
      <w:proofErr w:type="spellStart"/>
      <w:r w:rsidRPr="00B577BD">
        <w:rPr>
          <w:rFonts w:ascii="Times New Roman" w:hAnsi="Times New Roman" w:cs="Times New Roman"/>
          <w:sz w:val="24"/>
          <w:szCs w:val="24"/>
          <w:lang w:val="ru-RU" w:eastAsia="bg-BG"/>
        </w:rPr>
        <w:t>пожарогасене</w:t>
      </w:r>
      <w:proofErr w:type="spellEnd"/>
      <w:r w:rsidRPr="00B577BD">
        <w:rPr>
          <w:rFonts w:ascii="Times New Roman" w:hAnsi="Times New Roman" w:cs="Times New Roman"/>
          <w:sz w:val="24"/>
          <w:szCs w:val="24"/>
          <w:lang w:val="ru-RU" w:eastAsia="bg-BG"/>
        </w:rPr>
        <w:t xml:space="preserve"> се </w:t>
      </w:r>
      <w:proofErr w:type="spellStart"/>
      <w:r w:rsidRPr="00B577BD">
        <w:rPr>
          <w:rFonts w:ascii="Times New Roman" w:hAnsi="Times New Roman" w:cs="Times New Roman"/>
          <w:sz w:val="24"/>
          <w:szCs w:val="24"/>
          <w:lang w:val="ru-RU" w:eastAsia="bg-BG"/>
        </w:rPr>
        <w:t>предвиждат</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надземни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пожарни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хидранти</w:t>
      </w:r>
      <w:proofErr w:type="spellEnd"/>
      <w:r w:rsidRPr="00B577BD">
        <w:rPr>
          <w:rFonts w:ascii="Times New Roman" w:hAnsi="Times New Roman" w:cs="Times New Roman"/>
          <w:sz w:val="24"/>
          <w:szCs w:val="24"/>
          <w:lang w:val="ru-RU" w:eastAsia="bg-BG"/>
        </w:rPr>
        <w:t xml:space="preserve"> Ф80 мм (чл.170), </w:t>
      </w:r>
      <w:proofErr w:type="spellStart"/>
      <w:r w:rsidRPr="00B577BD">
        <w:rPr>
          <w:rFonts w:ascii="Times New Roman" w:hAnsi="Times New Roman" w:cs="Times New Roman"/>
          <w:sz w:val="24"/>
          <w:szCs w:val="24"/>
          <w:lang w:val="ru-RU" w:eastAsia="bg-BG"/>
        </w:rPr>
        <w:t>разположени</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разстояния</w:t>
      </w:r>
      <w:proofErr w:type="spellEnd"/>
      <w:r w:rsidRPr="00B577BD">
        <w:rPr>
          <w:rFonts w:ascii="Times New Roman" w:hAnsi="Times New Roman" w:cs="Times New Roman"/>
          <w:sz w:val="24"/>
          <w:szCs w:val="24"/>
          <w:lang w:val="ru-RU" w:eastAsia="bg-BG"/>
        </w:rPr>
        <w:t xml:space="preserve">, не </w:t>
      </w:r>
      <w:proofErr w:type="spellStart"/>
      <w:r w:rsidRPr="00B577BD">
        <w:rPr>
          <w:rFonts w:ascii="Times New Roman" w:hAnsi="Times New Roman" w:cs="Times New Roman"/>
          <w:sz w:val="24"/>
          <w:szCs w:val="24"/>
          <w:lang w:val="ru-RU" w:eastAsia="bg-BG"/>
        </w:rPr>
        <w:t>по-големи</w:t>
      </w:r>
      <w:proofErr w:type="spellEnd"/>
      <w:r w:rsidRPr="00B577BD">
        <w:rPr>
          <w:rFonts w:ascii="Times New Roman" w:hAnsi="Times New Roman" w:cs="Times New Roman"/>
          <w:sz w:val="24"/>
          <w:szCs w:val="24"/>
          <w:lang w:val="ru-RU" w:eastAsia="bg-BG"/>
        </w:rPr>
        <w:t xml:space="preserve"> от 200 метра и в комбинация </w:t>
      </w:r>
      <w:proofErr w:type="spellStart"/>
      <w:r w:rsidRPr="00B577BD">
        <w:rPr>
          <w:rFonts w:ascii="Times New Roman" w:hAnsi="Times New Roman" w:cs="Times New Roman"/>
          <w:sz w:val="24"/>
          <w:szCs w:val="24"/>
          <w:lang w:val="ru-RU" w:eastAsia="bg-BG"/>
        </w:rPr>
        <w:t>със</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спирателни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кранове</w:t>
      </w:r>
      <w:proofErr w:type="spellEnd"/>
      <w:r w:rsidRPr="00B577BD">
        <w:rPr>
          <w:rFonts w:ascii="Times New Roman" w:hAnsi="Times New Roman" w:cs="Times New Roman"/>
          <w:sz w:val="24"/>
          <w:szCs w:val="24"/>
          <w:lang w:val="ru-RU" w:eastAsia="bg-BG"/>
        </w:rPr>
        <w:t xml:space="preserve"> пред </w:t>
      </w:r>
      <w:proofErr w:type="spellStart"/>
      <w:r w:rsidRPr="00B577BD">
        <w:rPr>
          <w:rFonts w:ascii="Times New Roman" w:hAnsi="Times New Roman" w:cs="Times New Roman"/>
          <w:sz w:val="24"/>
          <w:szCs w:val="24"/>
          <w:lang w:val="ru-RU" w:eastAsia="bg-BG"/>
        </w:rPr>
        <w:t>тях</w:t>
      </w:r>
      <w:proofErr w:type="spellEnd"/>
      <w:r w:rsidRPr="00B577BD">
        <w:rPr>
          <w:rFonts w:ascii="Times New Roman" w:hAnsi="Times New Roman" w:cs="Times New Roman"/>
          <w:sz w:val="24"/>
          <w:szCs w:val="24"/>
          <w:lang w:val="ru-RU" w:eastAsia="bg-BG"/>
        </w:rPr>
        <w:t xml:space="preserve">, по </w:t>
      </w:r>
      <w:proofErr w:type="spellStart"/>
      <w:r w:rsidRPr="00B577BD">
        <w:rPr>
          <w:rFonts w:ascii="Times New Roman" w:hAnsi="Times New Roman" w:cs="Times New Roman"/>
          <w:sz w:val="24"/>
          <w:szCs w:val="24"/>
          <w:lang w:val="ru-RU" w:eastAsia="bg-BG"/>
        </w:rPr>
        <w:t>трасетата</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главните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клонове</w:t>
      </w:r>
      <w:proofErr w:type="spellEnd"/>
      <w:r w:rsidRPr="00B577BD">
        <w:rPr>
          <w:rFonts w:ascii="Times New Roman" w:hAnsi="Times New Roman" w:cs="Times New Roman"/>
          <w:sz w:val="24"/>
          <w:szCs w:val="24"/>
          <w:lang w:val="ru-RU" w:eastAsia="bg-BG"/>
        </w:rPr>
        <w:t xml:space="preserve">-чл. 144. На </w:t>
      </w:r>
      <w:proofErr w:type="spellStart"/>
      <w:r w:rsidRPr="00B577BD">
        <w:rPr>
          <w:rFonts w:ascii="Times New Roman" w:hAnsi="Times New Roman" w:cs="Times New Roman"/>
          <w:sz w:val="24"/>
          <w:szCs w:val="24"/>
          <w:lang w:val="ru-RU" w:eastAsia="bg-BG"/>
        </w:rPr>
        <w:t>местата</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където</w:t>
      </w:r>
      <w:proofErr w:type="spellEnd"/>
      <w:r w:rsidRPr="00B577BD">
        <w:rPr>
          <w:rFonts w:ascii="Times New Roman" w:hAnsi="Times New Roman" w:cs="Times New Roman"/>
          <w:sz w:val="24"/>
          <w:szCs w:val="24"/>
          <w:lang w:val="ru-RU" w:eastAsia="bg-BG"/>
        </w:rPr>
        <w:t xml:space="preserve"> не </w:t>
      </w:r>
      <w:proofErr w:type="spellStart"/>
      <w:r w:rsidRPr="00B577BD">
        <w:rPr>
          <w:rFonts w:ascii="Times New Roman" w:hAnsi="Times New Roman" w:cs="Times New Roman"/>
          <w:sz w:val="24"/>
          <w:szCs w:val="24"/>
          <w:lang w:val="ru-RU" w:eastAsia="bg-BG"/>
        </w:rPr>
        <w:t>могат</w:t>
      </w:r>
      <w:proofErr w:type="spellEnd"/>
      <w:r w:rsidRPr="00B577BD">
        <w:rPr>
          <w:rFonts w:ascii="Times New Roman" w:hAnsi="Times New Roman" w:cs="Times New Roman"/>
          <w:sz w:val="24"/>
          <w:szCs w:val="24"/>
          <w:lang w:val="ru-RU" w:eastAsia="bg-BG"/>
        </w:rPr>
        <w:t xml:space="preserve"> да </w:t>
      </w:r>
      <w:proofErr w:type="spellStart"/>
      <w:r w:rsidRPr="00B577BD">
        <w:rPr>
          <w:rFonts w:ascii="Times New Roman" w:hAnsi="Times New Roman" w:cs="Times New Roman"/>
          <w:sz w:val="24"/>
          <w:szCs w:val="24"/>
          <w:lang w:val="ru-RU" w:eastAsia="bg-BG"/>
        </w:rPr>
        <w:t>бъдат</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монтирани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надземно</w:t>
      </w:r>
      <w:proofErr w:type="spellEnd"/>
      <w:r w:rsidRPr="00B577BD">
        <w:rPr>
          <w:rFonts w:ascii="Times New Roman" w:hAnsi="Times New Roman" w:cs="Times New Roman"/>
          <w:sz w:val="24"/>
          <w:szCs w:val="24"/>
          <w:lang w:val="ru-RU" w:eastAsia="bg-BG"/>
        </w:rPr>
        <w:t xml:space="preserve"> ПХ да се </w:t>
      </w:r>
      <w:proofErr w:type="spellStart"/>
      <w:r w:rsidRPr="00B577BD">
        <w:rPr>
          <w:rFonts w:ascii="Times New Roman" w:hAnsi="Times New Roman" w:cs="Times New Roman"/>
          <w:sz w:val="24"/>
          <w:szCs w:val="24"/>
          <w:lang w:val="ru-RU" w:eastAsia="bg-BG"/>
        </w:rPr>
        <w:t>монтират</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подземни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според</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техническите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изисквания</w:t>
      </w:r>
      <w:proofErr w:type="spellEnd"/>
      <w:r w:rsidRPr="00B577BD">
        <w:rPr>
          <w:rFonts w:ascii="Times New Roman" w:hAnsi="Times New Roman" w:cs="Times New Roman"/>
          <w:sz w:val="24"/>
          <w:szCs w:val="24"/>
          <w:lang w:val="ru-RU" w:eastAsia="bg-BG"/>
        </w:rPr>
        <w:t xml:space="preserve"> и сигнализация с табели. В </w:t>
      </w:r>
      <w:proofErr w:type="spellStart"/>
      <w:r w:rsidRPr="00B577BD">
        <w:rPr>
          <w:rFonts w:ascii="Times New Roman" w:hAnsi="Times New Roman" w:cs="Times New Roman"/>
          <w:sz w:val="24"/>
          <w:szCs w:val="24"/>
          <w:lang w:val="ru-RU" w:eastAsia="bg-BG"/>
        </w:rPr>
        <w:t>най-ниските</w:t>
      </w:r>
      <w:proofErr w:type="spellEnd"/>
      <w:r w:rsidRPr="00B577BD">
        <w:rPr>
          <w:rFonts w:ascii="Times New Roman" w:hAnsi="Times New Roman" w:cs="Times New Roman"/>
          <w:sz w:val="24"/>
          <w:szCs w:val="24"/>
          <w:lang w:val="ru-RU" w:eastAsia="bg-BG"/>
        </w:rPr>
        <w:t xml:space="preserve"> точки от </w:t>
      </w:r>
      <w:proofErr w:type="spellStart"/>
      <w:r w:rsidRPr="00B577BD">
        <w:rPr>
          <w:rFonts w:ascii="Times New Roman" w:hAnsi="Times New Roman" w:cs="Times New Roman"/>
          <w:sz w:val="24"/>
          <w:szCs w:val="24"/>
          <w:lang w:val="ru-RU" w:eastAsia="bg-BG"/>
        </w:rPr>
        <w:t>нивелетата</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са</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предвидени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задължителни</w:t>
      </w:r>
      <w:proofErr w:type="spellEnd"/>
      <w:r w:rsidRPr="00B577BD">
        <w:rPr>
          <w:rFonts w:ascii="Times New Roman" w:hAnsi="Times New Roman" w:cs="Times New Roman"/>
          <w:sz w:val="24"/>
          <w:szCs w:val="24"/>
          <w:lang w:val="ru-RU" w:eastAsia="bg-BG"/>
        </w:rPr>
        <w:t xml:space="preserve"> ПХ, </w:t>
      </w:r>
      <w:proofErr w:type="spellStart"/>
      <w:r w:rsidRPr="00B577BD">
        <w:rPr>
          <w:rFonts w:ascii="Times New Roman" w:hAnsi="Times New Roman" w:cs="Times New Roman"/>
          <w:sz w:val="24"/>
          <w:szCs w:val="24"/>
          <w:lang w:val="ru-RU" w:eastAsia="bg-BG"/>
        </w:rPr>
        <w:t>които</w:t>
      </w:r>
      <w:proofErr w:type="spellEnd"/>
      <w:r w:rsidRPr="00B577BD">
        <w:rPr>
          <w:rFonts w:ascii="Times New Roman" w:hAnsi="Times New Roman" w:cs="Times New Roman"/>
          <w:sz w:val="24"/>
          <w:szCs w:val="24"/>
          <w:lang w:val="ru-RU" w:eastAsia="bg-BG"/>
        </w:rPr>
        <w:t xml:space="preserve"> да служат за </w:t>
      </w:r>
      <w:proofErr w:type="spellStart"/>
      <w:r w:rsidRPr="00B577BD">
        <w:rPr>
          <w:rFonts w:ascii="Times New Roman" w:hAnsi="Times New Roman" w:cs="Times New Roman"/>
          <w:sz w:val="24"/>
          <w:szCs w:val="24"/>
          <w:lang w:val="ru-RU" w:eastAsia="bg-BG"/>
        </w:rPr>
        <w:t>изпразване</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конкретните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участъци</w:t>
      </w:r>
      <w:proofErr w:type="spellEnd"/>
      <w:r w:rsidRPr="00B577BD">
        <w:rPr>
          <w:rFonts w:ascii="Times New Roman" w:hAnsi="Times New Roman" w:cs="Times New Roman"/>
          <w:sz w:val="24"/>
          <w:szCs w:val="24"/>
          <w:lang w:val="ru-RU" w:eastAsia="bg-BG"/>
        </w:rPr>
        <w:t xml:space="preserve"> от </w:t>
      </w:r>
      <w:proofErr w:type="spellStart"/>
      <w:r w:rsidRPr="00B577BD">
        <w:rPr>
          <w:rFonts w:ascii="Times New Roman" w:hAnsi="Times New Roman" w:cs="Times New Roman"/>
          <w:sz w:val="24"/>
          <w:szCs w:val="24"/>
          <w:lang w:val="ru-RU" w:eastAsia="bg-BG"/>
        </w:rPr>
        <w:t>мрежата</w:t>
      </w:r>
      <w:proofErr w:type="spellEnd"/>
      <w:r w:rsidRPr="00B577BD">
        <w:rPr>
          <w:rFonts w:ascii="Times New Roman" w:hAnsi="Times New Roman" w:cs="Times New Roman"/>
          <w:sz w:val="24"/>
          <w:szCs w:val="24"/>
          <w:lang w:val="ru-RU" w:eastAsia="bg-BG"/>
        </w:rPr>
        <w:t xml:space="preserve"> по </w:t>
      </w:r>
      <w:proofErr w:type="spellStart"/>
      <w:r w:rsidRPr="00B577BD">
        <w:rPr>
          <w:rFonts w:ascii="Times New Roman" w:hAnsi="Times New Roman" w:cs="Times New Roman"/>
          <w:sz w:val="24"/>
          <w:szCs w:val="24"/>
          <w:lang w:val="ru-RU" w:eastAsia="bg-BG"/>
        </w:rPr>
        <w:t>време</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експлоатация</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както</w:t>
      </w:r>
      <w:proofErr w:type="spellEnd"/>
      <w:r w:rsidRPr="00B577BD">
        <w:rPr>
          <w:rFonts w:ascii="Times New Roman" w:hAnsi="Times New Roman" w:cs="Times New Roman"/>
          <w:sz w:val="24"/>
          <w:szCs w:val="24"/>
          <w:lang w:val="ru-RU" w:eastAsia="bg-BG"/>
        </w:rPr>
        <w:t xml:space="preserve"> и на </w:t>
      </w:r>
      <w:proofErr w:type="spellStart"/>
      <w:r w:rsidRPr="00B577BD">
        <w:rPr>
          <w:rFonts w:ascii="Times New Roman" w:hAnsi="Times New Roman" w:cs="Times New Roman"/>
          <w:sz w:val="24"/>
          <w:szCs w:val="24"/>
          <w:lang w:val="ru-RU" w:eastAsia="bg-BG"/>
        </w:rPr>
        <w:t>улици-тупици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във</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върхови</w:t>
      </w:r>
      <w:proofErr w:type="spellEnd"/>
      <w:r w:rsidRPr="00B577BD">
        <w:rPr>
          <w:rFonts w:ascii="Times New Roman" w:hAnsi="Times New Roman" w:cs="Times New Roman"/>
          <w:sz w:val="24"/>
          <w:szCs w:val="24"/>
          <w:lang w:val="ru-RU" w:eastAsia="bg-BG"/>
        </w:rPr>
        <w:t xml:space="preserve"> точки, с цел да се </w:t>
      </w:r>
      <w:proofErr w:type="spellStart"/>
      <w:r w:rsidRPr="00B577BD">
        <w:rPr>
          <w:rFonts w:ascii="Times New Roman" w:hAnsi="Times New Roman" w:cs="Times New Roman"/>
          <w:sz w:val="24"/>
          <w:szCs w:val="24"/>
          <w:lang w:val="ru-RU" w:eastAsia="bg-BG"/>
        </w:rPr>
        <w:t>извършва</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принудително</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обезвъздушаване</w:t>
      </w:r>
      <w:proofErr w:type="spellEnd"/>
      <w:r w:rsidRPr="00B577BD">
        <w:rPr>
          <w:rFonts w:ascii="Times New Roman" w:hAnsi="Times New Roman" w:cs="Times New Roman"/>
          <w:sz w:val="24"/>
          <w:szCs w:val="24"/>
          <w:lang w:val="ru-RU" w:eastAsia="bg-BG"/>
        </w:rPr>
        <w:t xml:space="preserve"> по </w:t>
      </w:r>
      <w:proofErr w:type="spellStart"/>
      <w:r w:rsidRPr="00B577BD">
        <w:rPr>
          <w:rFonts w:ascii="Times New Roman" w:hAnsi="Times New Roman" w:cs="Times New Roman"/>
          <w:sz w:val="24"/>
          <w:szCs w:val="24"/>
          <w:lang w:val="ru-RU" w:eastAsia="bg-BG"/>
        </w:rPr>
        <w:t>време</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експлоатация</w:t>
      </w:r>
      <w:proofErr w:type="spellEnd"/>
      <w:r w:rsidRPr="00B577BD">
        <w:rPr>
          <w:rFonts w:ascii="Times New Roman" w:hAnsi="Times New Roman" w:cs="Times New Roman"/>
          <w:sz w:val="24"/>
          <w:szCs w:val="24"/>
          <w:lang w:val="ru-RU" w:eastAsia="bg-BG"/>
        </w:rPr>
        <w:t xml:space="preserve"> при </w:t>
      </w:r>
      <w:proofErr w:type="spellStart"/>
      <w:r w:rsidRPr="00B577BD">
        <w:rPr>
          <w:rFonts w:ascii="Times New Roman" w:hAnsi="Times New Roman" w:cs="Times New Roman"/>
          <w:sz w:val="24"/>
          <w:szCs w:val="24"/>
          <w:lang w:val="ru-RU" w:eastAsia="bg-BG"/>
        </w:rPr>
        <w:t>пълнене</w:t>
      </w:r>
      <w:proofErr w:type="spellEnd"/>
      <w:r w:rsidRPr="00B577BD">
        <w:rPr>
          <w:rFonts w:ascii="Times New Roman" w:hAnsi="Times New Roman" w:cs="Times New Roman"/>
          <w:sz w:val="24"/>
          <w:szCs w:val="24"/>
          <w:lang w:val="ru-RU" w:eastAsia="bg-BG"/>
        </w:rPr>
        <w:t xml:space="preserve"> на </w:t>
      </w:r>
      <w:proofErr w:type="spellStart"/>
      <w:r w:rsidRPr="00B577BD">
        <w:rPr>
          <w:rFonts w:ascii="Times New Roman" w:hAnsi="Times New Roman" w:cs="Times New Roman"/>
          <w:sz w:val="24"/>
          <w:szCs w:val="24"/>
          <w:lang w:val="ru-RU" w:eastAsia="bg-BG"/>
        </w:rPr>
        <w:t>мрежата</w:t>
      </w:r>
      <w:proofErr w:type="spellEnd"/>
      <w:r w:rsidRPr="00B577BD">
        <w:rPr>
          <w:rFonts w:ascii="Times New Roman" w:hAnsi="Times New Roman" w:cs="Times New Roman"/>
          <w:sz w:val="24"/>
          <w:szCs w:val="24"/>
          <w:lang w:val="ru-RU" w:eastAsia="bg-BG"/>
        </w:rPr>
        <w:t xml:space="preserve"> след </w:t>
      </w:r>
      <w:proofErr w:type="spellStart"/>
      <w:r w:rsidRPr="00B577BD">
        <w:rPr>
          <w:rFonts w:ascii="Times New Roman" w:hAnsi="Times New Roman" w:cs="Times New Roman"/>
          <w:sz w:val="24"/>
          <w:szCs w:val="24"/>
          <w:lang w:val="ru-RU" w:eastAsia="bg-BG"/>
        </w:rPr>
        <w:t>ремонтни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дейности</w:t>
      </w:r>
      <w:proofErr w:type="spellEnd"/>
      <w:r w:rsidRPr="00B577BD">
        <w:rPr>
          <w:rFonts w:ascii="Times New Roman" w:hAnsi="Times New Roman" w:cs="Times New Roman"/>
          <w:sz w:val="24"/>
          <w:szCs w:val="24"/>
          <w:lang w:val="ru-RU" w:eastAsia="bg-BG"/>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bg-BG"/>
        </w:rPr>
      </w:pPr>
      <w:r w:rsidRPr="00B577BD">
        <w:rPr>
          <w:rFonts w:ascii="Times New Roman" w:hAnsi="Times New Roman" w:cs="Times New Roman"/>
          <w:sz w:val="24"/>
          <w:szCs w:val="24"/>
        </w:rPr>
        <w:t xml:space="preserve">Реконструкцията на </w:t>
      </w:r>
      <w:r w:rsidRPr="00B577BD">
        <w:rPr>
          <w:rFonts w:ascii="Times New Roman" w:hAnsi="Times New Roman" w:cs="Times New Roman"/>
          <w:sz w:val="24"/>
          <w:szCs w:val="24"/>
          <w:lang w:val="ru-RU" w:eastAsia="bg-BG"/>
        </w:rPr>
        <w:t xml:space="preserve">част </w:t>
      </w:r>
      <w:r w:rsidRPr="00B577BD">
        <w:rPr>
          <w:rFonts w:ascii="Times New Roman" w:hAnsi="Times New Roman" w:cs="Times New Roman"/>
          <w:sz w:val="24"/>
          <w:szCs w:val="24"/>
          <w:lang w:eastAsia="bg-BG"/>
        </w:rPr>
        <w:t xml:space="preserve">от </w:t>
      </w:r>
      <w:proofErr w:type="spellStart"/>
      <w:r w:rsidRPr="00B577BD">
        <w:rPr>
          <w:rFonts w:ascii="Times New Roman" w:hAnsi="Times New Roman" w:cs="Times New Roman"/>
          <w:sz w:val="24"/>
          <w:szCs w:val="24"/>
          <w:lang w:val="ru-RU" w:eastAsia="bg-BG"/>
        </w:rPr>
        <w:t>вътрешната</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водопроводна</w:t>
      </w:r>
      <w:proofErr w:type="spellEnd"/>
      <w:r w:rsidRPr="00B577BD">
        <w:rPr>
          <w:rFonts w:ascii="Times New Roman" w:hAnsi="Times New Roman" w:cs="Times New Roman"/>
          <w:sz w:val="24"/>
          <w:szCs w:val="24"/>
          <w:lang w:val="ru-RU" w:eastAsia="bg-BG"/>
        </w:rPr>
        <w:t xml:space="preserve"> мрежа град </w:t>
      </w:r>
      <w:proofErr w:type="spellStart"/>
      <w:r w:rsidRPr="00B577BD">
        <w:rPr>
          <w:rFonts w:ascii="Times New Roman" w:hAnsi="Times New Roman" w:cs="Times New Roman"/>
          <w:sz w:val="24"/>
          <w:szCs w:val="24"/>
          <w:lang w:val="ru-RU" w:eastAsia="bg-BG"/>
        </w:rPr>
        <w:t>Сливница</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ще</w:t>
      </w:r>
      <w:proofErr w:type="spellEnd"/>
      <w:r w:rsidRPr="00B577BD">
        <w:rPr>
          <w:rFonts w:ascii="Times New Roman" w:hAnsi="Times New Roman" w:cs="Times New Roman"/>
          <w:sz w:val="24"/>
          <w:szCs w:val="24"/>
          <w:lang w:val="ru-RU" w:eastAsia="bg-BG"/>
        </w:rPr>
        <w:t xml:space="preserve"> се осъществи на </w:t>
      </w:r>
      <w:proofErr w:type="spellStart"/>
      <w:r w:rsidRPr="00B577BD">
        <w:rPr>
          <w:rFonts w:ascii="Times New Roman" w:hAnsi="Times New Roman" w:cs="Times New Roman"/>
          <w:sz w:val="24"/>
          <w:szCs w:val="24"/>
          <w:lang w:val="ru-RU" w:eastAsia="bg-BG"/>
        </w:rPr>
        <w:t>няколко</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етапа</w:t>
      </w:r>
      <w:proofErr w:type="spellEnd"/>
      <w:r w:rsidRPr="00B577BD">
        <w:rPr>
          <w:rFonts w:ascii="Times New Roman" w:hAnsi="Times New Roman" w:cs="Times New Roman"/>
          <w:sz w:val="24"/>
          <w:szCs w:val="24"/>
          <w:lang w:val="ru-RU" w:eastAsia="bg-BG"/>
        </w:rPr>
        <w:t xml:space="preserve">. При </w:t>
      </w:r>
      <w:r>
        <w:rPr>
          <w:rFonts w:ascii="Times New Roman" w:hAnsi="Times New Roman" w:cs="Times New Roman"/>
          <w:caps/>
          <w:sz w:val="24"/>
          <w:szCs w:val="24"/>
          <w:lang w:val="ru-RU" w:eastAsia="bg-BG"/>
        </w:rPr>
        <w:t xml:space="preserve">етап </w:t>
      </w:r>
      <w:r>
        <w:rPr>
          <w:rFonts w:ascii="Times New Roman" w:hAnsi="Times New Roman" w:cs="Times New Roman"/>
          <w:sz w:val="24"/>
          <w:szCs w:val="24"/>
          <w:lang w:eastAsia="bg-BG"/>
        </w:rPr>
        <w:t>II</w:t>
      </w:r>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ще</w:t>
      </w:r>
      <w:proofErr w:type="spellEnd"/>
      <w:r w:rsidRPr="00B577BD">
        <w:rPr>
          <w:rFonts w:ascii="Times New Roman" w:hAnsi="Times New Roman" w:cs="Times New Roman"/>
          <w:sz w:val="24"/>
          <w:szCs w:val="24"/>
          <w:lang w:val="ru-RU" w:eastAsia="bg-BG"/>
        </w:rPr>
        <w:t xml:space="preserve"> се</w:t>
      </w:r>
      <w:r w:rsidRPr="00B577BD">
        <w:rPr>
          <w:rFonts w:ascii="Times New Roman" w:hAnsi="Times New Roman" w:cs="Times New Roman"/>
          <w:caps/>
          <w:sz w:val="24"/>
          <w:szCs w:val="24"/>
          <w:lang w:val="ru-RU" w:eastAsia="bg-BG"/>
        </w:rPr>
        <w:t xml:space="preserve"> </w:t>
      </w:r>
      <w:proofErr w:type="spellStart"/>
      <w:r w:rsidRPr="00B577BD">
        <w:rPr>
          <w:rFonts w:ascii="Times New Roman" w:hAnsi="Times New Roman" w:cs="Times New Roman"/>
          <w:sz w:val="24"/>
          <w:szCs w:val="24"/>
          <w:lang w:val="ru-RU" w:eastAsia="bg-BG"/>
        </w:rPr>
        <w:t>изпълнят</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следните</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водопроводни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клонове</w:t>
      </w:r>
      <w:proofErr w:type="spellEnd"/>
      <w:r w:rsidRPr="00B577BD">
        <w:rPr>
          <w:rFonts w:ascii="Times New Roman" w:hAnsi="Times New Roman" w:cs="Times New Roman"/>
          <w:sz w:val="24"/>
          <w:szCs w:val="24"/>
          <w:lang w:val="ru-RU" w:eastAsia="bg-BG"/>
        </w:rPr>
        <w:t>:</w:t>
      </w:r>
    </w:p>
    <w:tbl>
      <w:tblPr>
        <w:tblStyle w:val="a8"/>
        <w:tblW w:w="0" w:type="auto"/>
        <w:tblLayout w:type="fixed"/>
        <w:tblLook w:val="04A0" w:firstRow="1" w:lastRow="0" w:firstColumn="1" w:lastColumn="0" w:noHBand="0" w:noVBand="1"/>
      </w:tblPr>
      <w:tblGrid>
        <w:gridCol w:w="1555"/>
        <w:gridCol w:w="1417"/>
        <w:gridCol w:w="1985"/>
        <w:gridCol w:w="1842"/>
        <w:gridCol w:w="1418"/>
        <w:gridCol w:w="1298"/>
      </w:tblGrid>
      <w:tr w:rsidR="00CE0148" w:rsidRPr="00B577BD" w:rsidTr="00EB511D">
        <w:tc>
          <w:tcPr>
            <w:tcW w:w="1555" w:type="dxa"/>
            <w:vAlign w:val="center"/>
          </w:tcPr>
          <w:p w:rsidR="00CE0148" w:rsidRPr="00B577BD" w:rsidRDefault="00CE0148" w:rsidP="00EB511D">
            <w:pPr>
              <w:tabs>
                <w:tab w:val="left" w:pos="-284"/>
              </w:tabs>
              <w:spacing w:before="120" w:after="120"/>
              <w:jc w:val="both"/>
              <w:rPr>
                <w:rFonts w:ascii="Times New Roman" w:hAnsi="Times New Roman" w:cs="Times New Roman"/>
                <w:b/>
                <w:sz w:val="24"/>
                <w:szCs w:val="24"/>
              </w:rPr>
            </w:pPr>
            <w:r w:rsidRPr="00B577BD">
              <w:rPr>
                <w:rFonts w:ascii="Times New Roman" w:hAnsi="Times New Roman" w:cs="Times New Roman"/>
                <w:b/>
                <w:sz w:val="24"/>
                <w:szCs w:val="24"/>
              </w:rPr>
              <w:lastRenderedPageBreak/>
              <w:t>Улица</w:t>
            </w:r>
          </w:p>
        </w:tc>
        <w:tc>
          <w:tcPr>
            <w:tcW w:w="1417" w:type="dxa"/>
            <w:vAlign w:val="center"/>
          </w:tcPr>
          <w:p w:rsidR="00CE0148" w:rsidRPr="00B577BD" w:rsidRDefault="00CE0148" w:rsidP="00EB511D">
            <w:pPr>
              <w:tabs>
                <w:tab w:val="left" w:pos="-284"/>
              </w:tabs>
              <w:spacing w:before="120" w:after="120"/>
              <w:jc w:val="both"/>
              <w:rPr>
                <w:rFonts w:ascii="Times New Roman" w:hAnsi="Times New Roman" w:cs="Times New Roman"/>
                <w:b/>
                <w:sz w:val="24"/>
                <w:szCs w:val="24"/>
              </w:rPr>
            </w:pPr>
            <w:r w:rsidRPr="00B577BD">
              <w:rPr>
                <w:rFonts w:ascii="Times New Roman" w:hAnsi="Times New Roman" w:cs="Times New Roman"/>
                <w:b/>
                <w:sz w:val="24"/>
                <w:szCs w:val="24"/>
              </w:rPr>
              <w:t>Клон №</w:t>
            </w:r>
          </w:p>
        </w:tc>
        <w:tc>
          <w:tcPr>
            <w:tcW w:w="1985" w:type="dxa"/>
            <w:vAlign w:val="center"/>
          </w:tcPr>
          <w:p w:rsidR="00CE0148" w:rsidRPr="00B577BD" w:rsidRDefault="00CE0148" w:rsidP="00EB511D">
            <w:pPr>
              <w:tabs>
                <w:tab w:val="left" w:pos="-284"/>
              </w:tabs>
              <w:spacing w:before="120" w:after="120"/>
              <w:jc w:val="both"/>
              <w:rPr>
                <w:rFonts w:ascii="Times New Roman" w:hAnsi="Times New Roman" w:cs="Times New Roman"/>
                <w:b/>
                <w:sz w:val="24"/>
                <w:szCs w:val="24"/>
              </w:rPr>
            </w:pPr>
            <w:r w:rsidRPr="00B577BD">
              <w:rPr>
                <w:rFonts w:ascii="Times New Roman" w:hAnsi="Times New Roman" w:cs="Times New Roman"/>
                <w:b/>
                <w:sz w:val="24"/>
                <w:szCs w:val="24"/>
              </w:rPr>
              <w:t>Диаметър (</w:t>
            </w:r>
            <w:r w:rsidRPr="00B577BD">
              <w:rPr>
                <w:rFonts w:ascii="Times New Roman" w:hAnsi="Times New Roman" w:cs="Times New Roman"/>
                <w:b/>
                <w:caps/>
                <w:sz w:val="24"/>
                <w:szCs w:val="24"/>
              </w:rPr>
              <w:t>ф</w:t>
            </w:r>
            <w:r w:rsidRPr="00B577BD">
              <w:rPr>
                <w:rFonts w:ascii="Times New Roman" w:hAnsi="Times New Roman" w:cs="Times New Roman"/>
                <w:b/>
                <w:sz w:val="24"/>
                <w:szCs w:val="24"/>
              </w:rPr>
              <w:t>)</w:t>
            </w:r>
          </w:p>
        </w:tc>
        <w:tc>
          <w:tcPr>
            <w:tcW w:w="1842" w:type="dxa"/>
            <w:vAlign w:val="center"/>
          </w:tcPr>
          <w:p w:rsidR="00CE0148" w:rsidRPr="00B577BD" w:rsidRDefault="00CE0148" w:rsidP="00EB511D">
            <w:pPr>
              <w:tabs>
                <w:tab w:val="left" w:pos="-284"/>
              </w:tabs>
              <w:spacing w:before="120" w:after="120"/>
              <w:jc w:val="both"/>
              <w:rPr>
                <w:rFonts w:ascii="Times New Roman" w:hAnsi="Times New Roman" w:cs="Times New Roman"/>
                <w:b/>
                <w:sz w:val="24"/>
                <w:szCs w:val="24"/>
              </w:rPr>
            </w:pPr>
            <w:r w:rsidRPr="00B577BD">
              <w:rPr>
                <w:rFonts w:ascii="Times New Roman" w:hAnsi="Times New Roman" w:cs="Times New Roman"/>
                <w:b/>
                <w:sz w:val="24"/>
                <w:szCs w:val="24"/>
              </w:rPr>
              <w:t>Дължина (м)</w:t>
            </w:r>
          </w:p>
        </w:tc>
        <w:tc>
          <w:tcPr>
            <w:tcW w:w="1418" w:type="dxa"/>
          </w:tcPr>
          <w:p w:rsidR="00CE0148" w:rsidRPr="00B577BD" w:rsidRDefault="00CE0148" w:rsidP="00EB511D">
            <w:pPr>
              <w:tabs>
                <w:tab w:val="left" w:pos="-284"/>
              </w:tabs>
              <w:spacing w:before="120" w:after="120"/>
              <w:jc w:val="both"/>
              <w:rPr>
                <w:rFonts w:ascii="Times New Roman" w:hAnsi="Times New Roman" w:cs="Times New Roman"/>
                <w:b/>
                <w:sz w:val="24"/>
                <w:szCs w:val="24"/>
              </w:rPr>
            </w:pPr>
            <w:r w:rsidRPr="00B577BD">
              <w:rPr>
                <w:rFonts w:ascii="Times New Roman" w:hAnsi="Times New Roman" w:cs="Times New Roman"/>
                <w:b/>
                <w:caps/>
                <w:sz w:val="24"/>
                <w:szCs w:val="24"/>
              </w:rPr>
              <w:t>Сво</w:t>
            </w:r>
            <w:r w:rsidRPr="00B577BD">
              <w:rPr>
                <w:rFonts w:ascii="Times New Roman" w:hAnsi="Times New Roman" w:cs="Times New Roman"/>
                <w:b/>
                <w:sz w:val="24"/>
                <w:szCs w:val="24"/>
              </w:rPr>
              <w:t xml:space="preserve"> (бр.)</w:t>
            </w:r>
          </w:p>
        </w:tc>
        <w:tc>
          <w:tcPr>
            <w:tcW w:w="1298" w:type="dxa"/>
          </w:tcPr>
          <w:p w:rsidR="00CE0148" w:rsidRPr="00B577BD" w:rsidRDefault="00CE0148" w:rsidP="00EB511D">
            <w:pPr>
              <w:tabs>
                <w:tab w:val="left" w:pos="-284"/>
              </w:tabs>
              <w:spacing w:before="120" w:after="120"/>
              <w:jc w:val="both"/>
              <w:rPr>
                <w:rFonts w:ascii="Times New Roman" w:hAnsi="Times New Roman" w:cs="Times New Roman"/>
                <w:b/>
                <w:sz w:val="24"/>
                <w:szCs w:val="24"/>
              </w:rPr>
            </w:pPr>
            <w:r w:rsidRPr="00B577BD">
              <w:rPr>
                <w:rFonts w:ascii="Times New Roman" w:hAnsi="Times New Roman" w:cs="Times New Roman"/>
                <w:b/>
                <w:caps/>
                <w:sz w:val="24"/>
                <w:szCs w:val="24"/>
              </w:rPr>
              <w:t>Пх</w:t>
            </w:r>
            <w:r w:rsidRPr="00B577BD">
              <w:rPr>
                <w:rFonts w:ascii="Times New Roman" w:hAnsi="Times New Roman" w:cs="Times New Roman"/>
                <w:b/>
                <w:sz w:val="24"/>
                <w:szCs w:val="24"/>
              </w:rPr>
              <w:t xml:space="preserve"> (бр.)</w:t>
            </w:r>
          </w:p>
        </w:tc>
      </w:tr>
      <w:tr w:rsidR="00CE0148" w:rsidRPr="00B577BD" w:rsidTr="00EB511D">
        <w:tc>
          <w:tcPr>
            <w:tcW w:w="1555" w:type="dxa"/>
            <w:vMerge w:val="restart"/>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sidRPr="00B577BD">
              <w:rPr>
                <w:rFonts w:ascii="Times New Roman" w:hAnsi="Times New Roman" w:cs="Times New Roman"/>
                <w:sz w:val="24"/>
                <w:szCs w:val="24"/>
              </w:rPr>
              <w:t>Ул. „</w:t>
            </w:r>
            <w:r>
              <w:rPr>
                <w:rFonts w:ascii="Times New Roman" w:hAnsi="Times New Roman" w:cs="Times New Roman"/>
                <w:sz w:val="24"/>
                <w:szCs w:val="24"/>
              </w:rPr>
              <w:t>Неделище</w:t>
            </w:r>
            <w:r w:rsidRPr="00B577BD">
              <w:rPr>
                <w:rFonts w:ascii="Times New Roman" w:hAnsi="Times New Roman" w:cs="Times New Roman"/>
                <w:sz w:val="24"/>
                <w:szCs w:val="24"/>
              </w:rPr>
              <w:t>“</w:t>
            </w:r>
          </w:p>
        </w:tc>
        <w:tc>
          <w:tcPr>
            <w:tcW w:w="1417"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proofErr w:type="spellStart"/>
            <w:r w:rsidRPr="00B577BD">
              <w:rPr>
                <w:rFonts w:ascii="Times New Roman" w:hAnsi="Times New Roman" w:cs="Times New Roman"/>
                <w:sz w:val="24"/>
                <w:szCs w:val="24"/>
              </w:rPr>
              <w:t>К</w:t>
            </w:r>
            <w:r>
              <w:rPr>
                <w:rFonts w:ascii="Times New Roman" w:hAnsi="Times New Roman" w:cs="Times New Roman"/>
                <w:sz w:val="24"/>
                <w:szCs w:val="24"/>
              </w:rPr>
              <w:t>л</w:t>
            </w:r>
            <w:proofErr w:type="spellEnd"/>
            <w:r>
              <w:rPr>
                <w:rFonts w:ascii="Times New Roman" w:hAnsi="Times New Roman" w:cs="Times New Roman"/>
                <w:sz w:val="24"/>
                <w:szCs w:val="24"/>
              </w:rPr>
              <w:t>.54</w:t>
            </w:r>
          </w:p>
        </w:tc>
        <w:tc>
          <w:tcPr>
            <w:tcW w:w="1985"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sidRPr="00B577BD">
              <w:rPr>
                <w:rFonts w:ascii="Times New Roman" w:hAnsi="Times New Roman" w:cs="Times New Roman"/>
                <w:sz w:val="24"/>
                <w:szCs w:val="24"/>
              </w:rPr>
              <w:t>Ф90</w:t>
            </w:r>
          </w:p>
        </w:tc>
        <w:tc>
          <w:tcPr>
            <w:tcW w:w="1842" w:type="dxa"/>
            <w:vAlign w:val="center"/>
          </w:tcPr>
          <w:p w:rsidR="00CE0148" w:rsidRPr="005A2B6E"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477,68</w:t>
            </w:r>
          </w:p>
        </w:tc>
        <w:tc>
          <w:tcPr>
            <w:tcW w:w="1418" w:type="dxa"/>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26</w:t>
            </w:r>
            <w:r w:rsidRPr="00B577BD">
              <w:rPr>
                <w:rFonts w:ascii="Times New Roman" w:hAnsi="Times New Roman" w:cs="Times New Roman"/>
                <w:sz w:val="24"/>
                <w:szCs w:val="24"/>
              </w:rPr>
              <w:t>,00</w:t>
            </w:r>
          </w:p>
        </w:tc>
        <w:tc>
          <w:tcPr>
            <w:tcW w:w="1298" w:type="dxa"/>
            <w:vMerge w:val="restart"/>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7</w:t>
            </w:r>
            <w:r w:rsidRPr="00B577BD">
              <w:rPr>
                <w:rFonts w:ascii="Times New Roman" w:hAnsi="Times New Roman" w:cs="Times New Roman"/>
                <w:sz w:val="24"/>
                <w:szCs w:val="24"/>
              </w:rPr>
              <w:t>,00</w:t>
            </w:r>
          </w:p>
        </w:tc>
      </w:tr>
      <w:tr w:rsidR="00CE0148" w:rsidRPr="00B577BD" w:rsidTr="00EB511D">
        <w:tc>
          <w:tcPr>
            <w:tcW w:w="1555" w:type="dxa"/>
            <w:vMerge/>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p>
        </w:tc>
        <w:tc>
          <w:tcPr>
            <w:tcW w:w="1417" w:type="dxa"/>
            <w:vAlign w:val="center"/>
          </w:tcPr>
          <w:p w:rsidR="00CE0148" w:rsidRPr="005A2B6E"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.62</w:t>
            </w:r>
          </w:p>
        </w:tc>
        <w:tc>
          <w:tcPr>
            <w:tcW w:w="1985"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sidRPr="00B577BD">
              <w:rPr>
                <w:rFonts w:ascii="Times New Roman" w:hAnsi="Times New Roman" w:cs="Times New Roman"/>
                <w:sz w:val="24"/>
                <w:szCs w:val="24"/>
              </w:rPr>
              <w:t>Ф90</w:t>
            </w:r>
          </w:p>
        </w:tc>
        <w:tc>
          <w:tcPr>
            <w:tcW w:w="1842"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623,16</w:t>
            </w:r>
          </w:p>
        </w:tc>
        <w:tc>
          <w:tcPr>
            <w:tcW w:w="1418" w:type="dxa"/>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38</w:t>
            </w:r>
            <w:r w:rsidRPr="00B577BD">
              <w:rPr>
                <w:rFonts w:ascii="Times New Roman" w:hAnsi="Times New Roman" w:cs="Times New Roman"/>
                <w:sz w:val="24"/>
                <w:szCs w:val="24"/>
              </w:rPr>
              <w:t>,00</w:t>
            </w:r>
          </w:p>
        </w:tc>
        <w:tc>
          <w:tcPr>
            <w:tcW w:w="1298" w:type="dxa"/>
            <w:vMerge/>
          </w:tcPr>
          <w:p w:rsidR="00CE0148" w:rsidRPr="00B577BD" w:rsidRDefault="00CE0148" w:rsidP="00EB511D">
            <w:pPr>
              <w:tabs>
                <w:tab w:val="left" w:pos="-284"/>
              </w:tabs>
              <w:spacing w:before="120" w:after="120"/>
              <w:jc w:val="both"/>
              <w:rPr>
                <w:rFonts w:ascii="Times New Roman" w:hAnsi="Times New Roman" w:cs="Times New Roman"/>
                <w:sz w:val="24"/>
                <w:szCs w:val="24"/>
              </w:rPr>
            </w:pPr>
          </w:p>
        </w:tc>
      </w:tr>
      <w:tr w:rsidR="00CE0148" w:rsidRPr="00B577BD" w:rsidTr="00EB511D">
        <w:tc>
          <w:tcPr>
            <w:tcW w:w="1555"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sidRPr="00B577BD">
              <w:rPr>
                <w:rFonts w:ascii="Times New Roman" w:hAnsi="Times New Roman" w:cs="Times New Roman"/>
                <w:sz w:val="24"/>
                <w:szCs w:val="24"/>
              </w:rPr>
              <w:t>Ул. „</w:t>
            </w:r>
            <w:r>
              <w:rPr>
                <w:rFonts w:ascii="Times New Roman" w:hAnsi="Times New Roman" w:cs="Times New Roman"/>
                <w:sz w:val="24"/>
                <w:szCs w:val="24"/>
              </w:rPr>
              <w:t>Мир</w:t>
            </w:r>
            <w:r w:rsidRPr="00B577BD">
              <w:rPr>
                <w:rFonts w:ascii="Times New Roman" w:hAnsi="Times New Roman" w:cs="Times New Roman"/>
                <w:sz w:val="24"/>
                <w:szCs w:val="24"/>
              </w:rPr>
              <w:t>“</w:t>
            </w:r>
          </w:p>
        </w:tc>
        <w:tc>
          <w:tcPr>
            <w:tcW w:w="1417"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proofErr w:type="spellStart"/>
            <w:r w:rsidRPr="00B577BD">
              <w:rPr>
                <w:rFonts w:ascii="Times New Roman" w:hAnsi="Times New Roman" w:cs="Times New Roman"/>
                <w:sz w:val="24"/>
                <w:szCs w:val="24"/>
              </w:rPr>
              <w:t>К</w:t>
            </w:r>
            <w:r>
              <w:rPr>
                <w:rFonts w:ascii="Times New Roman" w:hAnsi="Times New Roman" w:cs="Times New Roman"/>
                <w:sz w:val="24"/>
                <w:szCs w:val="24"/>
              </w:rPr>
              <w:t>л</w:t>
            </w:r>
            <w:proofErr w:type="spellEnd"/>
            <w:r>
              <w:rPr>
                <w:rFonts w:ascii="Times New Roman" w:hAnsi="Times New Roman" w:cs="Times New Roman"/>
                <w:sz w:val="24"/>
                <w:szCs w:val="24"/>
              </w:rPr>
              <w:t>.23</w:t>
            </w:r>
          </w:p>
        </w:tc>
        <w:tc>
          <w:tcPr>
            <w:tcW w:w="1985"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sidRPr="00B577BD">
              <w:rPr>
                <w:rFonts w:ascii="Times New Roman" w:hAnsi="Times New Roman" w:cs="Times New Roman"/>
                <w:sz w:val="24"/>
                <w:szCs w:val="24"/>
              </w:rPr>
              <w:t>Ф90</w:t>
            </w:r>
          </w:p>
        </w:tc>
        <w:tc>
          <w:tcPr>
            <w:tcW w:w="1842"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99,66</w:t>
            </w:r>
          </w:p>
        </w:tc>
        <w:tc>
          <w:tcPr>
            <w:tcW w:w="1418" w:type="dxa"/>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5</w:t>
            </w:r>
            <w:r w:rsidRPr="00B577BD">
              <w:rPr>
                <w:rFonts w:ascii="Times New Roman" w:hAnsi="Times New Roman" w:cs="Times New Roman"/>
                <w:sz w:val="24"/>
                <w:szCs w:val="24"/>
              </w:rPr>
              <w:t>,00</w:t>
            </w:r>
          </w:p>
        </w:tc>
        <w:tc>
          <w:tcPr>
            <w:tcW w:w="1298"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1</w:t>
            </w:r>
            <w:r w:rsidRPr="00B577BD">
              <w:rPr>
                <w:rFonts w:ascii="Times New Roman" w:hAnsi="Times New Roman" w:cs="Times New Roman"/>
                <w:sz w:val="24"/>
                <w:szCs w:val="24"/>
              </w:rPr>
              <w:t>,00</w:t>
            </w:r>
          </w:p>
        </w:tc>
      </w:tr>
      <w:tr w:rsidR="00CE0148" w:rsidRPr="00B577BD" w:rsidTr="00EB511D">
        <w:tc>
          <w:tcPr>
            <w:tcW w:w="1555" w:type="dxa"/>
            <w:vMerge w:val="restart"/>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Ул. „Тодор Г. Влайков“</w:t>
            </w:r>
          </w:p>
        </w:tc>
        <w:tc>
          <w:tcPr>
            <w:tcW w:w="1417"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.56</w:t>
            </w:r>
          </w:p>
        </w:tc>
        <w:tc>
          <w:tcPr>
            <w:tcW w:w="1985"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Ф90</w:t>
            </w:r>
          </w:p>
        </w:tc>
        <w:tc>
          <w:tcPr>
            <w:tcW w:w="1842"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96,93</w:t>
            </w:r>
          </w:p>
        </w:tc>
        <w:tc>
          <w:tcPr>
            <w:tcW w:w="1418" w:type="dxa"/>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5,00</w:t>
            </w:r>
          </w:p>
        </w:tc>
        <w:tc>
          <w:tcPr>
            <w:tcW w:w="1298" w:type="dxa"/>
            <w:vMerge w:val="restart"/>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2,00</w:t>
            </w:r>
          </w:p>
        </w:tc>
      </w:tr>
      <w:tr w:rsidR="00CE0148" w:rsidRPr="00B577BD" w:rsidTr="00EB511D">
        <w:tc>
          <w:tcPr>
            <w:tcW w:w="1555" w:type="dxa"/>
            <w:vMerge/>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p>
        </w:tc>
        <w:tc>
          <w:tcPr>
            <w:tcW w:w="1417"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.33</w:t>
            </w:r>
          </w:p>
        </w:tc>
        <w:tc>
          <w:tcPr>
            <w:tcW w:w="1985"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Ф90</w:t>
            </w:r>
          </w:p>
        </w:tc>
        <w:tc>
          <w:tcPr>
            <w:tcW w:w="1842"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95,01</w:t>
            </w:r>
          </w:p>
        </w:tc>
        <w:tc>
          <w:tcPr>
            <w:tcW w:w="1418" w:type="dxa"/>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2,00</w:t>
            </w:r>
          </w:p>
        </w:tc>
        <w:tc>
          <w:tcPr>
            <w:tcW w:w="1298" w:type="dxa"/>
            <w:vMerge/>
            <w:vAlign w:val="center"/>
          </w:tcPr>
          <w:p w:rsidR="00CE0148" w:rsidRDefault="00CE0148" w:rsidP="00EB511D">
            <w:pPr>
              <w:tabs>
                <w:tab w:val="left" w:pos="-284"/>
              </w:tabs>
              <w:spacing w:before="120" w:after="120"/>
              <w:jc w:val="both"/>
              <w:rPr>
                <w:rFonts w:ascii="Times New Roman" w:hAnsi="Times New Roman" w:cs="Times New Roman"/>
                <w:sz w:val="24"/>
                <w:szCs w:val="24"/>
              </w:rPr>
            </w:pPr>
          </w:p>
        </w:tc>
      </w:tr>
      <w:tr w:rsidR="00CE0148" w:rsidRPr="00B577BD" w:rsidTr="00EB511D">
        <w:tc>
          <w:tcPr>
            <w:tcW w:w="1555" w:type="dxa"/>
            <w:vMerge/>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p>
        </w:tc>
        <w:tc>
          <w:tcPr>
            <w:tcW w:w="1417"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.44</w:t>
            </w:r>
          </w:p>
        </w:tc>
        <w:tc>
          <w:tcPr>
            <w:tcW w:w="1985"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Ф90</w:t>
            </w:r>
          </w:p>
        </w:tc>
        <w:tc>
          <w:tcPr>
            <w:tcW w:w="1842"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98,66</w:t>
            </w:r>
          </w:p>
        </w:tc>
        <w:tc>
          <w:tcPr>
            <w:tcW w:w="1418" w:type="dxa"/>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4,00</w:t>
            </w:r>
          </w:p>
        </w:tc>
        <w:tc>
          <w:tcPr>
            <w:tcW w:w="1298" w:type="dxa"/>
            <w:vMerge/>
            <w:vAlign w:val="center"/>
          </w:tcPr>
          <w:p w:rsidR="00CE0148" w:rsidRDefault="00CE0148" w:rsidP="00EB511D">
            <w:pPr>
              <w:tabs>
                <w:tab w:val="left" w:pos="-284"/>
              </w:tabs>
              <w:spacing w:before="120" w:after="120"/>
              <w:jc w:val="both"/>
              <w:rPr>
                <w:rFonts w:ascii="Times New Roman" w:hAnsi="Times New Roman" w:cs="Times New Roman"/>
                <w:sz w:val="24"/>
                <w:szCs w:val="24"/>
              </w:rPr>
            </w:pPr>
          </w:p>
        </w:tc>
      </w:tr>
      <w:tr w:rsidR="00CE0148" w:rsidRPr="00B577BD" w:rsidTr="00EB511D">
        <w:tc>
          <w:tcPr>
            <w:tcW w:w="1555"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Ул. „Васил </w:t>
            </w:r>
            <w:proofErr w:type="spellStart"/>
            <w:r>
              <w:rPr>
                <w:rFonts w:ascii="Times New Roman" w:hAnsi="Times New Roman" w:cs="Times New Roman"/>
                <w:sz w:val="24"/>
                <w:szCs w:val="24"/>
              </w:rPr>
              <w:t>Петлешков</w:t>
            </w:r>
            <w:proofErr w:type="spellEnd"/>
            <w:r>
              <w:rPr>
                <w:rFonts w:ascii="Times New Roman" w:hAnsi="Times New Roman" w:cs="Times New Roman"/>
                <w:sz w:val="24"/>
                <w:szCs w:val="24"/>
              </w:rPr>
              <w:t>“</w:t>
            </w:r>
          </w:p>
        </w:tc>
        <w:tc>
          <w:tcPr>
            <w:tcW w:w="1417"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.12</w:t>
            </w:r>
          </w:p>
        </w:tc>
        <w:tc>
          <w:tcPr>
            <w:tcW w:w="1985"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r w:rsidRPr="003F07DD">
              <w:rPr>
                <w:rFonts w:ascii="Times New Roman" w:hAnsi="Times New Roman" w:cs="Times New Roman"/>
                <w:sz w:val="24"/>
                <w:szCs w:val="24"/>
              </w:rPr>
              <w:t>Ф90</w:t>
            </w:r>
          </w:p>
        </w:tc>
        <w:tc>
          <w:tcPr>
            <w:tcW w:w="1842"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95,91</w:t>
            </w:r>
          </w:p>
        </w:tc>
        <w:tc>
          <w:tcPr>
            <w:tcW w:w="1418" w:type="dxa"/>
          </w:tcPr>
          <w:p w:rsidR="00CE0148" w:rsidRPr="003F07DD" w:rsidRDefault="00CE0148" w:rsidP="00EB511D">
            <w:pPr>
              <w:tabs>
                <w:tab w:val="left" w:pos="-284"/>
              </w:tabs>
              <w:spacing w:before="120" w:after="120"/>
              <w:rPr>
                <w:rFonts w:ascii="Times New Roman" w:hAnsi="Times New Roman" w:cs="Times New Roman"/>
                <w:sz w:val="24"/>
                <w:szCs w:val="24"/>
              </w:rPr>
            </w:pPr>
            <w:r>
              <w:rPr>
                <w:rFonts w:ascii="Times New Roman" w:hAnsi="Times New Roman" w:cs="Times New Roman"/>
                <w:sz w:val="24"/>
                <w:szCs w:val="24"/>
              </w:rPr>
              <w:t>3,00</w:t>
            </w:r>
          </w:p>
        </w:tc>
        <w:tc>
          <w:tcPr>
            <w:tcW w:w="1298" w:type="dxa"/>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1,00</w:t>
            </w:r>
          </w:p>
        </w:tc>
      </w:tr>
      <w:tr w:rsidR="00CE0148" w:rsidRPr="00B577BD" w:rsidTr="00EB511D">
        <w:tc>
          <w:tcPr>
            <w:tcW w:w="1555"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Ул. „Панайот </w:t>
            </w:r>
            <w:proofErr w:type="spellStart"/>
            <w:r>
              <w:rPr>
                <w:rFonts w:ascii="Times New Roman" w:hAnsi="Times New Roman" w:cs="Times New Roman"/>
                <w:sz w:val="24"/>
                <w:szCs w:val="24"/>
              </w:rPr>
              <w:t>Волов</w:t>
            </w:r>
            <w:proofErr w:type="spellEnd"/>
            <w:r>
              <w:rPr>
                <w:rFonts w:ascii="Times New Roman" w:hAnsi="Times New Roman" w:cs="Times New Roman"/>
                <w:sz w:val="24"/>
                <w:szCs w:val="24"/>
              </w:rPr>
              <w:t>“</w:t>
            </w:r>
          </w:p>
        </w:tc>
        <w:tc>
          <w:tcPr>
            <w:tcW w:w="1417"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Гл.клон I</w:t>
            </w:r>
          </w:p>
        </w:tc>
        <w:tc>
          <w:tcPr>
            <w:tcW w:w="1985"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Ф200</w:t>
            </w:r>
          </w:p>
        </w:tc>
        <w:tc>
          <w:tcPr>
            <w:tcW w:w="1842"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286,24</w:t>
            </w:r>
          </w:p>
        </w:tc>
        <w:tc>
          <w:tcPr>
            <w:tcW w:w="1418" w:type="dxa"/>
          </w:tcPr>
          <w:p w:rsidR="00CE0148" w:rsidRDefault="00CE0148" w:rsidP="00EB511D">
            <w:pPr>
              <w:tabs>
                <w:tab w:val="left" w:pos="-284"/>
              </w:tabs>
              <w:spacing w:before="120" w:after="120"/>
              <w:rPr>
                <w:rFonts w:ascii="Times New Roman" w:hAnsi="Times New Roman" w:cs="Times New Roman"/>
                <w:sz w:val="24"/>
                <w:szCs w:val="24"/>
              </w:rPr>
            </w:pPr>
            <w:r>
              <w:rPr>
                <w:rFonts w:ascii="Times New Roman" w:hAnsi="Times New Roman" w:cs="Times New Roman"/>
                <w:sz w:val="24"/>
                <w:szCs w:val="24"/>
              </w:rPr>
              <w:t>10,00</w:t>
            </w:r>
          </w:p>
        </w:tc>
        <w:tc>
          <w:tcPr>
            <w:tcW w:w="1298" w:type="dxa"/>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0,00</w:t>
            </w:r>
          </w:p>
        </w:tc>
      </w:tr>
      <w:tr w:rsidR="00CE0148" w:rsidRPr="00B577BD" w:rsidTr="00EB511D">
        <w:tc>
          <w:tcPr>
            <w:tcW w:w="1555"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Ул. „Ален мак“</w:t>
            </w:r>
          </w:p>
        </w:tc>
        <w:tc>
          <w:tcPr>
            <w:tcW w:w="1417"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.67</w:t>
            </w:r>
          </w:p>
        </w:tc>
        <w:tc>
          <w:tcPr>
            <w:tcW w:w="1985"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Ф90</w:t>
            </w:r>
          </w:p>
        </w:tc>
        <w:tc>
          <w:tcPr>
            <w:tcW w:w="1842"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54,97</w:t>
            </w:r>
          </w:p>
        </w:tc>
        <w:tc>
          <w:tcPr>
            <w:tcW w:w="1418" w:type="dxa"/>
          </w:tcPr>
          <w:p w:rsidR="00CE0148" w:rsidRDefault="00CE0148" w:rsidP="00EB511D">
            <w:pPr>
              <w:tabs>
                <w:tab w:val="left" w:pos="-284"/>
              </w:tabs>
              <w:spacing w:before="120" w:after="120"/>
              <w:rPr>
                <w:rFonts w:ascii="Times New Roman" w:hAnsi="Times New Roman" w:cs="Times New Roman"/>
                <w:sz w:val="24"/>
                <w:szCs w:val="24"/>
              </w:rPr>
            </w:pPr>
            <w:r>
              <w:rPr>
                <w:rFonts w:ascii="Times New Roman" w:hAnsi="Times New Roman" w:cs="Times New Roman"/>
                <w:sz w:val="24"/>
                <w:szCs w:val="24"/>
              </w:rPr>
              <w:t>5,00</w:t>
            </w:r>
          </w:p>
        </w:tc>
        <w:tc>
          <w:tcPr>
            <w:tcW w:w="1298" w:type="dxa"/>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1,00</w:t>
            </w:r>
          </w:p>
        </w:tc>
      </w:tr>
      <w:tr w:rsidR="00CE0148" w:rsidRPr="00B577BD" w:rsidTr="00EB511D">
        <w:tc>
          <w:tcPr>
            <w:tcW w:w="1555" w:type="dxa"/>
            <w:vMerge w:val="restart"/>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Ул. „Атанас Узунов“</w:t>
            </w:r>
          </w:p>
        </w:tc>
        <w:tc>
          <w:tcPr>
            <w:tcW w:w="1417"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.65</w:t>
            </w:r>
          </w:p>
        </w:tc>
        <w:tc>
          <w:tcPr>
            <w:tcW w:w="1985"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Ф90</w:t>
            </w:r>
          </w:p>
        </w:tc>
        <w:tc>
          <w:tcPr>
            <w:tcW w:w="1842"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91,37</w:t>
            </w:r>
          </w:p>
        </w:tc>
        <w:tc>
          <w:tcPr>
            <w:tcW w:w="1418" w:type="dxa"/>
          </w:tcPr>
          <w:p w:rsidR="00CE0148" w:rsidRDefault="00CE0148" w:rsidP="00EB511D">
            <w:pPr>
              <w:tabs>
                <w:tab w:val="left" w:pos="-284"/>
              </w:tabs>
              <w:spacing w:before="120" w:after="120"/>
              <w:rPr>
                <w:rFonts w:ascii="Times New Roman" w:hAnsi="Times New Roman" w:cs="Times New Roman"/>
                <w:sz w:val="24"/>
                <w:szCs w:val="24"/>
              </w:rPr>
            </w:pPr>
            <w:r>
              <w:rPr>
                <w:rFonts w:ascii="Times New Roman" w:hAnsi="Times New Roman" w:cs="Times New Roman"/>
                <w:sz w:val="24"/>
                <w:szCs w:val="24"/>
              </w:rPr>
              <w:t>2,00</w:t>
            </w:r>
          </w:p>
        </w:tc>
        <w:tc>
          <w:tcPr>
            <w:tcW w:w="1298" w:type="dxa"/>
            <w:vMerge w:val="restart"/>
          </w:tcPr>
          <w:p w:rsidR="00CE0148" w:rsidRDefault="00CE0148" w:rsidP="00EB511D">
            <w:pPr>
              <w:tabs>
                <w:tab w:val="left" w:pos="-284"/>
              </w:tabs>
              <w:spacing w:before="120" w:after="120"/>
              <w:jc w:val="both"/>
              <w:rPr>
                <w:rFonts w:ascii="Times New Roman" w:hAnsi="Times New Roman" w:cs="Times New Roman"/>
                <w:sz w:val="24"/>
                <w:szCs w:val="24"/>
              </w:rPr>
            </w:pPr>
          </w:p>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1,00</w:t>
            </w:r>
          </w:p>
        </w:tc>
      </w:tr>
      <w:tr w:rsidR="00CE0148" w:rsidRPr="00B577BD" w:rsidTr="00EB511D">
        <w:tc>
          <w:tcPr>
            <w:tcW w:w="1555" w:type="dxa"/>
            <w:vMerge/>
            <w:vAlign w:val="center"/>
          </w:tcPr>
          <w:p w:rsidR="00CE0148" w:rsidRDefault="00CE0148" w:rsidP="00EB511D">
            <w:pPr>
              <w:tabs>
                <w:tab w:val="left" w:pos="-284"/>
              </w:tabs>
              <w:spacing w:before="120" w:after="120"/>
              <w:jc w:val="both"/>
              <w:rPr>
                <w:rFonts w:ascii="Times New Roman" w:hAnsi="Times New Roman" w:cs="Times New Roman"/>
                <w:sz w:val="24"/>
                <w:szCs w:val="24"/>
              </w:rPr>
            </w:pPr>
          </w:p>
        </w:tc>
        <w:tc>
          <w:tcPr>
            <w:tcW w:w="1417"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.66</w:t>
            </w:r>
          </w:p>
        </w:tc>
        <w:tc>
          <w:tcPr>
            <w:tcW w:w="1985"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Ф90</w:t>
            </w:r>
          </w:p>
        </w:tc>
        <w:tc>
          <w:tcPr>
            <w:tcW w:w="1842"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93,64</w:t>
            </w:r>
          </w:p>
        </w:tc>
        <w:tc>
          <w:tcPr>
            <w:tcW w:w="1418" w:type="dxa"/>
          </w:tcPr>
          <w:p w:rsidR="00CE0148" w:rsidRDefault="00CE0148" w:rsidP="00EB511D">
            <w:pPr>
              <w:tabs>
                <w:tab w:val="left" w:pos="-284"/>
              </w:tabs>
              <w:spacing w:before="120" w:after="120"/>
              <w:rPr>
                <w:rFonts w:ascii="Times New Roman" w:hAnsi="Times New Roman" w:cs="Times New Roman"/>
                <w:sz w:val="24"/>
                <w:szCs w:val="24"/>
              </w:rPr>
            </w:pPr>
            <w:r>
              <w:rPr>
                <w:rFonts w:ascii="Times New Roman" w:hAnsi="Times New Roman" w:cs="Times New Roman"/>
                <w:sz w:val="24"/>
                <w:szCs w:val="24"/>
              </w:rPr>
              <w:t>4,00</w:t>
            </w:r>
          </w:p>
        </w:tc>
        <w:tc>
          <w:tcPr>
            <w:tcW w:w="1298" w:type="dxa"/>
            <w:vMerge/>
          </w:tcPr>
          <w:p w:rsidR="00CE0148" w:rsidRDefault="00CE0148" w:rsidP="00EB511D">
            <w:pPr>
              <w:tabs>
                <w:tab w:val="left" w:pos="-284"/>
              </w:tabs>
              <w:spacing w:before="120" w:after="120"/>
              <w:jc w:val="both"/>
              <w:rPr>
                <w:rFonts w:ascii="Times New Roman" w:hAnsi="Times New Roman" w:cs="Times New Roman"/>
                <w:sz w:val="24"/>
                <w:szCs w:val="24"/>
              </w:rPr>
            </w:pPr>
          </w:p>
        </w:tc>
      </w:tr>
      <w:tr w:rsidR="00CE0148" w:rsidRPr="00B577BD" w:rsidTr="00EB511D">
        <w:tc>
          <w:tcPr>
            <w:tcW w:w="1555" w:type="dxa"/>
            <w:vMerge/>
            <w:vAlign w:val="center"/>
          </w:tcPr>
          <w:p w:rsidR="00CE0148" w:rsidRDefault="00CE0148" w:rsidP="00EB511D">
            <w:pPr>
              <w:tabs>
                <w:tab w:val="left" w:pos="-284"/>
              </w:tabs>
              <w:spacing w:before="120" w:after="120"/>
              <w:jc w:val="both"/>
              <w:rPr>
                <w:rFonts w:ascii="Times New Roman" w:hAnsi="Times New Roman" w:cs="Times New Roman"/>
                <w:sz w:val="24"/>
                <w:szCs w:val="24"/>
              </w:rPr>
            </w:pPr>
          </w:p>
        </w:tc>
        <w:tc>
          <w:tcPr>
            <w:tcW w:w="1417"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.68</w:t>
            </w:r>
          </w:p>
        </w:tc>
        <w:tc>
          <w:tcPr>
            <w:tcW w:w="1985"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Ф90</w:t>
            </w:r>
          </w:p>
        </w:tc>
        <w:tc>
          <w:tcPr>
            <w:tcW w:w="1842"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98,28</w:t>
            </w:r>
          </w:p>
        </w:tc>
        <w:tc>
          <w:tcPr>
            <w:tcW w:w="1418" w:type="dxa"/>
          </w:tcPr>
          <w:p w:rsidR="00CE0148" w:rsidRDefault="00CE0148" w:rsidP="00EB511D">
            <w:pPr>
              <w:tabs>
                <w:tab w:val="left" w:pos="-284"/>
              </w:tabs>
              <w:spacing w:before="120" w:after="120"/>
              <w:rPr>
                <w:rFonts w:ascii="Times New Roman" w:hAnsi="Times New Roman" w:cs="Times New Roman"/>
                <w:sz w:val="24"/>
                <w:szCs w:val="24"/>
              </w:rPr>
            </w:pPr>
            <w:r>
              <w:rPr>
                <w:rFonts w:ascii="Times New Roman" w:hAnsi="Times New Roman" w:cs="Times New Roman"/>
                <w:sz w:val="24"/>
                <w:szCs w:val="24"/>
              </w:rPr>
              <w:t>4,00</w:t>
            </w:r>
          </w:p>
        </w:tc>
        <w:tc>
          <w:tcPr>
            <w:tcW w:w="1298" w:type="dxa"/>
            <w:vMerge/>
          </w:tcPr>
          <w:p w:rsidR="00CE0148" w:rsidRDefault="00CE0148" w:rsidP="00EB511D">
            <w:pPr>
              <w:tabs>
                <w:tab w:val="left" w:pos="-284"/>
              </w:tabs>
              <w:spacing w:before="120" w:after="120"/>
              <w:jc w:val="both"/>
              <w:rPr>
                <w:rFonts w:ascii="Times New Roman" w:hAnsi="Times New Roman" w:cs="Times New Roman"/>
                <w:sz w:val="24"/>
                <w:szCs w:val="24"/>
              </w:rPr>
            </w:pPr>
          </w:p>
        </w:tc>
      </w:tr>
      <w:tr w:rsidR="00CE0148" w:rsidRPr="00B577BD" w:rsidTr="00EB511D">
        <w:tc>
          <w:tcPr>
            <w:tcW w:w="1555" w:type="dxa"/>
            <w:vMerge w:val="restart"/>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Ул. „Панайот Хитов“</w:t>
            </w:r>
          </w:p>
        </w:tc>
        <w:tc>
          <w:tcPr>
            <w:tcW w:w="1417"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.69</w:t>
            </w:r>
          </w:p>
        </w:tc>
        <w:tc>
          <w:tcPr>
            <w:tcW w:w="1985"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Ф90</w:t>
            </w:r>
          </w:p>
        </w:tc>
        <w:tc>
          <w:tcPr>
            <w:tcW w:w="1842"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94,44</w:t>
            </w:r>
          </w:p>
        </w:tc>
        <w:tc>
          <w:tcPr>
            <w:tcW w:w="1418" w:type="dxa"/>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6,00</w:t>
            </w:r>
          </w:p>
        </w:tc>
        <w:tc>
          <w:tcPr>
            <w:tcW w:w="1298" w:type="dxa"/>
            <w:vMerge w:val="restart"/>
          </w:tcPr>
          <w:p w:rsidR="00CE0148" w:rsidRDefault="00CE0148" w:rsidP="00EB511D">
            <w:pPr>
              <w:tabs>
                <w:tab w:val="left" w:pos="-284"/>
              </w:tabs>
              <w:spacing w:before="120" w:after="120"/>
              <w:jc w:val="both"/>
              <w:rPr>
                <w:rFonts w:ascii="Times New Roman" w:hAnsi="Times New Roman" w:cs="Times New Roman"/>
                <w:sz w:val="24"/>
                <w:szCs w:val="24"/>
              </w:rPr>
            </w:pPr>
          </w:p>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2,00</w:t>
            </w:r>
          </w:p>
        </w:tc>
      </w:tr>
      <w:tr w:rsidR="00CE0148" w:rsidRPr="00B577BD" w:rsidTr="00EB511D">
        <w:tc>
          <w:tcPr>
            <w:tcW w:w="1555" w:type="dxa"/>
            <w:vMerge/>
            <w:vAlign w:val="center"/>
          </w:tcPr>
          <w:p w:rsidR="00CE0148" w:rsidRDefault="00CE0148" w:rsidP="00EB511D">
            <w:pPr>
              <w:tabs>
                <w:tab w:val="left" w:pos="-284"/>
              </w:tabs>
              <w:spacing w:before="120" w:after="120"/>
              <w:jc w:val="both"/>
              <w:rPr>
                <w:rFonts w:ascii="Times New Roman" w:hAnsi="Times New Roman" w:cs="Times New Roman"/>
                <w:sz w:val="24"/>
                <w:szCs w:val="24"/>
              </w:rPr>
            </w:pPr>
          </w:p>
        </w:tc>
        <w:tc>
          <w:tcPr>
            <w:tcW w:w="1417"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.70</w:t>
            </w:r>
          </w:p>
        </w:tc>
        <w:tc>
          <w:tcPr>
            <w:tcW w:w="1985"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Ф90</w:t>
            </w:r>
          </w:p>
        </w:tc>
        <w:tc>
          <w:tcPr>
            <w:tcW w:w="1842"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93,00</w:t>
            </w:r>
          </w:p>
        </w:tc>
        <w:tc>
          <w:tcPr>
            <w:tcW w:w="1418" w:type="dxa"/>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5,00</w:t>
            </w:r>
          </w:p>
        </w:tc>
        <w:tc>
          <w:tcPr>
            <w:tcW w:w="1298" w:type="dxa"/>
            <w:vMerge/>
          </w:tcPr>
          <w:p w:rsidR="00CE0148" w:rsidRPr="003F07DD" w:rsidRDefault="00CE0148" w:rsidP="00EB511D">
            <w:pPr>
              <w:tabs>
                <w:tab w:val="left" w:pos="-284"/>
              </w:tabs>
              <w:spacing w:before="120" w:after="120"/>
              <w:jc w:val="both"/>
              <w:rPr>
                <w:rFonts w:ascii="Times New Roman" w:hAnsi="Times New Roman" w:cs="Times New Roman"/>
                <w:sz w:val="24"/>
                <w:szCs w:val="24"/>
              </w:rPr>
            </w:pPr>
          </w:p>
        </w:tc>
      </w:tr>
      <w:tr w:rsidR="00CE0148" w:rsidRPr="00B577BD" w:rsidTr="00EB511D">
        <w:tc>
          <w:tcPr>
            <w:tcW w:w="1555" w:type="dxa"/>
            <w:vMerge/>
            <w:vAlign w:val="center"/>
          </w:tcPr>
          <w:p w:rsidR="00CE0148" w:rsidRDefault="00CE0148" w:rsidP="00EB511D">
            <w:pPr>
              <w:tabs>
                <w:tab w:val="left" w:pos="-284"/>
              </w:tabs>
              <w:spacing w:before="120" w:after="120"/>
              <w:jc w:val="both"/>
              <w:rPr>
                <w:rFonts w:ascii="Times New Roman" w:hAnsi="Times New Roman" w:cs="Times New Roman"/>
                <w:sz w:val="24"/>
                <w:szCs w:val="24"/>
              </w:rPr>
            </w:pPr>
          </w:p>
        </w:tc>
        <w:tc>
          <w:tcPr>
            <w:tcW w:w="1417"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.71</w:t>
            </w:r>
          </w:p>
        </w:tc>
        <w:tc>
          <w:tcPr>
            <w:tcW w:w="1985"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Ф90</w:t>
            </w:r>
          </w:p>
        </w:tc>
        <w:tc>
          <w:tcPr>
            <w:tcW w:w="1842"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95,96</w:t>
            </w:r>
          </w:p>
        </w:tc>
        <w:tc>
          <w:tcPr>
            <w:tcW w:w="1418" w:type="dxa"/>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3,00</w:t>
            </w:r>
          </w:p>
        </w:tc>
        <w:tc>
          <w:tcPr>
            <w:tcW w:w="1298" w:type="dxa"/>
            <w:vMerge/>
          </w:tcPr>
          <w:p w:rsidR="00CE0148" w:rsidRPr="003F07DD" w:rsidRDefault="00CE0148" w:rsidP="00EB511D">
            <w:pPr>
              <w:tabs>
                <w:tab w:val="left" w:pos="-284"/>
              </w:tabs>
              <w:spacing w:before="120" w:after="120"/>
              <w:jc w:val="both"/>
              <w:rPr>
                <w:rFonts w:ascii="Times New Roman" w:hAnsi="Times New Roman" w:cs="Times New Roman"/>
                <w:sz w:val="24"/>
                <w:szCs w:val="24"/>
              </w:rPr>
            </w:pPr>
          </w:p>
        </w:tc>
      </w:tr>
      <w:tr w:rsidR="00CE0148" w:rsidRPr="00B577BD" w:rsidTr="00EB511D">
        <w:tc>
          <w:tcPr>
            <w:tcW w:w="1555" w:type="dxa"/>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Ул. „Ген. </w:t>
            </w:r>
            <w:proofErr w:type="spellStart"/>
            <w:r>
              <w:rPr>
                <w:rFonts w:ascii="Times New Roman" w:hAnsi="Times New Roman" w:cs="Times New Roman"/>
                <w:sz w:val="24"/>
                <w:szCs w:val="24"/>
              </w:rPr>
              <w:t>Гурко</w:t>
            </w:r>
            <w:proofErr w:type="spellEnd"/>
            <w:r>
              <w:rPr>
                <w:rFonts w:ascii="Times New Roman" w:hAnsi="Times New Roman" w:cs="Times New Roman"/>
                <w:sz w:val="24"/>
                <w:szCs w:val="24"/>
              </w:rPr>
              <w:t>“</w:t>
            </w:r>
          </w:p>
        </w:tc>
        <w:tc>
          <w:tcPr>
            <w:tcW w:w="1417"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.62</w:t>
            </w:r>
          </w:p>
        </w:tc>
        <w:tc>
          <w:tcPr>
            <w:tcW w:w="1985"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Ф90</w:t>
            </w:r>
          </w:p>
        </w:tc>
        <w:tc>
          <w:tcPr>
            <w:tcW w:w="1842" w:type="dxa"/>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282,15</w:t>
            </w:r>
          </w:p>
        </w:tc>
        <w:tc>
          <w:tcPr>
            <w:tcW w:w="1418" w:type="dxa"/>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8,00</w:t>
            </w:r>
          </w:p>
        </w:tc>
        <w:tc>
          <w:tcPr>
            <w:tcW w:w="1298" w:type="dxa"/>
          </w:tcPr>
          <w:p w:rsidR="00CE0148" w:rsidRPr="003F07DD"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2,00</w:t>
            </w:r>
          </w:p>
        </w:tc>
      </w:tr>
      <w:tr w:rsidR="00CE0148" w:rsidRPr="00B577BD" w:rsidTr="00EB511D">
        <w:tc>
          <w:tcPr>
            <w:tcW w:w="1555" w:type="dxa"/>
            <w:vMerge w:val="restart"/>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Ул. „Цар Симеон Велики“ – северен участък</w:t>
            </w:r>
          </w:p>
        </w:tc>
        <w:tc>
          <w:tcPr>
            <w:tcW w:w="1417"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.132</w:t>
            </w:r>
          </w:p>
        </w:tc>
        <w:tc>
          <w:tcPr>
            <w:tcW w:w="1985"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Ф90</w:t>
            </w:r>
          </w:p>
        </w:tc>
        <w:tc>
          <w:tcPr>
            <w:tcW w:w="1842"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437,16</w:t>
            </w:r>
          </w:p>
        </w:tc>
        <w:tc>
          <w:tcPr>
            <w:tcW w:w="1418" w:type="dxa"/>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19,00</w:t>
            </w:r>
          </w:p>
        </w:tc>
        <w:tc>
          <w:tcPr>
            <w:tcW w:w="1298" w:type="dxa"/>
            <w:vMerge w:val="restart"/>
          </w:tcPr>
          <w:p w:rsidR="00CE0148" w:rsidRDefault="00CE0148" w:rsidP="00EB511D">
            <w:pPr>
              <w:tabs>
                <w:tab w:val="left" w:pos="-284"/>
              </w:tabs>
              <w:spacing w:before="120" w:after="120"/>
              <w:jc w:val="both"/>
              <w:rPr>
                <w:rFonts w:ascii="Times New Roman" w:hAnsi="Times New Roman" w:cs="Times New Roman"/>
                <w:sz w:val="24"/>
                <w:szCs w:val="24"/>
              </w:rPr>
            </w:pPr>
          </w:p>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2,00</w:t>
            </w:r>
          </w:p>
        </w:tc>
      </w:tr>
      <w:tr w:rsidR="00CE0148" w:rsidRPr="00B577BD" w:rsidTr="00EB511D">
        <w:tc>
          <w:tcPr>
            <w:tcW w:w="1555" w:type="dxa"/>
            <w:vMerge/>
            <w:vAlign w:val="center"/>
          </w:tcPr>
          <w:p w:rsidR="00CE0148" w:rsidRDefault="00CE0148" w:rsidP="00EB511D">
            <w:pPr>
              <w:tabs>
                <w:tab w:val="left" w:pos="-284"/>
              </w:tabs>
              <w:spacing w:before="120" w:after="120"/>
              <w:jc w:val="both"/>
              <w:rPr>
                <w:rFonts w:ascii="Times New Roman" w:hAnsi="Times New Roman" w:cs="Times New Roman"/>
                <w:sz w:val="24"/>
                <w:szCs w:val="24"/>
              </w:rPr>
            </w:pPr>
          </w:p>
        </w:tc>
        <w:tc>
          <w:tcPr>
            <w:tcW w:w="1417" w:type="dxa"/>
            <w:vAlign w:val="center"/>
          </w:tcPr>
          <w:p w:rsidR="00CE0148" w:rsidRPr="005D2875"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Гл.клон I</w:t>
            </w:r>
          </w:p>
        </w:tc>
        <w:tc>
          <w:tcPr>
            <w:tcW w:w="1985"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Ф200</w:t>
            </w:r>
          </w:p>
        </w:tc>
        <w:tc>
          <w:tcPr>
            <w:tcW w:w="1842"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19,95</w:t>
            </w:r>
          </w:p>
        </w:tc>
        <w:tc>
          <w:tcPr>
            <w:tcW w:w="1418" w:type="dxa"/>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0,00</w:t>
            </w:r>
          </w:p>
        </w:tc>
        <w:tc>
          <w:tcPr>
            <w:tcW w:w="1298" w:type="dxa"/>
            <w:vMerge/>
          </w:tcPr>
          <w:p w:rsidR="00CE0148" w:rsidRDefault="00CE0148" w:rsidP="00EB511D">
            <w:pPr>
              <w:tabs>
                <w:tab w:val="left" w:pos="-284"/>
              </w:tabs>
              <w:spacing w:before="120" w:after="120"/>
              <w:jc w:val="both"/>
              <w:rPr>
                <w:rFonts w:ascii="Times New Roman" w:hAnsi="Times New Roman" w:cs="Times New Roman"/>
                <w:sz w:val="24"/>
                <w:szCs w:val="24"/>
              </w:rPr>
            </w:pPr>
          </w:p>
        </w:tc>
      </w:tr>
      <w:tr w:rsidR="00CE0148" w:rsidRPr="00B577BD" w:rsidTr="00EB511D">
        <w:tc>
          <w:tcPr>
            <w:tcW w:w="1555" w:type="dxa"/>
            <w:vMerge/>
            <w:vAlign w:val="center"/>
          </w:tcPr>
          <w:p w:rsidR="00CE0148" w:rsidRDefault="00CE0148" w:rsidP="00EB511D">
            <w:pPr>
              <w:tabs>
                <w:tab w:val="left" w:pos="-284"/>
              </w:tabs>
              <w:spacing w:before="120" w:after="120"/>
              <w:jc w:val="both"/>
              <w:rPr>
                <w:rFonts w:ascii="Times New Roman" w:hAnsi="Times New Roman" w:cs="Times New Roman"/>
                <w:sz w:val="24"/>
                <w:szCs w:val="24"/>
              </w:rPr>
            </w:pPr>
          </w:p>
        </w:tc>
        <w:tc>
          <w:tcPr>
            <w:tcW w:w="1417" w:type="dxa"/>
            <w:vAlign w:val="center"/>
          </w:tcPr>
          <w:p w:rsidR="00CE0148" w:rsidRPr="005D2875"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Гл.клон III</w:t>
            </w:r>
          </w:p>
        </w:tc>
        <w:tc>
          <w:tcPr>
            <w:tcW w:w="1985"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Ф160</w:t>
            </w:r>
          </w:p>
        </w:tc>
        <w:tc>
          <w:tcPr>
            <w:tcW w:w="1842" w:type="dxa"/>
            <w:vAlign w:val="center"/>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671,77</w:t>
            </w:r>
          </w:p>
        </w:tc>
        <w:tc>
          <w:tcPr>
            <w:tcW w:w="1418" w:type="dxa"/>
          </w:tcPr>
          <w:p w:rsidR="00CE0148" w:rsidRDefault="00CE0148" w:rsidP="00EB511D">
            <w:pPr>
              <w:tabs>
                <w:tab w:val="left" w:pos="-284"/>
              </w:tabs>
              <w:spacing w:before="120" w:after="120"/>
              <w:jc w:val="both"/>
              <w:rPr>
                <w:rFonts w:ascii="Times New Roman" w:hAnsi="Times New Roman" w:cs="Times New Roman"/>
                <w:sz w:val="24"/>
                <w:szCs w:val="24"/>
              </w:rPr>
            </w:pPr>
            <w:r>
              <w:rPr>
                <w:rFonts w:ascii="Times New Roman" w:hAnsi="Times New Roman" w:cs="Times New Roman"/>
                <w:sz w:val="24"/>
                <w:szCs w:val="24"/>
              </w:rPr>
              <w:t>22,00</w:t>
            </w:r>
          </w:p>
        </w:tc>
        <w:tc>
          <w:tcPr>
            <w:tcW w:w="1298" w:type="dxa"/>
            <w:vMerge/>
          </w:tcPr>
          <w:p w:rsidR="00CE0148" w:rsidRDefault="00CE0148" w:rsidP="00EB511D">
            <w:pPr>
              <w:tabs>
                <w:tab w:val="left" w:pos="-284"/>
              </w:tabs>
              <w:spacing w:before="120" w:after="120"/>
              <w:jc w:val="both"/>
              <w:rPr>
                <w:rFonts w:ascii="Times New Roman" w:hAnsi="Times New Roman" w:cs="Times New Roman"/>
                <w:sz w:val="24"/>
                <w:szCs w:val="24"/>
              </w:rPr>
            </w:pPr>
          </w:p>
        </w:tc>
      </w:tr>
      <w:tr w:rsidR="00CE0148" w:rsidRPr="00B577BD" w:rsidTr="00EB511D">
        <w:tc>
          <w:tcPr>
            <w:tcW w:w="1555" w:type="dxa"/>
            <w:vMerge w:val="restart"/>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p>
        </w:tc>
        <w:tc>
          <w:tcPr>
            <w:tcW w:w="1417" w:type="dxa"/>
            <w:vMerge w:val="restart"/>
            <w:vAlign w:val="center"/>
          </w:tcPr>
          <w:p w:rsidR="00CE0148" w:rsidRPr="00B43824" w:rsidRDefault="00CE0148" w:rsidP="00EB511D">
            <w:pPr>
              <w:tabs>
                <w:tab w:val="left" w:pos="-284"/>
              </w:tabs>
              <w:spacing w:before="120" w:after="120"/>
              <w:jc w:val="both"/>
              <w:rPr>
                <w:rFonts w:ascii="Times New Roman" w:hAnsi="Times New Roman" w:cs="Times New Roman"/>
                <w:b/>
                <w:sz w:val="24"/>
                <w:szCs w:val="24"/>
              </w:rPr>
            </w:pPr>
            <w:r w:rsidRPr="00B43824">
              <w:rPr>
                <w:rFonts w:ascii="Times New Roman" w:hAnsi="Times New Roman" w:cs="Times New Roman"/>
                <w:b/>
                <w:sz w:val="24"/>
                <w:szCs w:val="24"/>
              </w:rPr>
              <w:t>Сума:</w:t>
            </w:r>
          </w:p>
        </w:tc>
        <w:tc>
          <w:tcPr>
            <w:tcW w:w="1985" w:type="dxa"/>
            <w:vAlign w:val="center"/>
          </w:tcPr>
          <w:p w:rsidR="00CE0148" w:rsidRPr="00B43824" w:rsidRDefault="00CE0148" w:rsidP="00EB511D">
            <w:pPr>
              <w:tabs>
                <w:tab w:val="left" w:pos="-284"/>
              </w:tabs>
              <w:spacing w:before="120" w:after="120"/>
              <w:jc w:val="both"/>
              <w:rPr>
                <w:rFonts w:ascii="Times New Roman" w:hAnsi="Times New Roman" w:cs="Times New Roman"/>
                <w:b/>
                <w:sz w:val="24"/>
                <w:szCs w:val="24"/>
              </w:rPr>
            </w:pPr>
            <w:r w:rsidRPr="00B43824">
              <w:rPr>
                <w:rFonts w:ascii="Times New Roman" w:hAnsi="Times New Roman" w:cs="Times New Roman"/>
                <w:b/>
                <w:sz w:val="24"/>
                <w:szCs w:val="24"/>
              </w:rPr>
              <w:t>Ф90</w:t>
            </w:r>
          </w:p>
        </w:tc>
        <w:tc>
          <w:tcPr>
            <w:tcW w:w="1842" w:type="dxa"/>
            <w:vAlign w:val="center"/>
          </w:tcPr>
          <w:p w:rsidR="00CE0148" w:rsidRPr="00B43824" w:rsidRDefault="00CE0148" w:rsidP="00EB511D">
            <w:pPr>
              <w:tabs>
                <w:tab w:val="left" w:pos="-284"/>
              </w:tabs>
              <w:spacing w:before="120" w:after="120"/>
              <w:jc w:val="both"/>
              <w:rPr>
                <w:rFonts w:ascii="Times New Roman" w:hAnsi="Times New Roman" w:cs="Times New Roman"/>
                <w:b/>
                <w:sz w:val="24"/>
                <w:szCs w:val="24"/>
              </w:rPr>
            </w:pPr>
            <w:r>
              <w:rPr>
                <w:rFonts w:ascii="Times New Roman" w:hAnsi="Times New Roman" w:cs="Times New Roman"/>
                <w:b/>
                <w:sz w:val="24"/>
                <w:szCs w:val="24"/>
              </w:rPr>
              <w:t>2 928,98</w:t>
            </w:r>
          </w:p>
        </w:tc>
        <w:tc>
          <w:tcPr>
            <w:tcW w:w="1418" w:type="dxa"/>
            <w:vMerge w:val="restart"/>
          </w:tcPr>
          <w:p w:rsidR="00CE0148" w:rsidRDefault="00CE0148" w:rsidP="00EB511D">
            <w:pPr>
              <w:tabs>
                <w:tab w:val="left" w:pos="-284"/>
              </w:tabs>
              <w:spacing w:before="120" w:after="120"/>
              <w:jc w:val="both"/>
              <w:rPr>
                <w:rFonts w:ascii="Times New Roman" w:hAnsi="Times New Roman" w:cs="Times New Roman"/>
                <w:b/>
                <w:sz w:val="24"/>
                <w:szCs w:val="24"/>
              </w:rPr>
            </w:pPr>
          </w:p>
          <w:p w:rsidR="00CE0148" w:rsidRDefault="00CE0148" w:rsidP="00EB511D">
            <w:pPr>
              <w:tabs>
                <w:tab w:val="left" w:pos="-284"/>
              </w:tabs>
              <w:spacing w:before="120" w:after="120"/>
              <w:jc w:val="both"/>
              <w:rPr>
                <w:rFonts w:ascii="Times New Roman" w:hAnsi="Times New Roman" w:cs="Times New Roman"/>
                <w:b/>
                <w:sz w:val="24"/>
                <w:szCs w:val="24"/>
              </w:rPr>
            </w:pPr>
          </w:p>
          <w:p w:rsidR="00CE0148" w:rsidRPr="00B43824" w:rsidRDefault="00CE0148" w:rsidP="00EB511D">
            <w:pPr>
              <w:tabs>
                <w:tab w:val="left" w:pos="-284"/>
              </w:tabs>
              <w:spacing w:before="120" w:after="120"/>
              <w:jc w:val="both"/>
              <w:rPr>
                <w:rFonts w:ascii="Times New Roman" w:hAnsi="Times New Roman" w:cs="Times New Roman"/>
                <w:b/>
                <w:sz w:val="24"/>
                <w:szCs w:val="24"/>
              </w:rPr>
            </w:pPr>
            <w:r>
              <w:rPr>
                <w:rFonts w:ascii="Times New Roman" w:hAnsi="Times New Roman" w:cs="Times New Roman"/>
                <w:b/>
                <w:sz w:val="24"/>
                <w:szCs w:val="24"/>
              </w:rPr>
              <w:t>171</w:t>
            </w:r>
            <w:r w:rsidRPr="00B43824">
              <w:rPr>
                <w:rFonts w:ascii="Times New Roman" w:hAnsi="Times New Roman" w:cs="Times New Roman"/>
                <w:b/>
                <w:sz w:val="24"/>
                <w:szCs w:val="24"/>
              </w:rPr>
              <w:t>,00</w:t>
            </w:r>
          </w:p>
        </w:tc>
        <w:tc>
          <w:tcPr>
            <w:tcW w:w="1298" w:type="dxa"/>
            <w:vMerge w:val="restart"/>
          </w:tcPr>
          <w:p w:rsidR="00CE0148" w:rsidRDefault="00CE0148" w:rsidP="00EB511D">
            <w:pPr>
              <w:tabs>
                <w:tab w:val="left" w:pos="-284"/>
              </w:tabs>
              <w:spacing w:before="120" w:after="120"/>
              <w:jc w:val="both"/>
              <w:rPr>
                <w:rFonts w:ascii="Times New Roman" w:hAnsi="Times New Roman" w:cs="Times New Roman"/>
                <w:b/>
                <w:sz w:val="24"/>
                <w:szCs w:val="24"/>
              </w:rPr>
            </w:pPr>
          </w:p>
          <w:p w:rsidR="00CE0148" w:rsidRDefault="00CE0148" w:rsidP="00EB511D">
            <w:pPr>
              <w:tabs>
                <w:tab w:val="left" w:pos="-284"/>
              </w:tabs>
              <w:spacing w:before="120" w:after="120"/>
              <w:jc w:val="both"/>
              <w:rPr>
                <w:rFonts w:ascii="Times New Roman" w:hAnsi="Times New Roman" w:cs="Times New Roman"/>
                <w:b/>
                <w:sz w:val="24"/>
                <w:szCs w:val="24"/>
              </w:rPr>
            </w:pPr>
          </w:p>
          <w:p w:rsidR="00CE0148" w:rsidRPr="00B43824" w:rsidRDefault="00CE0148" w:rsidP="00EB511D">
            <w:pPr>
              <w:tabs>
                <w:tab w:val="left" w:pos="-284"/>
              </w:tabs>
              <w:spacing w:before="120" w:after="120"/>
              <w:jc w:val="both"/>
              <w:rPr>
                <w:rFonts w:ascii="Times New Roman" w:hAnsi="Times New Roman" w:cs="Times New Roman"/>
                <w:b/>
                <w:sz w:val="24"/>
                <w:szCs w:val="24"/>
              </w:rPr>
            </w:pPr>
            <w:r>
              <w:rPr>
                <w:rFonts w:ascii="Times New Roman" w:hAnsi="Times New Roman" w:cs="Times New Roman"/>
                <w:b/>
                <w:sz w:val="24"/>
                <w:szCs w:val="24"/>
              </w:rPr>
              <w:t>19</w:t>
            </w:r>
            <w:r w:rsidRPr="00B43824">
              <w:rPr>
                <w:rFonts w:ascii="Times New Roman" w:hAnsi="Times New Roman" w:cs="Times New Roman"/>
                <w:b/>
                <w:sz w:val="24"/>
                <w:szCs w:val="24"/>
              </w:rPr>
              <w:t>,00</w:t>
            </w:r>
          </w:p>
        </w:tc>
      </w:tr>
      <w:tr w:rsidR="00CE0148" w:rsidRPr="00B577BD" w:rsidTr="00EB511D">
        <w:tc>
          <w:tcPr>
            <w:tcW w:w="1555" w:type="dxa"/>
            <w:vMerge/>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p>
        </w:tc>
        <w:tc>
          <w:tcPr>
            <w:tcW w:w="1417" w:type="dxa"/>
            <w:vMerge/>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p>
        </w:tc>
        <w:tc>
          <w:tcPr>
            <w:tcW w:w="1985" w:type="dxa"/>
            <w:vAlign w:val="center"/>
          </w:tcPr>
          <w:p w:rsidR="00CE0148" w:rsidRPr="00B43824" w:rsidRDefault="00CE0148" w:rsidP="00EB511D">
            <w:pPr>
              <w:tabs>
                <w:tab w:val="left" w:pos="-284"/>
              </w:tabs>
              <w:spacing w:before="120" w:after="120"/>
              <w:jc w:val="both"/>
              <w:rPr>
                <w:rFonts w:ascii="Times New Roman" w:hAnsi="Times New Roman" w:cs="Times New Roman"/>
                <w:b/>
                <w:sz w:val="24"/>
                <w:szCs w:val="24"/>
              </w:rPr>
            </w:pPr>
            <w:r w:rsidRPr="00B43824">
              <w:rPr>
                <w:rFonts w:ascii="Times New Roman" w:hAnsi="Times New Roman" w:cs="Times New Roman"/>
                <w:b/>
                <w:sz w:val="24"/>
                <w:szCs w:val="24"/>
              </w:rPr>
              <w:t>Ф160</w:t>
            </w:r>
          </w:p>
        </w:tc>
        <w:tc>
          <w:tcPr>
            <w:tcW w:w="1842" w:type="dxa"/>
            <w:vAlign w:val="center"/>
          </w:tcPr>
          <w:p w:rsidR="00CE0148" w:rsidRPr="00B43824" w:rsidRDefault="00CE0148" w:rsidP="00EB511D">
            <w:pPr>
              <w:tabs>
                <w:tab w:val="left" w:pos="-284"/>
              </w:tabs>
              <w:spacing w:before="120" w:after="120"/>
              <w:jc w:val="both"/>
              <w:rPr>
                <w:rFonts w:ascii="Times New Roman" w:hAnsi="Times New Roman" w:cs="Times New Roman"/>
                <w:b/>
                <w:sz w:val="24"/>
                <w:szCs w:val="24"/>
              </w:rPr>
            </w:pPr>
            <w:r w:rsidRPr="00B43824">
              <w:rPr>
                <w:rFonts w:ascii="Times New Roman" w:hAnsi="Times New Roman" w:cs="Times New Roman"/>
                <w:b/>
                <w:sz w:val="24"/>
                <w:szCs w:val="24"/>
              </w:rPr>
              <w:t>671,77</w:t>
            </w:r>
          </w:p>
        </w:tc>
        <w:tc>
          <w:tcPr>
            <w:tcW w:w="1418" w:type="dxa"/>
            <w:vMerge/>
          </w:tcPr>
          <w:p w:rsidR="00CE0148" w:rsidRPr="003F07DD" w:rsidRDefault="00CE0148" w:rsidP="00EB511D">
            <w:pPr>
              <w:tabs>
                <w:tab w:val="left" w:pos="-284"/>
              </w:tabs>
              <w:spacing w:before="120" w:after="120"/>
              <w:jc w:val="both"/>
              <w:rPr>
                <w:rFonts w:ascii="Times New Roman" w:hAnsi="Times New Roman" w:cs="Times New Roman"/>
                <w:sz w:val="24"/>
                <w:szCs w:val="24"/>
              </w:rPr>
            </w:pPr>
          </w:p>
        </w:tc>
        <w:tc>
          <w:tcPr>
            <w:tcW w:w="1298" w:type="dxa"/>
            <w:vMerge/>
          </w:tcPr>
          <w:p w:rsidR="00CE0148" w:rsidRPr="003F07DD" w:rsidRDefault="00CE0148" w:rsidP="00EB511D">
            <w:pPr>
              <w:tabs>
                <w:tab w:val="left" w:pos="-284"/>
              </w:tabs>
              <w:spacing w:before="120" w:after="120"/>
              <w:jc w:val="both"/>
              <w:rPr>
                <w:rFonts w:ascii="Times New Roman" w:hAnsi="Times New Roman" w:cs="Times New Roman"/>
                <w:sz w:val="24"/>
                <w:szCs w:val="24"/>
              </w:rPr>
            </w:pPr>
          </w:p>
        </w:tc>
      </w:tr>
      <w:tr w:rsidR="00CE0148" w:rsidRPr="00B577BD" w:rsidTr="00EB511D">
        <w:tc>
          <w:tcPr>
            <w:tcW w:w="1555" w:type="dxa"/>
            <w:vMerge/>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p>
        </w:tc>
        <w:tc>
          <w:tcPr>
            <w:tcW w:w="1417" w:type="dxa"/>
            <w:vMerge/>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p>
        </w:tc>
        <w:tc>
          <w:tcPr>
            <w:tcW w:w="1985" w:type="dxa"/>
            <w:vAlign w:val="center"/>
          </w:tcPr>
          <w:p w:rsidR="00CE0148" w:rsidRPr="00B43824" w:rsidRDefault="00CE0148" w:rsidP="00EB511D">
            <w:pPr>
              <w:tabs>
                <w:tab w:val="left" w:pos="-284"/>
              </w:tabs>
              <w:spacing w:before="120" w:after="120"/>
              <w:jc w:val="both"/>
              <w:rPr>
                <w:rFonts w:ascii="Times New Roman" w:hAnsi="Times New Roman" w:cs="Times New Roman"/>
                <w:b/>
                <w:sz w:val="24"/>
                <w:szCs w:val="24"/>
              </w:rPr>
            </w:pPr>
            <w:r w:rsidRPr="00B43824">
              <w:rPr>
                <w:rFonts w:ascii="Times New Roman" w:hAnsi="Times New Roman" w:cs="Times New Roman"/>
                <w:b/>
                <w:sz w:val="24"/>
                <w:szCs w:val="24"/>
              </w:rPr>
              <w:t>Ф200</w:t>
            </w:r>
          </w:p>
        </w:tc>
        <w:tc>
          <w:tcPr>
            <w:tcW w:w="1842" w:type="dxa"/>
            <w:vAlign w:val="center"/>
          </w:tcPr>
          <w:p w:rsidR="00CE0148" w:rsidRPr="00B43824" w:rsidRDefault="00CE0148" w:rsidP="00EB511D">
            <w:pPr>
              <w:tabs>
                <w:tab w:val="left" w:pos="-284"/>
              </w:tabs>
              <w:spacing w:before="120" w:after="120"/>
              <w:jc w:val="both"/>
              <w:rPr>
                <w:rFonts w:ascii="Times New Roman" w:hAnsi="Times New Roman" w:cs="Times New Roman"/>
                <w:b/>
                <w:sz w:val="24"/>
                <w:szCs w:val="24"/>
              </w:rPr>
            </w:pPr>
            <w:r>
              <w:rPr>
                <w:rFonts w:ascii="Times New Roman" w:hAnsi="Times New Roman" w:cs="Times New Roman"/>
                <w:b/>
                <w:sz w:val="24"/>
                <w:szCs w:val="24"/>
              </w:rPr>
              <w:t>306,19</w:t>
            </w:r>
          </w:p>
        </w:tc>
        <w:tc>
          <w:tcPr>
            <w:tcW w:w="1418" w:type="dxa"/>
            <w:vMerge/>
          </w:tcPr>
          <w:p w:rsidR="00CE0148" w:rsidRPr="003F07DD" w:rsidRDefault="00CE0148" w:rsidP="00EB511D">
            <w:pPr>
              <w:tabs>
                <w:tab w:val="left" w:pos="-284"/>
              </w:tabs>
              <w:spacing w:before="120" w:after="120"/>
              <w:jc w:val="both"/>
              <w:rPr>
                <w:rFonts w:ascii="Times New Roman" w:hAnsi="Times New Roman" w:cs="Times New Roman"/>
                <w:sz w:val="24"/>
                <w:szCs w:val="24"/>
              </w:rPr>
            </w:pPr>
          </w:p>
        </w:tc>
        <w:tc>
          <w:tcPr>
            <w:tcW w:w="1298" w:type="dxa"/>
            <w:vMerge/>
          </w:tcPr>
          <w:p w:rsidR="00CE0148" w:rsidRPr="003F07DD" w:rsidRDefault="00CE0148" w:rsidP="00EB511D">
            <w:pPr>
              <w:tabs>
                <w:tab w:val="left" w:pos="-284"/>
              </w:tabs>
              <w:spacing w:before="120" w:after="120"/>
              <w:jc w:val="both"/>
              <w:rPr>
                <w:rFonts w:ascii="Times New Roman" w:hAnsi="Times New Roman" w:cs="Times New Roman"/>
                <w:sz w:val="24"/>
                <w:szCs w:val="24"/>
              </w:rPr>
            </w:pPr>
          </w:p>
        </w:tc>
      </w:tr>
      <w:tr w:rsidR="00CE0148" w:rsidRPr="00B577BD" w:rsidTr="00EB511D">
        <w:tc>
          <w:tcPr>
            <w:tcW w:w="1555" w:type="dxa"/>
            <w:vMerge/>
            <w:vAlign w:val="center"/>
          </w:tcPr>
          <w:p w:rsidR="00CE0148" w:rsidRPr="00B577BD" w:rsidRDefault="00CE0148" w:rsidP="00EB511D">
            <w:pPr>
              <w:tabs>
                <w:tab w:val="left" w:pos="-284"/>
              </w:tabs>
              <w:spacing w:before="120" w:after="120"/>
              <w:jc w:val="both"/>
              <w:rPr>
                <w:rFonts w:ascii="Times New Roman" w:hAnsi="Times New Roman" w:cs="Times New Roman"/>
                <w:sz w:val="24"/>
                <w:szCs w:val="24"/>
              </w:rPr>
            </w:pPr>
          </w:p>
        </w:tc>
        <w:tc>
          <w:tcPr>
            <w:tcW w:w="1417" w:type="dxa"/>
            <w:vMerge/>
            <w:vAlign w:val="center"/>
          </w:tcPr>
          <w:p w:rsidR="00CE0148" w:rsidRPr="003F07DD" w:rsidRDefault="00CE0148" w:rsidP="00EB511D">
            <w:pPr>
              <w:tabs>
                <w:tab w:val="left" w:pos="-284"/>
              </w:tabs>
              <w:spacing w:before="120" w:after="120"/>
              <w:jc w:val="both"/>
              <w:rPr>
                <w:rFonts w:ascii="Times New Roman" w:hAnsi="Times New Roman" w:cs="Times New Roman"/>
                <w:sz w:val="24"/>
                <w:szCs w:val="24"/>
              </w:rPr>
            </w:pPr>
          </w:p>
        </w:tc>
        <w:tc>
          <w:tcPr>
            <w:tcW w:w="1985" w:type="dxa"/>
            <w:vAlign w:val="center"/>
          </w:tcPr>
          <w:p w:rsidR="00CE0148" w:rsidRPr="00B43824" w:rsidRDefault="00CE0148" w:rsidP="00EB511D">
            <w:pPr>
              <w:tabs>
                <w:tab w:val="left" w:pos="-284"/>
              </w:tabs>
              <w:spacing w:before="120" w:after="120"/>
              <w:jc w:val="both"/>
              <w:rPr>
                <w:rFonts w:ascii="Times New Roman" w:hAnsi="Times New Roman" w:cs="Times New Roman"/>
                <w:b/>
                <w:sz w:val="24"/>
                <w:szCs w:val="24"/>
              </w:rPr>
            </w:pPr>
          </w:p>
        </w:tc>
        <w:tc>
          <w:tcPr>
            <w:tcW w:w="1842" w:type="dxa"/>
            <w:vAlign w:val="center"/>
          </w:tcPr>
          <w:p w:rsidR="00CE0148" w:rsidRPr="00B43824" w:rsidRDefault="00CE0148" w:rsidP="00EB511D">
            <w:pPr>
              <w:tabs>
                <w:tab w:val="left" w:pos="-284"/>
              </w:tabs>
              <w:spacing w:before="120" w:after="120"/>
              <w:jc w:val="both"/>
              <w:rPr>
                <w:rFonts w:ascii="Times New Roman" w:hAnsi="Times New Roman" w:cs="Times New Roman"/>
                <w:b/>
                <w:sz w:val="24"/>
                <w:szCs w:val="24"/>
              </w:rPr>
            </w:pPr>
            <w:r>
              <w:rPr>
                <w:rFonts w:ascii="Times New Roman" w:hAnsi="Times New Roman" w:cs="Times New Roman"/>
                <w:b/>
                <w:sz w:val="24"/>
                <w:szCs w:val="24"/>
              </w:rPr>
              <w:t>3906,94</w:t>
            </w:r>
          </w:p>
        </w:tc>
        <w:tc>
          <w:tcPr>
            <w:tcW w:w="1418" w:type="dxa"/>
            <w:vMerge/>
          </w:tcPr>
          <w:p w:rsidR="00CE0148" w:rsidRPr="003F07DD" w:rsidRDefault="00CE0148" w:rsidP="00EB511D">
            <w:pPr>
              <w:tabs>
                <w:tab w:val="left" w:pos="-284"/>
              </w:tabs>
              <w:spacing w:before="120" w:after="120"/>
              <w:jc w:val="both"/>
              <w:rPr>
                <w:rFonts w:ascii="Times New Roman" w:hAnsi="Times New Roman" w:cs="Times New Roman"/>
                <w:sz w:val="24"/>
                <w:szCs w:val="24"/>
              </w:rPr>
            </w:pPr>
          </w:p>
        </w:tc>
        <w:tc>
          <w:tcPr>
            <w:tcW w:w="1298" w:type="dxa"/>
            <w:vMerge/>
          </w:tcPr>
          <w:p w:rsidR="00CE0148" w:rsidRPr="003F07DD" w:rsidRDefault="00CE0148" w:rsidP="00EB511D">
            <w:pPr>
              <w:tabs>
                <w:tab w:val="left" w:pos="-284"/>
              </w:tabs>
              <w:spacing w:before="120" w:after="120"/>
              <w:jc w:val="both"/>
              <w:rPr>
                <w:rFonts w:ascii="Times New Roman" w:hAnsi="Times New Roman" w:cs="Times New Roman"/>
                <w:sz w:val="24"/>
                <w:szCs w:val="24"/>
              </w:rPr>
            </w:pPr>
          </w:p>
        </w:tc>
      </w:tr>
    </w:tbl>
    <w:p w:rsidR="00CE0148" w:rsidRPr="00B577BD" w:rsidRDefault="00CE0148" w:rsidP="00CE0148">
      <w:pPr>
        <w:tabs>
          <w:tab w:val="left" w:pos="-284"/>
        </w:tabs>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lastRenderedPageBreak/>
        <w:t xml:space="preserve">При изпълнение на реконструкцията на водопроводната мрежа ще се подменят и съответните </w:t>
      </w:r>
      <w:proofErr w:type="spellStart"/>
      <w:r w:rsidRPr="00B577BD">
        <w:rPr>
          <w:rFonts w:ascii="Times New Roman" w:hAnsi="Times New Roman" w:cs="Times New Roman"/>
          <w:sz w:val="24"/>
          <w:szCs w:val="24"/>
        </w:rPr>
        <w:t>сградни</w:t>
      </w:r>
      <w:proofErr w:type="spellEnd"/>
      <w:r w:rsidRPr="00B577BD">
        <w:rPr>
          <w:rFonts w:ascii="Times New Roman" w:hAnsi="Times New Roman" w:cs="Times New Roman"/>
          <w:sz w:val="24"/>
          <w:szCs w:val="24"/>
        </w:rPr>
        <w:t xml:space="preserve"> водопроводни отклонения.</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Останалата част</w:t>
      </w:r>
      <w:r w:rsidRPr="00B577BD">
        <w:rPr>
          <w:rFonts w:ascii="Times New Roman" w:hAnsi="Times New Roman" w:cs="Times New Roman"/>
          <w:sz w:val="24"/>
          <w:szCs w:val="24"/>
        </w:rPr>
        <w:t xml:space="preserve"> от водопроводната мрежа </w:t>
      </w:r>
      <w:r>
        <w:rPr>
          <w:rFonts w:ascii="Times New Roman" w:hAnsi="Times New Roman" w:cs="Times New Roman"/>
          <w:sz w:val="24"/>
          <w:szCs w:val="24"/>
        </w:rPr>
        <w:t>е</w:t>
      </w:r>
      <w:r w:rsidRPr="00B577BD">
        <w:rPr>
          <w:rFonts w:ascii="Times New Roman" w:hAnsi="Times New Roman" w:cs="Times New Roman"/>
          <w:sz w:val="24"/>
          <w:szCs w:val="24"/>
        </w:rPr>
        <w:t xml:space="preserve"> реконструира</w:t>
      </w:r>
      <w:r>
        <w:rPr>
          <w:rFonts w:ascii="Times New Roman" w:hAnsi="Times New Roman" w:cs="Times New Roman"/>
          <w:sz w:val="24"/>
          <w:szCs w:val="24"/>
        </w:rPr>
        <w:t>на на по-ранен</w:t>
      </w:r>
      <w:r w:rsidRPr="00B577BD">
        <w:rPr>
          <w:rFonts w:ascii="Times New Roman" w:hAnsi="Times New Roman" w:cs="Times New Roman"/>
          <w:sz w:val="24"/>
          <w:szCs w:val="24"/>
        </w:rPr>
        <w:t xml:space="preserve"> етап и не е част от настоящата техническа спецификация.</w:t>
      </w:r>
    </w:p>
    <w:p w:rsidR="00CE0148" w:rsidRPr="00B577BD" w:rsidRDefault="00CE0148" w:rsidP="00CE0148">
      <w:pPr>
        <w:pStyle w:val="a7"/>
        <w:numPr>
          <w:ilvl w:val="0"/>
          <w:numId w:val="40"/>
        </w:numPr>
        <w:spacing w:before="120" w:after="120" w:line="240" w:lineRule="auto"/>
        <w:ind w:left="714" w:hanging="357"/>
        <w:contextualSpacing w:val="0"/>
        <w:jc w:val="both"/>
        <w:rPr>
          <w:rFonts w:ascii="Times New Roman" w:hAnsi="Times New Roman" w:cs="Times New Roman"/>
          <w:b/>
          <w:sz w:val="24"/>
          <w:szCs w:val="24"/>
          <w:lang w:val="ru-RU" w:eastAsia="pl-PL"/>
        </w:rPr>
      </w:pPr>
      <w:r w:rsidRPr="00B577BD">
        <w:rPr>
          <w:rFonts w:ascii="Times New Roman" w:hAnsi="Times New Roman" w:cs="Times New Roman"/>
          <w:b/>
          <w:sz w:val="24"/>
          <w:szCs w:val="24"/>
          <w:lang w:val="ru-RU" w:eastAsia="pl-PL"/>
        </w:rPr>
        <w:t xml:space="preserve">Общи </w:t>
      </w:r>
      <w:proofErr w:type="spellStart"/>
      <w:r w:rsidRPr="00B577BD">
        <w:rPr>
          <w:rFonts w:ascii="Times New Roman" w:hAnsi="Times New Roman" w:cs="Times New Roman"/>
          <w:b/>
          <w:sz w:val="24"/>
          <w:szCs w:val="24"/>
          <w:lang w:val="ru-RU" w:eastAsia="pl-PL"/>
        </w:rPr>
        <w:t>насоки</w:t>
      </w:r>
      <w:proofErr w:type="spellEnd"/>
      <w:r w:rsidRPr="00B577BD">
        <w:rPr>
          <w:rFonts w:ascii="Times New Roman" w:hAnsi="Times New Roman" w:cs="Times New Roman"/>
          <w:b/>
          <w:sz w:val="24"/>
          <w:szCs w:val="24"/>
          <w:lang w:val="ru-RU" w:eastAsia="pl-PL"/>
        </w:rPr>
        <w:t xml:space="preserve"> по </w:t>
      </w:r>
      <w:proofErr w:type="spellStart"/>
      <w:r w:rsidRPr="00B577BD">
        <w:rPr>
          <w:rFonts w:ascii="Times New Roman" w:hAnsi="Times New Roman" w:cs="Times New Roman"/>
          <w:b/>
          <w:sz w:val="24"/>
          <w:szCs w:val="24"/>
          <w:lang w:val="ru-RU" w:eastAsia="pl-PL"/>
        </w:rPr>
        <w:t>изпълнение</w:t>
      </w:r>
      <w:proofErr w:type="spellEnd"/>
      <w:r w:rsidRPr="00B577BD">
        <w:rPr>
          <w:rFonts w:ascii="Times New Roman" w:hAnsi="Times New Roman" w:cs="Times New Roman"/>
          <w:b/>
          <w:sz w:val="24"/>
          <w:szCs w:val="24"/>
          <w:lang w:val="ru-RU" w:eastAsia="pl-PL"/>
        </w:rPr>
        <w:t xml:space="preserve"> на </w:t>
      </w:r>
      <w:proofErr w:type="spellStart"/>
      <w:r w:rsidRPr="00B577BD">
        <w:rPr>
          <w:rFonts w:ascii="Times New Roman" w:hAnsi="Times New Roman" w:cs="Times New Roman"/>
          <w:b/>
          <w:sz w:val="24"/>
          <w:szCs w:val="24"/>
          <w:lang w:val="ru-RU" w:eastAsia="pl-PL"/>
        </w:rPr>
        <w:t>водоснабдителната</w:t>
      </w:r>
      <w:proofErr w:type="spellEnd"/>
      <w:r w:rsidRPr="00B577BD">
        <w:rPr>
          <w:rFonts w:ascii="Times New Roman" w:hAnsi="Times New Roman" w:cs="Times New Roman"/>
          <w:b/>
          <w:sz w:val="24"/>
          <w:szCs w:val="24"/>
          <w:lang w:val="ru-RU" w:eastAsia="pl-PL"/>
        </w:rPr>
        <w:t xml:space="preserve"> мрежа</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Изпълнението на водопровода ще става в следната последователност:</w:t>
      </w:r>
    </w:p>
    <w:p w:rsidR="00CE0148" w:rsidRPr="00B577BD" w:rsidRDefault="00CE0148" w:rsidP="00CE0148">
      <w:pPr>
        <w:pStyle w:val="a7"/>
        <w:numPr>
          <w:ilvl w:val="0"/>
          <w:numId w:val="45"/>
        </w:numPr>
        <w:spacing w:before="120" w:after="120" w:line="240" w:lineRule="auto"/>
        <w:ind w:left="714" w:hanging="357"/>
        <w:contextualSpacing w:val="0"/>
        <w:jc w:val="both"/>
        <w:rPr>
          <w:rFonts w:ascii="Times New Roman" w:hAnsi="Times New Roman" w:cs="Times New Roman"/>
          <w:sz w:val="24"/>
          <w:szCs w:val="24"/>
        </w:rPr>
      </w:pPr>
      <w:r w:rsidRPr="00B577BD">
        <w:rPr>
          <w:rFonts w:ascii="Times New Roman" w:hAnsi="Times New Roman" w:cs="Times New Roman"/>
          <w:sz w:val="24"/>
          <w:szCs w:val="24"/>
        </w:rPr>
        <w:t>изпълнява се временна организация на движението;</w:t>
      </w:r>
    </w:p>
    <w:p w:rsidR="00CE0148" w:rsidRPr="00B577BD" w:rsidRDefault="00CE0148" w:rsidP="00CE0148">
      <w:pPr>
        <w:pStyle w:val="a7"/>
        <w:numPr>
          <w:ilvl w:val="0"/>
          <w:numId w:val="45"/>
        </w:numPr>
        <w:spacing w:before="120" w:after="120" w:line="240" w:lineRule="auto"/>
        <w:ind w:left="714" w:hanging="357"/>
        <w:contextualSpacing w:val="0"/>
        <w:jc w:val="both"/>
        <w:rPr>
          <w:rFonts w:ascii="Times New Roman" w:hAnsi="Times New Roman" w:cs="Times New Roman"/>
          <w:sz w:val="24"/>
          <w:szCs w:val="24"/>
        </w:rPr>
      </w:pPr>
      <w:r w:rsidRPr="00B577BD">
        <w:rPr>
          <w:rFonts w:ascii="Times New Roman" w:hAnsi="Times New Roman" w:cs="Times New Roman"/>
          <w:sz w:val="24"/>
          <w:szCs w:val="24"/>
        </w:rPr>
        <w:t xml:space="preserve">чрез </w:t>
      </w:r>
      <w:proofErr w:type="spellStart"/>
      <w:r w:rsidRPr="00B577BD">
        <w:rPr>
          <w:rFonts w:ascii="Times New Roman" w:hAnsi="Times New Roman" w:cs="Times New Roman"/>
          <w:sz w:val="24"/>
          <w:szCs w:val="24"/>
        </w:rPr>
        <w:t>шурфове</w:t>
      </w:r>
      <w:proofErr w:type="spellEnd"/>
      <w:r w:rsidRPr="00B577BD">
        <w:rPr>
          <w:rFonts w:ascii="Times New Roman" w:hAnsi="Times New Roman" w:cs="Times New Roman"/>
          <w:sz w:val="24"/>
          <w:szCs w:val="24"/>
        </w:rPr>
        <w:t xml:space="preserve"> ще се констатира точното местоположение на други елементи от техническата инфраструктура след обозначаване от експлоатационните дружества;</w:t>
      </w:r>
    </w:p>
    <w:p w:rsidR="00CE0148" w:rsidRPr="00B577BD" w:rsidRDefault="00CE0148" w:rsidP="00CE0148">
      <w:pPr>
        <w:pStyle w:val="a7"/>
        <w:numPr>
          <w:ilvl w:val="0"/>
          <w:numId w:val="45"/>
        </w:numPr>
        <w:spacing w:before="120" w:after="120" w:line="240" w:lineRule="auto"/>
        <w:ind w:left="714" w:hanging="357"/>
        <w:contextualSpacing w:val="0"/>
        <w:jc w:val="both"/>
        <w:rPr>
          <w:rFonts w:ascii="Times New Roman" w:hAnsi="Times New Roman" w:cs="Times New Roman"/>
          <w:sz w:val="24"/>
          <w:szCs w:val="24"/>
        </w:rPr>
      </w:pPr>
      <w:r w:rsidRPr="00B577BD">
        <w:rPr>
          <w:rFonts w:ascii="Times New Roman" w:hAnsi="Times New Roman" w:cs="Times New Roman"/>
          <w:sz w:val="24"/>
          <w:szCs w:val="24"/>
        </w:rPr>
        <w:t>трасиране на работния участък - водопроводен клон, водопроводни отклонения, места на арматури;</w:t>
      </w:r>
    </w:p>
    <w:p w:rsidR="00CE0148" w:rsidRPr="00B577BD" w:rsidRDefault="00CE0148" w:rsidP="00CE0148">
      <w:pPr>
        <w:pStyle w:val="a7"/>
        <w:numPr>
          <w:ilvl w:val="0"/>
          <w:numId w:val="45"/>
        </w:numPr>
        <w:spacing w:before="120" w:after="120" w:line="240" w:lineRule="auto"/>
        <w:ind w:left="714" w:hanging="357"/>
        <w:contextualSpacing w:val="0"/>
        <w:jc w:val="both"/>
        <w:rPr>
          <w:rFonts w:ascii="Times New Roman" w:hAnsi="Times New Roman" w:cs="Times New Roman"/>
          <w:sz w:val="24"/>
          <w:szCs w:val="24"/>
        </w:rPr>
      </w:pPr>
      <w:r w:rsidRPr="00B577BD">
        <w:rPr>
          <w:rFonts w:ascii="Times New Roman" w:hAnsi="Times New Roman" w:cs="Times New Roman"/>
          <w:sz w:val="24"/>
          <w:szCs w:val="24"/>
        </w:rPr>
        <w:t>извършване на подготвителни работи за изпълнение на изкопите: изрязване на асфалтова настилка, осигуряване на обезопасена строителна площадка и др.;</w:t>
      </w:r>
    </w:p>
    <w:p w:rsidR="00CE0148" w:rsidRPr="00B577BD" w:rsidRDefault="00CE0148" w:rsidP="00CE0148">
      <w:pPr>
        <w:pStyle w:val="a7"/>
        <w:numPr>
          <w:ilvl w:val="0"/>
          <w:numId w:val="45"/>
        </w:numPr>
        <w:spacing w:before="120" w:after="120" w:line="240" w:lineRule="auto"/>
        <w:ind w:left="714" w:hanging="357"/>
        <w:contextualSpacing w:val="0"/>
        <w:jc w:val="both"/>
        <w:rPr>
          <w:rFonts w:ascii="Times New Roman" w:hAnsi="Times New Roman" w:cs="Times New Roman"/>
          <w:sz w:val="24"/>
          <w:szCs w:val="24"/>
        </w:rPr>
      </w:pPr>
      <w:r w:rsidRPr="00B577BD">
        <w:rPr>
          <w:rFonts w:ascii="Times New Roman" w:hAnsi="Times New Roman" w:cs="Times New Roman"/>
          <w:sz w:val="24"/>
          <w:szCs w:val="24"/>
        </w:rPr>
        <w:t xml:space="preserve">изкопни работи - като линейно изпълнение с направа на </w:t>
      </w:r>
      <w:proofErr w:type="spellStart"/>
      <w:r w:rsidRPr="00B577BD">
        <w:rPr>
          <w:rFonts w:ascii="Times New Roman" w:hAnsi="Times New Roman" w:cs="Times New Roman"/>
          <w:sz w:val="24"/>
          <w:szCs w:val="24"/>
        </w:rPr>
        <w:t>обезопасителни</w:t>
      </w:r>
      <w:proofErr w:type="spellEnd"/>
      <w:r w:rsidRPr="00B577BD">
        <w:rPr>
          <w:rFonts w:ascii="Times New Roman" w:hAnsi="Times New Roman" w:cs="Times New Roman"/>
          <w:sz w:val="24"/>
          <w:szCs w:val="24"/>
        </w:rPr>
        <w:t xml:space="preserve"> ограда монтаж на </w:t>
      </w:r>
      <w:proofErr w:type="spellStart"/>
      <w:r w:rsidRPr="00B577BD">
        <w:rPr>
          <w:rFonts w:ascii="Times New Roman" w:hAnsi="Times New Roman" w:cs="Times New Roman"/>
          <w:sz w:val="24"/>
          <w:szCs w:val="24"/>
        </w:rPr>
        <w:t>пасарелки</w:t>
      </w:r>
      <w:proofErr w:type="spellEnd"/>
      <w:r w:rsidRPr="00B577BD">
        <w:rPr>
          <w:rFonts w:ascii="Times New Roman" w:hAnsi="Times New Roman" w:cs="Times New Roman"/>
          <w:sz w:val="24"/>
          <w:szCs w:val="24"/>
        </w:rPr>
        <w:t xml:space="preserve"> и др.;</w:t>
      </w:r>
    </w:p>
    <w:p w:rsidR="00CE0148" w:rsidRPr="00B577BD" w:rsidRDefault="00CE0148" w:rsidP="00CE0148">
      <w:pPr>
        <w:pStyle w:val="a7"/>
        <w:numPr>
          <w:ilvl w:val="0"/>
          <w:numId w:val="45"/>
        </w:numPr>
        <w:spacing w:before="120" w:after="120" w:line="240" w:lineRule="auto"/>
        <w:ind w:left="714" w:hanging="357"/>
        <w:contextualSpacing w:val="0"/>
        <w:jc w:val="both"/>
        <w:rPr>
          <w:rFonts w:ascii="Times New Roman" w:hAnsi="Times New Roman" w:cs="Times New Roman"/>
          <w:sz w:val="24"/>
          <w:szCs w:val="24"/>
        </w:rPr>
      </w:pPr>
      <w:r w:rsidRPr="00B577BD">
        <w:rPr>
          <w:rFonts w:ascii="Times New Roman" w:hAnsi="Times New Roman" w:cs="Times New Roman"/>
          <w:sz w:val="24"/>
          <w:szCs w:val="24"/>
        </w:rPr>
        <w:t>подготовка на основата на изкопа и полагане на пясъчна подложка;</w:t>
      </w:r>
    </w:p>
    <w:p w:rsidR="00CE0148" w:rsidRPr="00B577BD" w:rsidRDefault="00CE0148" w:rsidP="00CE0148">
      <w:pPr>
        <w:pStyle w:val="a7"/>
        <w:numPr>
          <w:ilvl w:val="0"/>
          <w:numId w:val="45"/>
        </w:numPr>
        <w:spacing w:before="120" w:after="120" w:line="240" w:lineRule="auto"/>
        <w:ind w:left="714" w:hanging="357"/>
        <w:contextualSpacing w:val="0"/>
        <w:jc w:val="both"/>
        <w:rPr>
          <w:rFonts w:ascii="Times New Roman" w:hAnsi="Times New Roman" w:cs="Times New Roman"/>
          <w:sz w:val="24"/>
          <w:szCs w:val="24"/>
        </w:rPr>
      </w:pPr>
      <w:r w:rsidRPr="00B577BD">
        <w:rPr>
          <w:rFonts w:ascii="Times New Roman" w:hAnsi="Times New Roman" w:cs="Times New Roman"/>
          <w:sz w:val="24"/>
          <w:szCs w:val="24"/>
        </w:rPr>
        <w:t>изпълнение на водопровода - монтаж на арматури и връзки;</w:t>
      </w:r>
    </w:p>
    <w:p w:rsidR="00CE0148" w:rsidRPr="00B577BD" w:rsidRDefault="00CE0148" w:rsidP="00CE0148">
      <w:pPr>
        <w:pStyle w:val="a7"/>
        <w:numPr>
          <w:ilvl w:val="0"/>
          <w:numId w:val="45"/>
        </w:numPr>
        <w:spacing w:before="120" w:after="120" w:line="240" w:lineRule="auto"/>
        <w:ind w:left="714" w:hanging="357"/>
        <w:contextualSpacing w:val="0"/>
        <w:jc w:val="both"/>
        <w:rPr>
          <w:rFonts w:ascii="Times New Roman" w:hAnsi="Times New Roman" w:cs="Times New Roman"/>
          <w:sz w:val="24"/>
          <w:szCs w:val="24"/>
        </w:rPr>
      </w:pPr>
      <w:r w:rsidRPr="00B577BD">
        <w:rPr>
          <w:rFonts w:ascii="Times New Roman" w:hAnsi="Times New Roman" w:cs="Times New Roman"/>
          <w:sz w:val="24"/>
          <w:szCs w:val="24"/>
        </w:rPr>
        <w:t xml:space="preserve">изпитване на </w:t>
      </w:r>
      <w:proofErr w:type="spellStart"/>
      <w:r w:rsidRPr="00B577BD">
        <w:rPr>
          <w:rFonts w:ascii="Times New Roman" w:hAnsi="Times New Roman" w:cs="Times New Roman"/>
          <w:sz w:val="24"/>
          <w:szCs w:val="24"/>
        </w:rPr>
        <w:t>водоплътност</w:t>
      </w:r>
      <w:proofErr w:type="spellEnd"/>
      <w:r w:rsidRPr="00B577BD">
        <w:rPr>
          <w:rFonts w:ascii="Times New Roman" w:hAnsi="Times New Roman" w:cs="Times New Roman"/>
          <w:sz w:val="24"/>
          <w:szCs w:val="24"/>
        </w:rPr>
        <w:t>, дезинфекция и промиване на готовия участък;</w:t>
      </w:r>
    </w:p>
    <w:p w:rsidR="00CE0148" w:rsidRPr="00F12C25" w:rsidRDefault="00CE0148" w:rsidP="00CE0148">
      <w:pPr>
        <w:pStyle w:val="a7"/>
        <w:numPr>
          <w:ilvl w:val="0"/>
          <w:numId w:val="45"/>
        </w:numPr>
        <w:spacing w:before="120" w:after="120" w:line="240" w:lineRule="auto"/>
        <w:ind w:left="714" w:hanging="357"/>
        <w:contextualSpacing w:val="0"/>
        <w:jc w:val="both"/>
        <w:rPr>
          <w:rFonts w:ascii="Times New Roman" w:hAnsi="Times New Roman" w:cs="Times New Roman"/>
          <w:sz w:val="24"/>
          <w:szCs w:val="24"/>
        </w:rPr>
      </w:pPr>
      <w:r w:rsidRPr="00B577BD">
        <w:rPr>
          <w:rFonts w:ascii="Times New Roman" w:hAnsi="Times New Roman" w:cs="Times New Roman"/>
          <w:sz w:val="24"/>
          <w:szCs w:val="24"/>
        </w:rPr>
        <w:t>засипване на траншеята по предписаната технология, паралелно с полагане на детекторна и сигнална лента;</w:t>
      </w:r>
    </w:p>
    <w:p w:rsidR="00CE0148" w:rsidRPr="00B577BD" w:rsidRDefault="00CE0148" w:rsidP="00CE0148">
      <w:pPr>
        <w:tabs>
          <w:tab w:val="left" w:pos="-284"/>
        </w:tabs>
        <w:spacing w:before="120" w:after="120" w:line="240" w:lineRule="auto"/>
        <w:jc w:val="both"/>
        <w:rPr>
          <w:rFonts w:ascii="Times New Roman" w:hAnsi="Times New Roman" w:cs="Times New Roman"/>
          <w:b/>
          <w:sz w:val="24"/>
          <w:szCs w:val="24"/>
          <w:u w:val="single"/>
          <w:lang w:val="ru-RU" w:eastAsia="pl-PL"/>
        </w:rPr>
      </w:pPr>
      <w:proofErr w:type="spellStart"/>
      <w:r w:rsidRPr="00B577BD">
        <w:rPr>
          <w:rFonts w:ascii="Times New Roman" w:hAnsi="Times New Roman" w:cs="Times New Roman"/>
          <w:b/>
          <w:sz w:val="24"/>
          <w:szCs w:val="24"/>
          <w:u w:val="single"/>
          <w:lang w:val="ru-RU" w:eastAsia="pl-PL"/>
        </w:rPr>
        <w:t>Арматури</w:t>
      </w:r>
      <w:proofErr w:type="spellEnd"/>
      <w:r w:rsidRPr="00B577BD">
        <w:rPr>
          <w:rFonts w:ascii="Times New Roman" w:hAnsi="Times New Roman" w:cs="Times New Roman"/>
          <w:b/>
          <w:sz w:val="24"/>
          <w:szCs w:val="24"/>
          <w:u w:val="single"/>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b/>
          <w:i/>
          <w:sz w:val="24"/>
          <w:szCs w:val="24"/>
          <w:lang w:val="ru-RU" w:eastAsia="pl-PL"/>
        </w:rPr>
      </w:pPr>
      <w:proofErr w:type="spellStart"/>
      <w:r w:rsidRPr="00B577BD">
        <w:rPr>
          <w:rFonts w:ascii="Times New Roman" w:hAnsi="Times New Roman" w:cs="Times New Roman"/>
          <w:b/>
          <w:i/>
          <w:sz w:val="24"/>
          <w:szCs w:val="24"/>
          <w:lang w:val="ru-RU" w:eastAsia="pl-PL"/>
        </w:rPr>
        <w:t>Спирателни</w:t>
      </w:r>
      <w:proofErr w:type="spellEnd"/>
      <w:r w:rsidRPr="00B577BD">
        <w:rPr>
          <w:rFonts w:ascii="Times New Roman" w:hAnsi="Times New Roman" w:cs="Times New Roman"/>
          <w:b/>
          <w:i/>
          <w:sz w:val="24"/>
          <w:szCs w:val="24"/>
          <w:lang w:val="ru-RU" w:eastAsia="pl-PL"/>
        </w:rPr>
        <w:t xml:space="preserve"> </w:t>
      </w:r>
      <w:proofErr w:type="spellStart"/>
      <w:r w:rsidRPr="00B577BD">
        <w:rPr>
          <w:rFonts w:ascii="Times New Roman" w:hAnsi="Times New Roman" w:cs="Times New Roman"/>
          <w:b/>
          <w:i/>
          <w:sz w:val="24"/>
          <w:szCs w:val="24"/>
          <w:lang w:val="ru-RU" w:eastAsia="pl-PL"/>
        </w:rPr>
        <w:t>кранове</w:t>
      </w:r>
      <w:proofErr w:type="spellEnd"/>
      <w:r w:rsidRPr="00B577BD">
        <w:rPr>
          <w:rFonts w:ascii="Times New Roman" w:hAnsi="Times New Roman" w:cs="Times New Roman"/>
          <w:b/>
          <w:i/>
          <w:sz w:val="24"/>
          <w:szCs w:val="24"/>
          <w:lang w:val="ru-RU" w:eastAsia="pl-PL"/>
        </w:rPr>
        <w:t xml:space="preserve"> с </w:t>
      </w:r>
      <w:proofErr w:type="spellStart"/>
      <w:r w:rsidRPr="00B577BD">
        <w:rPr>
          <w:rFonts w:ascii="Times New Roman" w:hAnsi="Times New Roman" w:cs="Times New Roman"/>
          <w:b/>
          <w:i/>
          <w:sz w:val="24"/>
          <w:szCs w:val="24"/>
          <w:lang w:val="ru-RU" w:eastAsia="pl-PL"/>
        </w:rPr>
        <w:t>охранителна</w:t>
      </w:r>
      <w:proofErr w:type="spellEnd"/>
      <w:r w:rsidRPr="00B577BD">
        <w:rPr>
          <w:rFonts w:ascii="Times New Roman" w:hAnsi="Times New Roman" w:cs="Times New Roman"/>
          <w:b/>
          <w:i/>
          <w:sz w:val="24"/>
          <w:szCs w:val="24"/>
          <w:lang w:val="ru-RU" w:eastAsia="pl-PL"/>
        </w:rPr>
        <w:t xml:space="preserve"> гарнитура</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rPr>
      </w:pPr>
      <w:r w:rsidRPr="00B577BD">
        <w:rPr>
          <w:rFonts w:ascii="Times New Roman" w:hAnsi="Times New Roman" w:cs="Times New Roman"/>
          <w:sz w:val="24"/>
          <w:szCs w:val="24"/>
          <w:lang w:val="ru-RU"/>
        </w:rPr>
        <w:t xml:space="preserve">На </w:t>
      </w:r>
      <w:proofErr w:type="spellStart"/>
      <w:r w:rsidRPr="00B577BD">
        <w:rPr>
          <w:rFonts w:ascii="Times New Roman" w:hAnsi="Times New Roman" w:cs="Times New Roman"/>
          <w:sz w:val="24"/>
          <w:szCs w:val="24"/>
          <w:lang w:val="ru-RU"/>
        </w:rPr>
        <w:t>всички</w:t>
      </w:r>
      <w:proofErr w:type="spellEnd"/>
      <w:r w:rsidRPr="00B577BD">
        <w:rPr>
          <w:rFonts w:ascii="Times New Roman" w:hAnsi="Times New Roman" w:cs="Times New Roman"/>
          <w:sz w:val="24"/>
          <w:szCs w:val="24"/>
          <w:lang w:val="ru-RU"/>
        </w:rPr>
        <w:t xml:space="preserve"> отклонения от </w:t>
      </w:r>
      <w:proofErr w:type="spellStart"/>
      <w:r w:rsidRPr="00B577BD">
        <w:rPr>
          <w:rFonts w:ascii="Times New Roman" w:hAnsi="Times New Roman" w:cs="Times New Roman"/>
          <w:sz w:val="24"/>
          <w:szCs w:val="24"/>
          <w:lang w:val="ru-RU"/>
        </w:rPr>
        <w:t>Главните</w:t>
      </w:r>
      <w:proofErr w:type="spellEnd"/>
      <w:r w:rsidRPr="00B577BD">
        <w:rPr>
          <w:rFonts w:ascii="Times New Roman" w:hAnsi="Times New Roman" w:cs="Times New Roman"/>
          <w:sz w:val="24"/>
          <w:szCs w:val="24"/>
          <w:lang w:val="ru-RU"/>
        </w:rPr>
        <w:t xml:space="preserve"> </w:t>
      </w:r>
      <w:proofErr w:type="spellStart"/>
      <w:r w:rsidRPr="00B577BD">
        <w:rPr>
          <w:rFonts w:ascii="Times New Roman" w:hAnsi="Times New Roman" w:cs="Times New Roman"/>
          <w:sz w:val="24"/>
          <w:szCs w:val="24"/>
          <w:lang w:val="ru-RU"/>
        </w:rPr>
        <w:t>клонове</w:t>
      </w:r>
      <w:proofErr w:type="spellEnd"/>
      <w:r w:rsidRPr="00B577BD">
        <w:rPr>
          <w:rFonts w:ascii="Times New Roman" w:hAnsi="Times New Roman" w:cs="Times New Roman"/>
          <w:sz w:val="24"/>
          <w:szCs w:val="24"/>
          <w:lang w:val="ru-RU"/>
        </w:rPr>
        <w:t xml:space="preserve"> </w:t>
      </w:r>
      <w:proofErr w:type="spellStart"/>
      <w:r w:rsidRPr="00B577BD">
        <w:rPr>
          <w:rFonts w:ascii="Times New Roman" w:hAnsi="Times New Roman" w:cs="Times New Roman"/>
          <w:sz w:val="24"/>
          <w:szCs w:val="24"/>
          <w:lang w:val="ru-RU"/>
        </w:rPr>
        <w:t>са</w:t>
      </w:r>
      <w:proofErr w:type="spellEnd"/>
      <w:r w:rsidRPr="00B577BD">
        <w:rPr>
          <w:rFonts w:ascii="Times New Roman" w:hAnsi="Times New Roman" w:cs="Times New Roman"/>
          <w:sz w:val="24"/>
          <w:szCs w:val="24"/>
          <w:lang w:val="ru-RU"/>
        </w:rPr>
        <w:t xml:space="preserve"> </w:t>
      </w:r>
      <w:proofErr w:type="spellStart"/>
      <w:r w:rsidRPr="00B577BD">
        <w:rPr>
          <w:rFonts w:ascii="Times New Roman" w:hAnsi="Times New Roman" w:cs="Times New Roman"/>
          <w:sz w:val="24"/>
          <w:szCs w:val="24"/>
          <w:lang w:val="ru-RU"/>
        </w:rPr>
        <w:t>предвидени</w:t>
      </w:r>
      <w:proofErr w:type="spellEnd"/>
      <w:r w:rsidRPr="00B577BD">
        <w:rPr>
          <w:rFonts w:ascii="Times New Roman" w:hAnsi="Times New Roman" w:cs="Times New Roman"/>
          <w:sz w:val="24"/>
          <w:szCs w:val="24"/>
          <w:lang w:val="ru-RU"/>
        </w:rPr>
        <w:t xml:space="preserve"> </w:t>
      </w:r>
      <w:proofErr w:type="spellStart"/>
      <w:r w:rsidRPr="00B577BD">
        <w:rPr>
          <w:rFonts w:ascii="Times New Roman" w:hAnsi="Times New Roman" w:cs="Times New Roman"/>
          <w:sz w:val="24"/>
          <w:szCs w:val="24"/>
          <w:lang w:val="ru-RU"/>
        </w:rPr>
        <w:t>спирателни</w:t>
      </w:r>
      <w:proofErr w:type="spellEnd"/>
      <w:r w:rsidRPr="00B577BD">
        <w:rPr>
          <w:rFonts w:ascii="Times New Roman" w:hAnsi="Times New Roman" w:cs="Times New Roman"/>
          <w:sz w:val="24"/>
          <w:szCs w:val="24"/>
          <w:lang w:val="ru-RU"/>
        </w:rPr>
        <w:t xml:space="preserve"> </w:t>
      </w:r>
      <w:proofErr w:type="spellStart"/>
      <w:r w:rsidRPr="00B577BD">
        <w:rPr>
          <w:rFonts w:ascii="Times New Roman" w:hAnsi="Times New Roman" w:cs="Times New Roman"/>
          <w:sz w:val="24"/>
          <w:szCs w:val="24"/>
          <w:lang w:val="ru-RU"/>
        </w:rPr>
        <w:t>кранове</w:t>
      </w:r>
      <w:proofErr w:type="spellEnd"/>
      <w:r w:rsidRPr="00B577BD">
        <w:rPr>
          <w:rFonts w:ascii="Times New Roman" w:hAnsi="Times New Roman" w:cs="Times New Roman"/>
          <w:sz w:val="24"/>
          <w:szCs w:val="24"/>
          <w:lang w:val="ru-RU"/>
        </w:rPr>
        <w:t xml:space="preserve"> </w:t>
      </w:r>
      <w:r w:rsidRPr="00B577BD">
        <w:rPr>
          <w:rFonts w:ascii="Times New Roman" w:hAnsi="Times New Roman" w:cs="Times New Roman"/>
          <w:sz w:val="24"/>
          <w:szCs w:val="24"/>
        </w:rPr>
        <w:t>с</w:t>
      </w:r>
      <w:r w:rsidRPr="00B577BD">
        <w:rPr>
          <w:rFonts w:ascii="Times New Roman" w:hAnsi="Times New Roman" w:cs="Times New Roman"/>
          <w:sz w:val="24"/>
          <w:szCs w:val="24"/>
          <w:lang w:val="ru-RU"/>
        </w:rPr>
        <w:t xml:space="preserve"> </w:t>
      </w:r>
      <w:proofErr w:type="spellStart"/>
      <w:r w:rsidRPr="00B577BD">
        <w:rPr>
          <w:rFonts w:ascii="Times New Roman" w:hAnsi="Times New Roman" w:cs="Times New Roman"/>
          <w:sz w:val="24"/>
          <w:szCs w:val="24"/>
          <w:lang w:val="ru-RU"/>
        </w:rPr>
        <w:t>охранителна</w:t>
      </w:r>
      <w:proofErr w:type="spellEnd"/>
      <w:r w:rsidRPr="00B577BD">
        <w:rPr>
          <w:rFonts w:ascii="Times New Roman" w:hAnsi="Times New Roman" w:cs="Times New Roman"/>
          <w:sz w:val="24"/>
          <w:szCs w:val="24"/>
          <w:lang w:val="ru-RU"/>
        </w:rPr>
        <w:t xml:space="preserve"> гарнитура, </w:t>
      </w:r>
      <w:proofErr w:type="spellStart"/>
      <w:r w:rsidRPr="00B577BD">
        <w:rPr>
          <w:rFonts w:ascii="Times New Roman" w:hAnsi="Times New Roman" w:cs="Times New Roman"/>
          <w:sz w:val="24"/>
          <w:szCs w:val="24"/>
          <w:lang w:val="ru-RU"/>
        </w:rPr>
        <w:t>които</w:t>
      </w:r>
      <w:proofErr w:type="spellEnd"/>
      <w:r w:rsidRPr="00B577BD">
        <w:rPr>
          <w:rFonts w:ascii="Times New Roman" w:hAnsi="Times New Roman" w:cs="Times New Roman"/>
          <w:sz w:val="24"/>
          <w:szCs w:val="24"/>
          <w:lang w:val="ru-RU"/>
        </w:rPr>
        <w:t xml:space="preserve"> </w:t>
      </w:r>
      <w:proofErr w:type="spellStart"/>
      <w:r w:rsidRPr="00B577BD">
        <w:rPr>
          <w:rFonts w:ascii="Times New Roman" w:hAnsi="Times New Roman" w:cs="Times New Roman"/>
          <w:sz w:val="24"/>
          <w:szCs w:val="24"/>
          <w:lang w:val="ru-RU"/>
        </w:rPr>
        <w:t>позволяват</w:t>
      </w:r>
      <w:proofErr w:type="spellEnd"/>
      <w:r w:rsidRPr="00B577BD">
        <w:rPr>
          <w:rFonts w:ascii="Times New Roman" w:hAnsi="Times New Roman" w:cs="Times New Roman"/>
          <w:sz w:val="24"/>
          <w:szCs w:val="24"/>
          <w:lang w:val="ru-RU"/>
        </w:rPr>
        <w:t xml:space="preserve"> в случай на аварии да се </w:t>
      </w:r>
      <w:proofErr w:type="spellStart"/>
      <w:r w:rsidRPr="00B577BD">
        <w:rPr>
          <w:rFonts w:ascii="Times New Roman" w:hAnsi="Times New Roman" w:cs="Times New Roman"/>
          <w:sz w:val="24"/>
          <w:szCs w:val="24"/>
          <w:lang w:val="ru-RU"/>
        </w:rPr>
        <w:t>изключват</w:t>
      </w:r>
      <w:proofErr w:type="spellEnd"/>
      <w:r w:rsidRPr="00B577BD">
        <w:rPr>
          <w:rFonts w:ascii="Times New Roman" w:hAnsi="Times New Roman" w:cs="Times New Roman"/>
          <w:sz w:val="24"/>
          <w:szCs w:val="24"/>
          <w:lang w:val="ru-RU"/>
        </w:rPr>
        <w:t xml:space="preserve"> </w:t>
      </w:r>
      <w:proofErr w:type="spellStart"/>
      <w:r w:rsidRPr="00B577BD">
        <w:rPr>
          <w:rFonts w:ascii="Times New Roman" w:hAnsi="Times New Roman" w:cs="Times New Roman"/>
          <w:sz w:val="24"/>
          <w:szCs w:val="24"/>
          <w:lang w:val="ru-RU"/>
        </w:rPr>
        <w:t>отделни</w:t>
      </w:r>
      <w:proofErr w:type="spellEnd"/>
      <w:r w:rsidRPr="00B577BD">
        <w:rPr>
          <w:rFonts w:ascii="Times New Roman" w:hAnsi="Times New Roman" w:cs="Times New Roman"/>
          <w:sz w:val="24"/>
          <w:szCs w:val="24"/>
          <w:lang w:val="ru-RU"/>
        </w:rPr>
        <w:t xml:space="preserve"> </w:t>
      </w:r>
      <w:proofErr w:type="spellStart"/>
      <w:r w:rsidRPr="00B577BD">
        <w:rPr>
          <w:rFonts w:ascii="Times New Roman" w:hAnsi="Times New Roman" w:cs="Times New Roman"/>
          <w:sz w:val="24"/>
          <w:szCs w:val="24"/>
          <w:lang w:val="ru-RU"/>
        </w:rPr>
        <w:t>участъци</w:t>
      </w:r>
      <w:proofErr w:type="spellEnd"/>
      <w:r w:rsidRPr="00B577BD">
        <w:rPr>
          <w:rFonts w:ascii="Times New Roman" w:hAnsi="Times New Roman" w:cs="Times New Roman"/>
          <w:sz w:val="24"/>
          <w:szCs w:val="24"/>
          <w:lang w:val="ru-RU"/>
        </w:rPr>
        <w:t xml:space="preserve"> от </w:t>
      </w:r>
      <w:proofErr w:type="spellStart"/>
      <w:r w:rsidRPr="00B577BD">
        <w:rPr>
          <w:rFonts w:ascii="Times New Roman" w:hAnsi="Times New Roman" w:cs="Times New Roman"/>
          <w:sz w:val="24"/>
          <w:szCs w:val="24"/>
          <w:lang w:val="ru-RU"/>
        </w:rPr>
        <w:t>мрежата</w:t>
      </w:r>
      <w:proofErr w:type="spellEnd"/>
      <w:r w:rsidRPr="00B577BD">
        <w:rPr>
          <w:rFonts w:ascii="Times New Roman" w:hAnsi="Times New Roman" w:cs="Times New Roman"/>
          <w:sz w:val="24"/>
          <w:szCs w:val="24"/>
          <w:lang w:val="ru-RU"/>
        </w:rPr>
        <w:t>.</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Предвидено е всички спирателни кранове по водопроводните участъци да бъдат </w:t>
      </w:r>
      <w:proofErr w:type="spellStart"/>
      <w:r w:rsidRPr="00B577BD">
        <w:rPr>
          <w:rFonts w:ascii="Times New Roman" w:hAnsi="Times New Roman" w:cs="Times New Roman"/>
          <w:sz w:val="24"/>
          <w:szCs w:val="24"/>
          <w:lang w:val="ru-RU" w:eastAsia="bg-BG"/>
        </w:rPr>
        <w:t>фланшови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шибърни</w:t>
      </w:r>
      <w:proofErr w:type="spellEnd"/>
      <w:r w:rsidRPr="00B577BD">
        <w:rPr>
          <w:rFonts w:ascii="Times New Roman" w:hAnsi="Times New Roman" w:cs="Times New Roman"/>
          <w:sz w:val="24"/>
          <w:szCs w:val="24"/>
          <w:lang w:val="ru-RU" w:eastAsia="bg-BG"/>
        </w:rPr>
        <w:t xml:space="preserve"> </w:t>
      </w:r>
      <w:proofErr w:type="spellStart"/>
      <w:r w:rsidRPr="00B577BD">
        <w:rPr>
          <w:rFonts w:ascii="Times New Roman" w:hAnsi="Times New Roman" w:cs="Times New Roman"/>
          <w:sz w:val="24"/>
          <w:szCs w:val="24"/>
          <w:lang w:val="ru-RU" w:eastAsia="bg-BG"/>
        </w:rPr>
        <w:t>кранове</w:t>
      </w:r>
      <w:proofErr w:type="spellEnd"/>
      <w:r w:rsidRPr="00B577BD">
        <w:rPr>
          <w:rFonts w:ascii="Times New Roman" w:hAnsi="Times New Roman" w:cs="Times New Roman"/>
          <w:sz w:val="24"/>
          <w:szCs w:val="24"/>
          <w:lang w:val="ru-RU" w:eastAsia="bg-BG"/>
        </w:rPr>
        <w:t xml:space="preserve"> с </w:t>
      </w:r>
      <w:proofErr w:type="spellStart"/>
      <w:r w:rsidRPr="00B577BD">
        <w:rPr>
          <w:rFonts w:ascii="Times New Roman" w:hAnsi="Times New Roman" w:cs="Times New Roman"/>
          <w:sz w:val="24"/>
          <w:szCs w:val="24"/>
          <w:lang w:val="ru-RU" w:eastAsia="bg-BG"/>
        </w:rPr>
        <w:t>охранителна</w:t>
      </w:r>
      <w:proofErr w:type="spellEnd"/>
      <w:r w:rsidRPr="00B577BD">
        <w:rPr>
          <w:rFonts w:ascii="Times New Roman" w:hAnsi="Times New Roman" w:cs="Times New Roman"/>
          <w:sz w:val="24"/>
          <w:szCs w:val="24"/>
          <w:lang w:val="ru-RU" w:eastAsia="bg-BG"/>
        </w:rPr>
        <w:t xml:space="preserve"> гарнитура</w:t>
      </w:r>
      <w:r w:rsidRPr="00B577BD">
        <w:rPr>
          <w:rFonts w:ascii="Times New Roman" w:hAnsi="Times New Roman" w:cs="Times New Roman"/>
          <w:sz w:val="24"/>
          <w:szCs w:val="24"/>
        </w:rPr>
        <w:t>. Спирателните кранове ще се изпълнят с охранителни гарнитури, за които се предвижда специално укрепване.</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Всички спирателни кранове и присъединителни </w:t>
      </w:r>
      <w:proofErr w:type="spellStart"/>
      <w:r w:rsidRPr="00B577BD">
        <w:rPr>
          <w:rFonts w:ascii="Times New Roman" w:hAnsi="Times New Roman" w:cs="Times New Roman"/>
          <w:sz w:val="24"/>
          <w:szCs w:val="24"/>
        </w:rPr>
        <w:t>фланци</w:t>
      </w:r>
      <w:proofErr w:type="spellEnd"/>
      <w:r w:rsidRPr="00B577BD">
        <w:rPr>
          <w:rFonts w:ascii="Times New Roman" w:hAnsi="Times New Roman" w:cs="Times New Roman"/>
          <w:sz w:val="24"/>
          <w:szCs w:val="24"/>
        </w:rPr>
        <w:t xml:space="preserve"> за тях са за налягане </w:t>
      </w:r>
      <w:r w:rsidRPr="00B577BD">
        <w:rPr>
          <w:rFonts w:ascii="Times New Roman" w:hAnsi="Times New Roman" w:cs="Times New Roman"/>
          <w:sz w:val="24"/>
          <w:szCs w:val="24"/>
          <w:lang w:bidi="en-US"/>
        </w:rPr>
        <w:t>PN =1,0</w:t>
      </w:r>
      <w:r w:rsidRPr="00B577BD">
        <w:rPr>
          <w:rFonts w:ascii="Times New Roman" w:hAnsi="Times New Roman" w:cs="Times New Roman"/>
          <w:sz w:val="24"/>
          <w:szCs w:val="24"/>
        </w:rPr>
        <w:t xml:space="preserve"> </w:t>
      </w:r>
      <w:proofErr w:type="spellStart"/>
      <w:r w:rsidRPr="00B577BD">
        <w:rPr>
          <w:rFonts w:ascii="Times New Roman" w:hAnsi="Times New Roman" w:cs="Times New Roman"/>
          <w:sz w:val="24"/>
          <w:szCs w:val="24"/>
          <w:lang w:bidi="en-US"/>
        </w:rPr>
        <w:t>MPa</w:t>
      </w:r>
      <w:proofErr w:type="spellEnd"/>
      <w:r w:rsidRPr="00B577BD">
        <w:rPr>
          <w:rFonts w:ascii="Times New Roman" w:hAnsi="Times New Roman" w:cs="Times New Roman"/>
          <w:sz w:val="24"/>
          <w:szCs w:val="24"/>
          <w:lang w:bidi="en-US"/>
        </w:rPr>
        <w:t>.</w:t>
      </w:r>
    </w:p>
    <w:p w:rsidR="00CE0148" w:rsidRPr="00B577BD" w:rsidRDefault="00CE0148" w:rsidP="00CE0148">
      <w:pPr>
        <w:spacing w:before="120" w:after="120" w:line="240" w:lineRule="auto"/>
        <w:jc w:val="both"/>
        <w:rPr>
          <w:rFonts w:ascii="Times New Roman" w:hAnsi="Times New Roman" w:cs="Times New Roman"/>
          <w:b/>
          <w:i/>
          <w:sz w:val="24"/>
          <w:szCs w:val="24"/>
        </w:rPr>
      </w:pPr>
      <w:r w:rsidRPr="00B577BD">
        <w:rPr>
          <w:rFonts w:ascii="Times New Roman" w:hAnsi="Times New Roman" w:cs="Times New Roman"/>
          <w:b/>
          <w:i/>
          <w:sz w:val="24"/>
          <w:szCs w:val="24"/>
        </w:rPr>
        <w:t>Пожарни хидранти</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Новите пожарни хидранти ще бъдат надземни, </w:t>
      </w:r>
      <w:proofErr w:type="spellStart"/>
      <w:r w:rsidRPr="00B577BD">
        <w:rPr>
          <w:rFonts w:ascii="Times New Roman" w:hAnsi="Times New Roman" w:cs="Times New Roman"/>
          <w:sz w:val="24"/>
          <w:szCs w:val="24"/>
        </w:rPr>
        <w:t>колонков</w:t>
      </w:r>
      <w:proofErr w:type="spellEnd"/>
      <w:r w:rsidRPr="00B577BD">
        <w:rPr>
          <w:rFonts w:ascii="Times New Roman" w:hAnsi="Times New Roman" w:cs="Times New Roman"/>
          <w:sz w:val="24"/>
          <w:szCs w:val="24"/>
        </w:rPr>
        <w:t xml:space="preserve"> тип (БДС, </w:t>
      </w:r>
      <w:r w:rsidRPr="00B577BD">
        <w:rPr>
          <w:rFonts w:ascii="Times New Roman" w:hAnsi="Times New Roman" w:cs="Times New Roman"/>
          <w:sz w:val="24"/>
          <w:szCs w:val="24"/>
          <w:lang w:bidi="en-US"/>
        </w:rPr>
        <w:t xml:space="preserve">EN- </w:t>
      </w:r>
      <w:r w:rsidRPr="00B577BD">
        <w:rPr>
          <w:rFonts w:ascii="Times New Roman" w:hAnsi="Times New Roman" w:cs="Times New Roman"/>
          <w:sz w:val="24"/>
          <w:szCs w:val="24"/>
        </w:rPr>
        <w:t xml:space="preserve">14384) с два извода, с присъединителна гарнитура – Ф80 мм, за налягане </w:t>
      </w:r>
      <w:r w:rsidRPr="00B577BD">
        <w:rPr>
          <w:rFonts w:ascii="Times New Roman" w:hAnsi="Times New Roman" w:cs="Times New Roman"/>
          <w:sz w:val="24"/>
          <w:szCs w:val="24"/>
          <w:lang w:bidi="en-US"/>
        </w:rPr>
        <w:t xml:space="preserve">PN=1,0 </w:t>
      </w:r>
      <w:proofErr w:type="spellStart"/>
      <w:r w:rsidRPr="00B577BD">
        <w:rPr>
          <w:rFonts w:ascii="Times New Roman" w:hAnsi="Times New Roman" w:cs="Times New Roman"/>
          <w:sz w:val="24"/>
          <w:szCs w:val="24"/>
          <w:lang w:bidi="en-US"/>
        </w:rPr>
        <w:t>MPa</w:t>
      </w:r>
      <w:proofErr w:type="spellEnd"/>
      <w:r w:rsidRPr="00B577BD">
        <w:rPr>
          <w:rFonts w:ascii="Times New Roman" w:hAnsi="Times New Roman" w:cs="Times New Roman"/>
          <w:sz w:val="24"/>
          <w:szCs w:val="24"/>
          <w:lang w:bidi="en-US"/>
        </w:rPr>
        <w:t xml:space="preserve"> </w:t>
      </w:r>
      <w:r w:rsidRPr="00B577BD">
        <w:rPr>
          <w:rFonts w:ascii="Times New Roman" w:hAnsi="Times New Roman" w:cs="Times New Roman"/>
          <w:sz w:val="24"/>
          <w:szCs w:val="24"/>
        </w:rPr>
        <w:t xml:space="preserve">(10 </w:t>
      </w:r>
      <w:proofErr w:type="spellStart"/>
      <w:r w:rsidRPr="00B577BD">
        <w:rPr>
          <w:rFonts w:ascii="Times New Roman" w:hAnsi="Times New Roman" w:cs="Times New Roman"/>
          <w:sz w:val="24"/>
          <w:szCs w:val="24"/>
        </w:rPr>
        <w:t>атм</w:t>
      </w:r>
      <w:proofErr w:type="spellEnd"/>
      <w:r w:rsidRPr="00B577BD">
        <w:rPr>
          <w:rFonts w:ascii="Times New Roman" w:hAnsi="Times New Roman" w:cs="Times New Roman"/>
          <w:sz w:val="24"/>
          <w:szCs w:val="24"/>
        </w:rPr>
        <w:t xml:space="preserve">.). Дължина на тялото </w:t>
      </w:r>
      <w:r w:rsidRPr="00B577BD">
        <w:rPr>
          <w:rFonts w:ascii="Times New Roman" w:hAnsi="Times New Roman" w:cs="Times New Roman"/>
          <w:sz w:val="24"/>
          <w:szCs w:val="24"/>
          <w:lang w:bidi="en-US"/>
        </w:rPr>
        <w:t xml:space="preserve">L=216 </w:t>
      </w:r>
      <w:r w:rsidRPr="00B577BD">
        <w:rPr>
          <w:rFonts w:ascii="Times New Roman" w:hAnsi="Times New Roman" w:cs="Times New Roman"/>
          <w:sz w:val="24"/>
          <w:szCs w:val="24"/>
        </w:rPr>
        <w:t xml:space="preserve">см. Ще бъдат монтирани върху чугунени </w:t>
      </w:r>
      <w:proofErr w:type="spellStart"/>
      <w:r w:rsidRPr="00B577BD">
        <w:rPr>
          <w:rFonts w:ascii="Times New Roman" w:hAnsi="Times New Roman" w:cs="Times New Roman"/>
          <w:sz w:val="24"/>
          <w:szCs w:val="24"/>
        </w:rPr>
        <w:t>колена</w:t>
      </w:r>
      <w:proofErr w:type="spellEnd"/>
      <w:r w:rsidRPr="00B577BD">
        <w:rPr>
          <w:rFonts w:ascii="Times New Roman" w:hAnsi="Times New Roman" w:cs="Times New Roman"/>
          <w:sz w:val="24"/>
          <w:szCs w:val="24"/>
        </w:rPr>
        <w:t xml:space="preserve"> Ф80 мм, 90° с подпора.</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Пред всеки нов ПХ ще бъде монтиран СК Ф80 мм, </w:t>
      </w:r>
      <w:r w:rsidRPr="00B577BD">
        <w:rPr>
          <w:rFonts w:ascii="Times New Roman" w:hAnsi="Times New Roman" w:cs="Times New Roman"/>
          <w:sz w:val="24"/>
          <w:szCs w:val="24"/>
          <w:lang w:bidi="en-US"/>
        </w:rPr>
        <w:t xml:space="preserve">PN=1,0 </w:t>
      </w:r>
      <w:proofErr w:type="spellStart"/>
      <w:r w:rsidRPr="00B577BD">
        <w:rPr>
          <w:rFonts w:ascii="Times New Roman" w:hAnsi="Times New Roman" w:cs="Times New Roman"/>
          <w:sz w:val="24"/>
          <w:szCs w:val="24"/>
          <w:lang w:bidi="en-US"/>
        </w:rPr>
        <w:t>MPa</w:t>
      </w:r>
      <w:proofErr w:type="spellEnd"/>
      <w:r w:rsidRPr="00B577BD">
        <w:rPr>
          <w:rFonts w:ascii="Times New Roman" w:hAnsi="Times New Roman" w:cs="Times New Roman"/>
          <w:sz w:val="24"/>
          <w:szCs w:val="24"/>
          <w:lang w:bidi="en-US"/>
        </w:rPr>
        <w:t xml:space="preserve"> </w:t>
      </w:r>
      <w:r w:rsidRPr="00B577BD">
        <w:rPr>
          <w:rFonts w:ascii="Times New Roman" w:hAnsi="Times New Roman" w:cs="Times New Roman"/>
          <w:sz w:val="24"/>
          <w:szCs w:val="24"/>
        </w:rPr>
        <w:t>с охранителна гарнитура.</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Съгласно наредба №13- 1971- Чл.170 (1) т. 2 разстоянието между съседни пожарни хидрати по дължина на улицата не надвишава 150 м. Местата на пожарните хидранти са показани в ситуациите, както и в надлъжните профили. Всички ПХ и присъединителни </w:t>
      </w:r>
      <w:proofErr w:type="spellStart"/>
      <w:r w:rsidRPr="00B577BD">
        <w:rPr>
          <w:rFonts w:ascii="Times New Roman" w:hAnsi="Times New Roman" w:cs="Times New Roman"/>
          <w:sz w:val="24"/>
          <w:szCs w:val="24"/>
        </w:rPr>
        <w:t>фланци</w:t>
      </w:r>
      <w:proofErr w:type="spellEnd"/>
      <w:r w:rsidRPr="00B577BD">
        <w:rPr>
          <w:rFonts w:ascii="Times New Roman" w:hAnsi="Times New Roman" w:cs="Times New Roman"/>
          <w:sz w:val="24"/>
          <w:szCs w:val="24"/>
        </w:rPr>
        <w:t xml:space="preserve">, необходими за монтажа на ПХ са предвидени за работно налягане </w:t>
      </w:r>
      <w:r w:rsidRPr="00B577BD">
        <w:rPr>
          <w:rFonts w:ascii="Times New Roman" w:hAnsi="Times New Roman" w:cs="Times New Roman"/>
          <w:sz w:val="24"/>
          <w:szCs w:val="24"/>
          <w:lang w:bidi="en-US"/>
        </w:rPr>
        <w:t xml:space="preserve">PN=1,0 </w:t>
      </w:r>
      <w:proofErr w:type="spellStart"/>
      <w:r w:rsidRPr="00B577BD">
        <w:rPr>
          <w:rFonts w:ascii="Times New Roman" w:hAnsi="Times New Roman" w:cs="Times New Roman"/>
          <w:sz w:val="24"/>
          <w:szCs w:val="24"/>
          <w:lang w:bidi="en-US"/>
        </w:rPr>
        <w:t>MPa</w:t>
      </w:r>
      <w:proofErr w:type="spellEnd"/>
      <w:r w:rsidRPr="00B577BD">
        <w:rPr>
          <w:rFonts w:ascii="Times New Roman" w:hAnsi="Times New Roman" w:cs="Times New Roman"/>
          <w:sz w:val="24"/>
          <w:szCs w:val="24"/>
          <w:lang w:bidi="en-US"/>
        </w:rPr>
        <w:t>.</w:t>
      </w:r>
    </w:p>
    <w:p w:rsidR="00CE0148" w:rsidRPr="00B577BD" w:rsidRDefault="00CE0148" w:rsidP="00CE0148">
      <w:pPr>
        <w:pStyle w:val="Heading20"/>
        <w:widowControl/>
        <w:shd w:val="clear" w:color="auto" w:fill="auto"/>
        <w:spacing w:before="120" w:after="120" w:line="240" w:lineRule="auto"/>
        <w:ind w:firstLine="0"/>
        <w:outlineLvl w:val="9"/>
        <w:rPr>
          <w:sz w:val="24"/>
          <w:szCs w:val="24"/>
          <w:u w:val="single"/>
        </w:rPr>
      </w:pPr>
      <w:bookmarkStart w:id="2" w:name="bookmark14"/>
      <w:r w:rsidRPr="00B577BD">
        <w:rPr>
          <w:sz w:val="24"/>
          <w:szCs w:val="24"/>
          <w:u w:val="single"/>
        </w:rPr>
        <w:t>Сигнални и детекторни ленти</w:t>
      </w:r>
      <w:bookmarkEnd w:id="2"/>
      <w:r w:rsidRPr="00B577BD">
        <w:rPr>
          <w:sz w:val="24"/>
          <w:szCs w:val="24"/>
          <w:u w:val="single"/>
        </w:rPr>
        <w:t>:</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lastRenderedPageBreak/>
        <w:t xml:space="preserve">В настоящата разработка е предвидено, над теме тръби да бъдат положени детекторни ленти.Тези ленти ще служат за откриване на точното местоположение на </w:t>
      </w:r>
      <w:proofErr w:type="spellStart"/>
      <w:r w:rsidRPr="00B577BD">
        <w:rPr>
          <w:rFonts w:ascii="Times New Roman" w:hAnsi="Times New Roman" w:cs="Times New Roman"/>
          <w:sz w:val="24"/>
          <w:szCs w:val="24"/>
        </w:rPr>
        <w:t>полиетиленовите</w:t>
      </w:r>
      <w:proofErr w:type="spellEnd"/>
      <w:r w:rsidRPr="00B577BD">
        <w:rPr>
          <w:rFonts w:ascii="Times New Roman" w:hAnsi="Times New Roman" w:cs="Times New Roman"/>
          <w:sz w:val="24"/>
          <w:szCs w:val="24"/>
        </w:rPr>
        <w:t xml:space="preserve"> водопроводи. Краищата на детекторните ленти трябва да бъдат изведени в охранителните чугунени гърнета на спирателните кранове по трасето на водопровода, или при пожарните хидранти.</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Над </w:t>
      </w:r>
      <w:proofErr w:type="spellStart"/>
      <w:r w:rsidRPr="00B577BD">
        <w:rPr>
          <w:rFonts w:ascii="Times New Roman" w:hAnsi="Times New Roman" w:cs="Times New Roman"/>
          <w:sz w:val="24"/>
          <w:szCs w:val="24"/>
        </w:rPr>
        <w:t>полиетиленовите</w:t>
      </w:r>
      <w:proofErr w:type="spellEnd"/>
      <w:r w:rsidRPr="00B577BD">
        <w:rPr>
          <w:rFonts w:ascii="Times New Roman" w:hAnsi="Times New Roman" w:cs="Times New Roman"/>
          <w:sz w:val="24"/>
          <w:szCs w:val="24"/>
        </w:rPr>
        <w:t xml:space="preserve"> водопроводи е предвидено полагането на сигнални ленти. Същите се полагат на по-малка дълбочина - 0,50 м от терена и служат за предупреждение, че под тях е положен водопровод, в случай на бъдещи изкопни работи в района.</w:t>
      </w:r>
    </w:p>
    <w:p w:rsidR="00CE0148" w:rsidRPr="00B577BD" w:rsidRDefault="00CE0148" w:rsidP="00CE0148">
      <w:pPr>
        <w:pStyle w:val="Heading20"/>
        <w:widowControl/>
        <w:shd w:val="clear" w:color="auto" w:fill="auto"/>
        <w:spacing w:before="120" w:after="120" w:line="240" w:lineRule="auto"/>
        <w:ind w:firstLine="0"/>
        <w:outlineLvl w:val="9"/>
        <w:rPr>
          <w:sz w:val="24"/>
          <w:szCs w:val="24"/>
          <w:u w:val="single"/>
        </w:rPr>
      </w:pPr>
      <w:bookmarkStart w:id="3" w:name="bookmark13"/>
      <w:r w:rsidRPr="00B577BD">
        <w:rPr>
          <w:sz w:val="24"/>
          <w:szCs w:val="24"/>
          <w:u w:val="single"/>
        </w:rPr>
        <w:t>Опорни блокове</w:t>
      </w:r>
      <w:bookmarkEnd w:id="3"/>
      <w:r w:rsidRPr="00B577BD">
        <w:rPr>
          <w:sz w:val="24"/>
          <w:szCs w:val="24"/>
          <w:u w:val="single"/>
        </w:rPr>
        <w:t>:</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В хоризонталните чупки на водопроводите и при разклоненията са предвидени бетонови опорни блокове, които поемат силите, породени от движението на водата и водното налягане в тръбите и ги предават върху стените на изкопа.</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Размерите на опорните блокове са дадени в съответните чертежи.</w:t>
      </w:r>
    </w:p>
    <w:p w:rsidR="00CE0148" w:rsidRPr="00B577BD" w:rsidRDefault="00CE0148" w:rsidP="00CE0148">
      <w:pPr>
        <w:tabs>
          <w:tab w:val="left" w:pos="-284"/>
        </w:tabs>
        <w:spacing w:before="120" w:after="120" w:line="240" w:lineRule="auto"/>
        <w:jc w:val="both"/>
        <w:rPr>
          <w:rFonts w:ascii="Times New Roman" w:hAnsi="Times New Roman" w:cs="Times New Roman"/>
          <w:b/>
          <w:sz w:val="24"/>
          <w:szCs w:val="24"/>
          <w:u w:val="single"/>
          <w:lang w:eastAsia="pl-PL"/>
        </w:rPr>
      </w:pPr>
      <w:r w:rsidRPr="00B577BD">
        <w:rPr>
          <w:rFonts w:ascii="Times New Roman" w:hAnsi="Times New Roman" w:cs="Times New Roman"/>
          <w:b/>
          <w:sz w:val="24"/>
          <w:szCs w:val="24"/>
          <w:u w:val="single"/>
          <w:lang w:val="pl-PL" w:eastAsia="pl-PL"/>
        </w:rPr>
        <w:t>Сградните отклонения</w:t>
      </w:r>
      <w:r w:rsidRPr="00B577BD">
        <w:rPr>
          <w:rFonts w:ascii="Times New Roman" w:hAnsi="Times New Roman" w:cs="Times New Roman"/>
          <w:b/>
          <w:sz w:val="24"/>
          <w:szCs w:val="24"/>
          <w:u w:val="single"/>
          <w:lang w:eastAsia="pl-PL"/>
        </w:rPr>
        <w:t>:</w:t>
      </w:r>
    </w:p>
    <w:p w:rsidR="00CE0148" w:rsidRPr="00B577BD" w:rsidRDefault="00CE0148" w:rsidP="00CE0148">
      <w:pPr>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При </w:t>
      </w:r>
      <w:proofErr w:type="spellStart"/>
      <w:r w:rsidRPr="00B577BD">
        <w:rPr>
          <w:rFonts w:ascii="Times New Roman" w:hAnsi="Times New Roman" w:cs="Times New Roman"/>
          <w:sz w:val="24"/>
          <w:szCs w:val="24"/>
          <w:lang w:val="ru-RU" w:eastAsia="pl-PL"/>
        </w:rPr>
        <w:t>реконструкцията</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вътрешната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водопроводна</w:t>
      </w:r>
      <w:proofErr w:type="spellEnd"/>
      <w:r w:rsidRPr="00B577BD">
        <w:rPr>
          <w:rFonts w:ascii="Times New Roman" w:hAnsi="Times New Roman" w:cs="Times New Roman"/>
          <w:sz w:val="24"/>
          <w:szCs w:val="24"/>
          <w:lang w:val="ru-RU" w:eastAsia="pl-PL"/>
        </w:rPr>
        <w:t xml:space="preserve"> мрежа на град </w:t>
      </w:r>
      <w:proofErr w:type="spellStart"/>
      <w:r w:rsidRPr="00B577BD">
        <w:rPr>
          <w:rFonts w:ascii="Times New Roman" w:hAnsi="Times New Roman" w:cs="Times New Roman"/>
          <w:sz w:val="24"/>
          <w:szCs w:val="24"/>
          <w:lang w:val="ru-RU" w:eastAsia="pl-PL"/>
        </w:rPr>
        <w:t>Сливница</w:t>
      </w:r>
      <w:proofErr w:type="spellEnd"/>
      <w:r w:rsidRPr="00B577BD">
        <w:rPr>
          <w:rFonts w:ascii="Times New Roman" w:hAnsi="Times New Roman" w:cs="Times New Roman"/>
          <w:sz w:val="24"/>
          <w:szCs w:val="24"/>
          <w:lang w:val="ru-RU" w:eastAsia="pl-PL"/>
        </w:rPr>
        <w:t xml:space="preserve"> се </w:t>
      </w:r>
      <w:proofErr w:type="spellStart"/>
      <w:r w:rsidRPr="00B577BD">
        <w:rPr>
          <w:rFonts w:ascii="Times New Roman" w:hAnsi="Times New Roman" w:cs="Times New Roman"/>
          <w:sz w:val="24"/>
          <w:szCs w:val="24"/>
          <w:lang w:val="ru-RU" w:eastAsia="pl-PL"/>
        </w:rPr>
        <w:t>предвижда</w:t>
      </w:r>
      <w:proofErr w:type="spellEnd"/>
      <w:r w:rsidRPr="00B577BD">
        <w:rPr>
          <w:rFonts w:ascii="Times New Roman" w:hAnsi="Times New Roman" w:cs="Times New Roman"/>
          <w:sz w:val="24"/>
          <w:szCs w:val="24"/>
          <w:lang w:val="ru-RU" w:eastAsia="pl-PL"/>
        </w:rPr>
        <w:t xml:space="preserve"> при </w:t>
      </w:r>
      <w:proofErr w:type="spellStart"/>
      <w:r w:rsidRPr="00B577BD">
        <w:rPr>
          <w:rFonts w:ascii="Times New Roman" w:hAnsi="Times New Roman" w:cs="Times New Roman"/>
          <w:sz w:val="24"/>
          <w:szCs w:val="24"/>
          <w:lang w:val="ru-RU" w:eastAsia="pl-PL"/>
        </w:rPr>
        <w:t>подмяна</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водопроводния</w:t>
      </w:r>
      <w:proofErr w:type="spellEnd"/>
      <w:r w:rsidRPr="00B577BD">
        <w:rPr>
          <w:rFonts w:ascii="Times New Roman" w:hAnsi="Times New Roman" w:cs="Times New Roman"/>
          <w:sz w:val="24"/>
          <w:szCs w:val="24"/>
          <w:lang w:val="ru-RU" w:eastAsia="pl-PL"/>
        </w:rPr>
        <w:t xml:space="preserve"> клон да </w:t>
      </w:r>
      <w:proofErr w:type="spellStart"/>
      <w:r w:rsidRPr="00B577BD">
        <w:rPr>
          <w:rFonts w:ascii="Times New Roman" w:hAnsi="Times New Roman" w:cs="Times New Roman"/>
          <w:sz w:val="24"/>
          <w:szCs w:val="24"/>
          <w:lang w:val="ru-RU" w:eastAsia="pl-PL"/>
        </w:rPr>
        <w:t>бъдат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подменени</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всички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сградни</w:t>
      </w:r>
      <w:proofErr w:type="spellEnd"/>
      <w:r w:rsidRPr="00B577BD">
        <w:rPr>
          <w:rFonts w:ascii="Times New Roman" w:hAnsi="Times New Roman" w:cs="Times New Roman"/>
          <w:sz w:val="24"/>
          <w:szCs w:val="24"/>
          <w:lang w:val="ru-RU" w:eastAsia="pl-PL"/>
        </w:rPr>
        <w:t xml:space="preserve"> отклонения, </w:t>
      </w:r>
      <w:proofErr w:type="spellStart"/>
      <w:r w:rsidRPr="00B577BD">
        <w:rPr>
          <w:rFonts w:ascii="Times New Roman" w:hAnsi="Times New Roman" w:cs="Times New Roman"/>
          <w:sz w:val="24"/>
          <w:szCs w:val="24"/>
          <w:lang w:val="ru-RU" w:eastAsia="pl-PL"/>
        </w:rPr>
        <w:t>свързани</w:t>
      </w:r>
      <w:proofErr w:type="spellEnd"/>
      <w:r w:rsidRPr="00B577BD">
        <w:rPr>
          <w:rFonts w:ascii="Times New Roman" w:hAnsi="Times New Roman" w:cs="Times New Roman"/>
          <w:sz w:val="24"/>
          <w:szCs w:val="24"/>
          <w:lang w:val="ru-RU" w:eastAsia="pl-PL"/>
        </w:rPr>
        <w:t xml:space="preserve"> с </w:t>
      </w:r>
      <w:proofErr w:type="spellStart"/>
      <w:r w:rsidRPr="00B577BD">
        <w:rPr>
          <w:rFonts w:ascii="Times New Roman" w:hAnsi="Times New Roman" w:cs="Times New Roman"/>
          <w:sz w:val="24"/>
          <w:szCs w:val="24"/>
          <w:lang w:val="ru-RU" w:eastAsia="pl-PL"/>
        </w:rPr>
        <w:t>тези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клонове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Сградните</w:t>
      </w:r>
      <w:proofErr w:type="spellEnd"/>
      <w:r w:rsidRPr="00B577BD">
        <w:rPr>
          <w:rFonts w:ascii="Times New Roman" w:hAnsi="Times New Roman" w:cs="Times New Roman"/>
          <w:sz w:val="24"/>
          <w:szCs w:val="24"/>
          <w:lang w:val="ru-RU" w:eastAsia="pl-PL"/>
        </w:rPr>
        <w:t xml:space="preserve"> отклонения </w:t>
      </w:r>
      <w:proofErr w:type="spellStart"/>
      <w:r w:rsidRPr="00B577BD">
        <w:rPr>
          <w:rFonts w:ascii="Times New Roman" w:hAnsi="Times New Roman" w:cs="Times New Roman"/>
          <w:sz w:val="24"/>
          <w:szCs w:val="24"/>
          <w:lang w:val="ru-RU" w:eastAsia="pl-PL"/>
        </w:rPr>
        <w:t>ще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бъдат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изпълнени</w:t>
      </w:r>
      <w:proofErr w:type="spellEnd"/>
      <w:r w:rsidRPr="00B577BD">
        <w:rPr>
          <w:rFonts w:ascii="Times New Roman" w:hAnsi="Times New Roman" w:cs="Times New Roman"/>
          <w:sz w:val="24"/>
          <w:szCs w:val="24"/>
          <w:lang w:val="ru-RU" w:eastAsia="pl-PL"/>
        </w:rPr>
        <w:t xml:space="preserve"> от </w:t>
      </w:r>
      <w:proofErr w:type="spellStart"/>
      <w:r w:rsidRPr="00B577BD">
        <w:rPr>
          <w:rFonts w:ascii="Times New Roman" w:hAnsi="Times New Roman" w:cs="Times New Roman"/>
          <w:sz w:val="24"/>
          <w:szCs w:val="24"/>
          <w:lang w:val="ru-RU" w:eastAsia="pl-PL"/>
        </w:rPr>
        <w:t>полиетиленови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eastAsia="pl-PL"/>
        </w:rPr>
      </w:pPr>
      <w:proofErr w:type="spellStart"/>
      <w:r w:rsidRPr="00B577BD">
        <w:rPr>
          <w:rFonts w:ascii="Times New Roman" w:hAnsi="Times New Roman" w:cs="Times New Roman"/>
          <w:sz w:val="24"/>
          <w:szCs w:val="24"/>
          <w:lang w:val="ru-RU" w:eastAsia="pl-PL"/>
        </w:rPr>
        <w:t>Сградните</w:t>
      </w:r>
      <w:proofErr w:type="spellEnd"/>
      <w:r w:rsidRPr="00B577BD">
        <w:rPr>
          <w:rFonts w:ascii="Times New Roman" w:hAnsi="Times New Roman" w:cs="Times New Roman"/>
          <w:sz w:val="24"/>
          <w:szCs w:val="24"/>
          <w:lang w:val="ru-RU" w:eastAsia="pl-PL"/>
        </w:rPr>
        <w:t xml:space="preserve"> отклонения да </w:t>
      </w:r>
      <w:proofErr w:type="spellStart"/>
      <w:r w:rsidRPr="00B577BD">
        <w:rPr>
          <w:rFonts w:ascii="Times New Roman" w:hAnsi="Times New Roman" w:cs="Times New Roman"/>
          <w:sz w:val="24"/>
          <w:szCs w:val="24"/>
          <w:lang w:val="ru-RU" w:eastAsia="pl-PL"/>
        </w:rPr>
        <w:t>бъдат</w:t>
      </w:r>
      <w:proofErr w:type="spellEnd"/>
      <w:r w:rsidRPr="00B577BD">
        <w:rPr>
          <w:rFonts w:ascii="Times New Roman" w:hAnsi="Times New Roman" w:cs="Times New Roman"/>
          <w:sz w:val="24"/>
          <w:szCs w:val="24"/>
          <w:lang w:val="ru-RU" w:eastAsia="pl-PL"/>
        </w:rPr>
        <w:t xml:space="preserve"> с </w:t>
      </w:r>
      <w:proofErr w:type="spellStart"/>
      <w:r w:rsidRPr="00B577BD">
        <w:rPr>
          <w:rFonts w:ascii="Times New Roman" w:hAnsi="Times New Roman" w:cs="Times New Roman"/>
          <w:sz w:val="24"/>
          <w:szCs w:val="24"/>
          <w:lang w:val="ru-RU" w:eastAsia="pl-PL"/>
        </w:rPr>
        <w:t>диаметри</w:t>
      </w:r>
      <w:proofErr w:type="spellEnd"/>
      <w:r w:rsidRPr="00B577BD">
        <w:rPr>
          <w:rFonts w:ascii="Times New Roman" w:hAnsi="Times New Roman" w:cs="Times New Roman"/>
          <w:sz w:val="24"/>
          <w:szCs w:val="24"/>
          <w:lang w:val="ru-RU" w:eastAsia="pl-PL"/>
        </w:rPr>
        <w:t xml:space="preserve"> от Ф25 мм и да </w:t>
      </w:r>
      <w:proofErr w:type="spellStart"/>
      <w:r w:rsidRPr="00B577BD">
        <w:rPr>
          <w:rFonts w:ascii="Times New Roman" w:hAnsi="Times New Roman" w:cs="Times New Roman"/>
          <w:sz w:val="24"/>
          <w:szCs w:val="24"/>
          <w:lang w:val="ru-RU" w:eastAsia="pl-PL"/>
        </w:rPr>
        <w:t>бъдат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изпълнени</w:t>
      </w:r>
      <w:proofErr w:type="spellEnd"/>
      <w:r w:rsidRPr="00B577BD">
        <w:rPr>
          <w:rFonts w:ascii="Times New Roman" w:hAnsi="Times New Roman" w:cs="Times New Roman"/>
          <w:sz w:val="24"/>
          <w:szCs w:val="24"/>
          <w:lang w:val="ru-RU" w:eastAsia="pl-PL"/>
        </w:rPr>
        <w:t xml:space="preserve"> посредством </w:t>
      </w:r>
      <w:proofErr w:type="spellStart"/>
      <w:r w:rsidRPr="00B577BD">
        <w:rPr>
          <w:rFonts w:ascii="Times New Roman" w:hAnsi="Times New Roman" w:cs="Times New Roman"/>
          <w:sz w:val="24"/>
          <w:szCs w:val="24"/>
          <w:lang w:val="ru-RU" w:eastAsia="pl-PL"/>
        </w:rPr>
        <w:t>водовземни</w:t>
      </w:r>
      <w:proofErr w:type="spellEnd"/>
      <w:r w:rsidRPr="00B577BD">
        <w:rPr>
          <w:rFonts w:ascii="Times New Roman" w:hAnsi="Times New Roman" w:cs="Times New Roman"/>
          <w:sz w:val="24"/>
          <w:szCs w:val="24"/>
          <w:lang w:val="ru-RU" w:eastAsia="pl-PL"/>
        </w:rPr>
        <w:t xml:space="preserve"> скоби. На </w:t>
      </w:r>
      <w:proofErr w:type="spellStart"/>
      <w:r w:rsidRPr="00B577BD">
        <w:rPr>
          <w:rFonts w:ascii="Times New Roman" w:hAnsi="Times New Roman" w:cs="Times New Roman"/>
          <w:sz w:val="24"/>
          <w:szCs w:val="24"/>
          <w:lang w:val="ru-RU" w:eastAsia="pl-PL"/>
        </w:rPr>
        <w:t>всички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сградни</w:t>
      </w:r>
      <w:proofErr w:type="spellEnd"/>
      <w:r w:rsidRPr="00B577BD">
        <w:rPr>
          <w:rFonts w:ascii="Times New Roman" w:hAnsi="Times New Roman" w:cs="Times New Roman"/>
          <w:sz w:val="24"/>
          <w:szCs w:val="24"/>
          <w:lang w:val="ru-RU" w:eastAsia="pl-PL"/>
        </w:rPr>
        <w:t xml:space="preserve"> отклонения се </w:t>
      </w:r>
      <w:proofErr w:type="spellStart"/>
      <w:r w:rsidRPr="00B577BD">
        <w:rPr>
          <w:rFonts w:ascii="Times New Roman" w:hAnsi="Times New Roman" w:cs="Times New Roman"/>
          <w:sz w:val="24"/>
          <w:szCs w:val="24"/>
          <w:lang w:val="ru-RU" w:eastAsia="pl-PL"/>
        </w:rPr>
        <w:t>предвижда</w:t>
      </w:r>
      <w:proofErr w:type="spellEnd"/>
      <w:r w:rsidRPr="00B577BD">
        <w:rPr>
          <w:rFonts w:ascii="Times New Roman" w:hAnsi="Times New Roman" w:cs="Times New Roman"/>
          <w:sz w:val="24"/>
          <w:szCs w:val="24"/>
          <w:lang w:val="ru-RU" w:eastAsia="pl-PL"/>
        </w:rPr>
        <w:t xml:space="preserve"> да </w:t>
      </w:r>
      <w:proofErr w:type="spellStart"/>
      <w:r w:rsidRPr="00B577BD">
        <w:rPr>
          <w:rFonts w:ascii="Times New Roman" w:hAnsi="Times New Roman" w:cs="Times New Roman"/>
          <w:sz w:val="24"/>
          <w:szCs w:val="24"/>
          <w:lang w:val="ru-RU" w:eastAsia="pl-PL"/>
        </w:rPr>
        <w:t>бъдат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монтирани</w:t>
      </w:r>
      <w:proofErr w:type="spellEnd"/>
      <w:r w:rsidRPr="00B577BD">
        <w:rPr>
          <w:rFonts w:ascii="Times New Roman" w:hAnsi="Times New Roman" w:cs="Times New Roman"/>
          <w:sz w:val="24"/>
          <w:szCs w:val="24"/>
          <w:lang w:val="ru-RU" w:eastAsia="pl-PL"/>
        </w:rPr>
        <w:t xml:space="preserve"> ТСК (</w:t>
      </w:r>
      <w:proofErr w:type="spellStart"/>
      <w:r w:rsidRPr="00B577BD">
        <w:rPr>
          <w:rFonts w:ascii="Times New Roman" w:hAnsi="Times New Roman" w:cs="Times New Roman"/>
          <w:sz w:val="24"/>
          <w:szCs w:val="24"/>
          <w:lang w:val="ru-RU" w:eastAsia="pl-PL"/>
        </w:rPr>
        <w:t>тротоарни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спирателни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кранове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разположени</w:t>
      </w:r>
      <w:proofErr w:type="spellEnd"/>
      <w:r w:rsidRPr="00B577BD">
        <w:rPr>
          <w:rFonts w:ascii="Times New Roman" w:hAnsi="Times New Roman" w:cs="Times New Roman"/>
          <w:sz w:val="24"/>
          <w:szCs w:val="24"/>
          <w:lang w:val="ru-RU" w:eastAsia="pl-PL"/>
        </w:rPr>
        <w:t xml:space="preserve"> в </w:t>
      </w:r>
      <w:proofErr w:type="spellStart"/>
      <w:r w:rsidRPr="00B577BD">
        <w:rPr>
          <w:rFonts w:ascii="Times New Roman" w:hAnsi="Times New Roman" w:cs="Times New Roman"/>
          <w:sz w:val="24"/>
          <w:szCs w:val="24"/>
          <w:lang w:val="ru-RU" w:eastAsia="pl-PL"/>
        </w:rPr>
        <w:t>тротора</w:t>
      </w:r>
      <w:proofErr w:type="spellEnd"/>
      <w:r w:rsidRPr="00B577BD">
        <w:rPr>
          <w:rFonts w:ascii="Times New Roman" w:hAnsi="Times New Roman" w:cs="Times New Roman"/>
          <w:sz w:val="24"/>
          <w:szCs w:val="24"/>
          <w:lang w:val="ru-RU" w:eastAsia="pl-PL"/>
        </w:rPr>
        <w:t xml:space="preserve"> на 50 см от бордюра.</w:t>
      </w:r>
    </w:p>
    <w:p w:rsidR="00CE0148" w:rsidRPr="00B577BD" w:rsidRDefault="00CE0148" w:rsidP="00CE0148">
      <w:pPr>
        <w:tabs>
          <w:tab w:val="left" w:pos="-284"/>
        </w:tabs>
        <w:spacing w:before="120" w:after="120" w:line="240" w:lineRule="auto"/>
        <w:jc w:val="both"/>
        <w:rPr>
          <w:rFonts w:ascii="Times New Roman" w:hAnsi="Times New Roman" w:cs="Times New Roman"/>
          <w:b/>
          <w:sz w:val="24"/>
          <w:szCs w:val="24"/>
          <w:u w:val="single"/>
          <w:lang w:val="ru-RU" w:eastAsia="pl-PL"/>
        </w:rPr>
      </w:pPr>
      <w:proofErr w:type="spellStart"/>
      <w:r w:rsidRPr="00B577BD">
        <w:rPr>
          <w:rFonts w:ascii="Times New Roman" w:hAnsi="Times New Roman" w:cs="Times New Roman"/>
          <w:b/>
          <w:sz w:val="24"/>
          <w:szCs w:val="24"/>
          <w:u w:val="single"/>
          <w:lang w:val="ru-RU" w:eastAsia="pl-PL"/>
        </w:rPr>
        <w:t>Тръби</w:t>
      </w:r>
      <w:proofErr w:type="spellEnd"/>
      <w:r w:rsidRPr="00B577BD">
        <w:rPr>
          <w:rFonts w:ascii="Times New Roman" w:hAnsi="Times New Roman" w:cs="Times New Roman"/>
          <w:b/>
          <w:sz w:val="24"/>
          <w:szCs w:val="24"/>
          <w:u w:val="single"/>
          <w:lang w:val="ru-RU" w:eastAsia="pl-PL"/>
        </w:rPr>
        <w:t xml:space="preserve"> от </w:t>
      </w:r>
      <w:proofErr w:type="spellStart"/>
      <w:r w:rsidRPr="00B577BD">
        <w:rPr>
          <w:rFonts w:ascii="Times New Roman" w:hAnsi="Times New Roman" w:cs="Times New Roman"/>
          <w:b/>
          <w:sz w:val="24"/>
          <w:szCs w:val="24"/>
          <w:u w:val="single"/>
          <w:lang w:val="ru-RU" w:eastAsia="pl-PL"/>
        </w:rPr>
        <w:t>полиетилен</w:t>
      </w:r>
      <w:proofErr w:type="spellEnd"/>
      <w:r w:rsidRPr="00B577BD">
        <w:rPr>
          <w:rFonts w:ascii="Times New Roman" w:hAnsi="Times New Roman" w:cs="Times New Roman"/>
          <w:b/>
          <w:sz w:val="24"/>
          <w:szCs w:val="24"/>
          <w:u w:val="single"/>
          <w:lang w:val="ru-RU" w:eastAsia="pl-PL"/>
        </w:rPr>
        <w:t xml:space="preserve"> </w:t>
      </w:r>
      <w:proofErr w:type="spellStart"/>
      <w:r w:rsidRPr="00B577BD">
        <w:rPr>
          <w:rFonts w:ascii="Times New Roman" w:hAnsi="Times New Roman" w:cs="Times New Roman"/>
          <w:b/>
          <w:sz w:val="24"/>
          <w:szCs w:val="24"/>
          <w:u w:val="single"/>
          <w:lang w:val="ru-RU" w:eastAsia="pl-PL"/>
        </w:rPr>
        <w:t>висока</w:t>
      </w:r>
      <w:proofErr w:type="spellEnd"/>
      <w:r w:rsidRPr="00B577BD">
        <w:rPr>
          <w:rFonts w:ascii="Times New Roman" w:hAnsi="Times New Roman" w:cs="Times New Roman"/>
          <w:b/>
          <w:sz w:val="24"/>
          <w:szCs w:val="24"/>
          <w:u w:val="single"/>
          <w:lang w:val="ru-RU" w:eastAsia="pl-PL"/>
        </w:rPr>
        <w:t xml:space="preserve"> </w:t>
      </w:r>
      <w:proofErr w:type="spellStart"/>
      <w:r w:rsidRPr="00B577BD">
        <w:rPr>
          <w:rFonts w:ascii="Times New Roman" w:hAnsi="Times New Roman" w:cs="Times New Roman"/>
          <w:b/>
          <w:sz w:val="24"/>
          <w:szCs w:val="24"/>
          <w:u w:val="single"/>
          <w:lang w:val="ru-RU" w:eastAsia="pl-PL"/>
        </w:rPr>
        <w:t>плътност</w:t>
      </w:r>
      <w:proofErr w:type="spellEnd"/>
      <w:r w:rsidRPr="00B577BD">
        <w:rPr>
          <w:rFonts w:ascii="Times New Roman" w:hAnsi="Times New Roman" w:cs="Times New Roman"/>
          <w:b/>
          <w:sz w:val="24"/>
          <w:szCs w:val="24"/>
          <w:u w:val="single"/>
          <w:lang w:val="ru-RU" w:eastAsia="pl-PL"/>
        </w:rPr>
        <w:t xml:space="preserve"> </w:t>
      </w:r>
      <w:r w:rsidRPr="00B577BD">
        <w:rPr>
          <w:rFonts w:ascii="Times New Roman" w:hAnsi="Times New Roman" w:cs="Times New Roman"/>
          <w:b/>
          <w:sz w:val="24"/>
          <w:szCs w:val="24"/>
          <w:u w:val="single"/>
          <w:lang w:val="en-GB" w:eastAsia="pl-PL"/>
        </w:rPr>
        <w:t>PE</w:t>
      </w:r>
      <w:r w:rsidRPr="00B577BD">
        <w:rPr>
          <w:rFonts w:ascii="Times New Roman" w:hAnsi="Times New Roman" w:cs="Times New Roman"/>
          <w:b/>
          <w:sz w:val="24"/>
          <w:szCs w:val="24"/>
          <w:u w:val="single"/>
          <w:lang w:val="ru-RU" w:eastAsia="pl-PL"/>
        </w:rPr>
        <w:t xml:space="preserve"> 100 </w:t>
      </w:r>
      <w:r w:rsidRPr="00B577BD">
        <w:rPr>
          <w:rFonts w:ascii="Times New Roman" w:hAnsi="Times New Roman" w:cs="Times New Roman"/>
          <w:b/>
          <w:sz w:val="24"/>
          <w:szCs w:val="24"/>
          <w:u w:val="single"/>
          <w:lang w:eastAsia="pl-PL"/>
        </w:rPr>
        <w:t>PN</w:t>
      </w:r>
      <w:r w:rsidRPr="00B577BD">
        <w:rPr>
          <w:rFonts w:ascii="Times New Roman" w:hAnsi="Times New Roman" w:cs="Times New Roman"/>
          <w:b/>
          <w:sz w:val="24"/>
          <w:szCs w:val="24"/>
          <w:u w:val="single"/>
          <w:lang w:val="ru-RU" w:eastAsia="pl-PL"/>
        </w:rPr>
        <w:t>10:</w:t>
      </w:r>
    </w:p>
    <w:p w:rsidR="00CE0148" w:rsidRPr="00B577BD" w:rsidRDefault="00CE0148" w:rsidP="00CE0148">
      <w:pPr>
        <w:tabs>
          <w:tab w:val="left" w:pos="-284"/>
        </w:tabs>
        <w:spacing w:before="120" w:after="120" w:line="240" w:lineRule="auto"/>
        <w:jc w:val="both"/>
        <w:rPr>
          <w:rFonts w:ascii="Times New Roman" w:hAnsi="Times New Roman" w:cs="Times New Roman"/>
          <w:b/>
          <w:sz w:val="24"/>
          <w:szCs w:val="24"/>
          <w:lang w:val="ru-RU" w:eastAsia="pl-PL"/>
        </w:rPr>
      </w:pPr>
      <w:r w:rsidRPr="00B577BD">
        <w:rPr>
          <w:rFonts w:ascii="Times New Roman" w:hAnsi="Times New Roman" w:cs="Times New Roman"/>
          <w:b/>
          <w:sz w:val="24"/>
          <w:szCs w:val="24"/>
          <w:lang w:val="ru-RU" w:eastAsia="pl-PL"/>
        </w:rPr>
        <w:t xml:space="preserve">Транспорт, </w:t>
      </w:r>
      <w:proofErr w:type="spellStart"/>
      <w:r w:rsidRPr="00B577BD">
        <w:rPr>
          <w:rFonts w:ascii="Times New Roman" w:hAnsi="Times New Roman" w:cs="Times New Roman"/>
          <w:b/>
          <w:sz w:val="24"/>
          <w:szCs w:val="24"/>
          <w:lang w:val="ru-RU" w:eastAsia="pl-PL"/>
        </w:rPr>
        <w:t>складиране</w:t>
      </w:r>
      <w:proofErr w:type="spellEnd"/>
      <w:r w:rsidRPr="00B577BD">
        <w:rPr>
          <w:rFonts w:ascii="Times New Roman" w:hAnsi="Times New Roman" w:cs="Times New Roman"/>
          <w:b/>
          <w:sz w:val="24"/>
          <w:szCs w:val="24"/>
          <w:lang w:val="ru-RU" w:eastAsia="pl-PL"/>
        </w:rPr>
        <w:t xml:space="preserve">, монтаж и </w:t>
      </w:r>
      <w:proofErr w:type="spellStart"/>
      <w:r w:rsidRPr="00B577BD">
        <w:rPr>
          <w:rFonts w:ascii="Times New Roman" w:hAnsi="Times New Roman" w:cs="Times New Roman"/>
          <w:b/>
          <w:sz w:val="24"/>
          <w:szCs w:val="24"/>
          <w:lang w:val="ru-RU" w:eastAsia="pl-PL"/>
        </w:rPr>
        <w:t>изпитване</w:t>
      </w:r>
      <w:proofErr w:type="spellEnd"/>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t>Предвижда</w:t>
      </w:r>
      <w:proofErr w:type="spellEnd"/>
      <w:r w:rsidRPr="00B577BD">
        <w:rPr>
          <w:rFonts w:ascii="Times New Roman" w:hAnsi="Times New Roman" w:cs="Times New Roman"/>
          <w:sz w:val="24"/>
          <w:szCs w:val="24"/>
          <w:lang w:val="ru-RU" w:eastAsia="pl-PL"/>
        </w:rPr>
        <w:t xml:space="preserve"> се </w:t>
      </w:r>
      <w:proofErr w:type="spellStart"/>
      <w:r w:rsidRPr="00B577BD">
        <w:rPr>
          <w:rFonts w:ascii="Times New Roman" w:hAnsi="Times New Roman" w:cs="Times New Roman"/>
          <w:sz w:val="24"/>
          <w:szCs w:val="24"/>
          <w:lang w:val="ru-RU" w:eastAsia="pl-PL"/>
        </w:rPr>
        <w:t>новопроектираните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водопроводни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клонове</w:t>
      </w:r>
      <w:proofErr w:type="spellEnd"/>
      <w:r w:rsidRPr="00B577BD">
        <w:rPr>
          <w:rFonts w:ascii="Times New Roman" w:hAnsi="Times New Roman" w:cs="Times New Roman"/>
          <w:sz w:val="24"/>
          <w:szCs w:val="24"/>
          <w:lang w:val="ru-RU" w:eastAsia="pl-PL"/>
        </w:rPr>
        <w:t xml:space="preserve"> да </w:t>
      </w:r>
      <w:proofErr w:type="spellStart"/>
      <w:r w:rsidRPr="00B577BD">
        <w:rPr>
          <w:rFonts w:ascii="Times New Roman" w:hAnsi="Times New Roman" w:cs="Times New Roman"/>
          <w:sz w:val="24"/>
          <w:szCs w:val="24"/>
          <w:lang w:val="ru-RU" w:eastAsia="pl-PL"/>
        </w:rPr>
        <w:t>бъдат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изпълнени</w:t>
      </w:r>
      <w:proofErr w:type="spellEnd"/>
      <w:r w:rsidRPr="00B577BD">
        <w:rPr>
          <w:rFonts w:ascii="Times New Roman" w:hAnsi="Times New Roman" w:cs="Times New Roman"/>
          <w:sz w:val="24"/>
          <w:szCs w:val="24"/>
          <w:lang w:val="ru-RU" w:eastAsia="pl-PL"/>
        </w:rPr>
        <w:t xml:space="preserve"> от </w:t>
      </w:r>
      <w:proofErr w:type="spellStart"/>
      <w:r w:rsidRPr="00B577BD">
        <w:rPr>
          <w:rFonts w:ascii="Times New Roman" w:hAnsi="Times New Roman" w:cs="Times New Roman"/>
          <w:sz w:val="24"/>
          <w:szCs w:val="24"/>
          <w:lang w:eastAsia="bg-BG"/>
        </w:rPr>
        <w:t>полиетиленови</w:t>
      </w:r>
      <w:proofErr w:type="spellEnd"/>
      <w:r w:rsidRPr="00B577BD">
        <w:rPr>
          <w:rFonts w:ascii="Times New Roman" w:hAnsi="Times New Roman" w:cs="Times New Roman"/>
          <w:sz w:val="24"/>
          <w:szCs w:val="24"/>
          <w:lang w:eastAsia="bg-BG"/>
        </w:rPr>
        <w:t xml:space="preserve"> тръби висока плътност тип 100, за налягане 10 атмосфери PEHD, P=10 </w:t>
      </w:r>
      <w:proofErr w:type="spellStart"/>
      <w:r w:rsidRPr="00B577BD">
        <w:rPr>
          <w:rFonts w:ascii="Times New Roman" w:hAnsi="Times New Roman" w:cs="Times New Roman"/>
          <w:sz w:val="24"/>
          <w:szCs w:val="24"/>
          <w:lang w:eastAsia="bg-BG"/>
        </w:rPr>
        <w:t>atm</w:t>
      </w:r>
      <w:proofErr w:type="spellEnd"/>
      <w:r w:rsidRPr="00B577BD">
        <w:rPr>
          <w:rFonts w:ascii="Times New Roman" w:hAnsi="Times New Roman" w:cs="Times New Roman"/>
          <w:sz w:val="24"/>
          <w:szCs w:val="24"/>
          <w:lang w:eastAsia="bg-BG"/>
        </w:rPr>
        <w:t>. с диаметър</w:t>
      </w:r>
      <w:r w:rsidRPr="00B577BD">
        <w:rPr>
          <w:rFonts w:ascii="Times New Roman" w:hAnsi="Times New Roman" w:cs="Times New Roman"/>
          <w:sz w:val="24"/>
          <w:szCs w:val="24"/>
          <w:lang w:eastAsia="pl-PL"/>
        </w:rPr>
        <w:t xml:space="preserve"> </w:t>
      </w:r>
      <w:r w:rsidRPr="00B577BD">
        <w:rPr>
          <w:rFonts w:ascii="Times New Roman" w:hAnsi="Times New Roman" w:cs="Times New Roman"/>
          <w:sz w:val="24"/>
          <w:szCs w:val="24"/>
          <w:lang w:val="ru-RU" w:eastAsia="pl-PL"/>
        </w:rPr>
        <w:t>Ф90 мм.</w:t>
      </w:r>
    </w:p>
    <w:p w:rsidR="00CE0148" w:rsidRPr="00B577BD" w:rsidRDefault="00CE0148" w:rsidP="00CE0148">
      <w:pPr>
        <w:tabs>
          <w:tab w:val="left" w:pos="-284"/>
        </w:tabs>
        <w:spacing w:before="120" w:after="120" w:line="240" w:lineRule="auto"/>
        <w:jc w:val="both"/>
        <w:rPr>
          <w:rFonts w:ascii="Times New Roman" w:hAnsi="Times New Roman" w:cs="Times New Roman"/>
          <w:b/>
          <w:i/>
          <w:sz w:val="24"/>
          <w:szCs w:val="24"/>
          <w:lang w:val="ru-RU" w:eastAsia="pl-PL"/>
        </w:rPr>
      </w:pPr>
      <w:proofErr w:type="spellStart"/>
      <w:r w:rsidRPr="00B577BD">
        <w:rPr>
          <w:rFonts w:ascii="Times New Roman" w:hAnsi="Times New Roman" w:cs="Times New Roman"/>
          <w:b/>
          <w:i/>
          <w:sz w:val="24"/>
          <w:szCs w:val="24"/>
          <w:lang w:val="ru-RU" w:eastAsia="pl-PL"/>
        </w:rPr>
        <w:t>Транспортиране</w:t>
      </w:r>
      <w:proofErr w:type="spellEnd"/>
      <w:r w:rsidRPr="00B577BD">
        <w:rPr>
          <w:rFonts w:ascii="Times New Roman" w:hAnsi="Times New Roman" w:cs="Times New Roman"/>
          <w:b/>
          <w:i/>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t>Полиетиленовите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се доставят </w:t>
      </w:r>
      <w:r w:rsidRPr="00B577BD">
        <w:rPr>
          <w:rFonts w:ascii="Times New Roman" w:hAnsi="Times New Roman" w:cs="Times New Roman"/>
          <w:sz w:val="24"/>
          <w:szCs w:val="24"/>
          <w:lang w:val="ru-RU" w:eastAsia="bg-BG"/>
        </w:rPr>
        <w:t xml:space="preserve">на </w:t>
      </w:r>
      <w:proofErr w:type="spellStart"/>
      <w:r w:rsidRPr="00B577BD">
        <w:rPr>
          <w:rFonts w:ascii="Times New Roman" w:hAnsi="Times New Roman" w:cs="Times New Roman"/>
          <w:sz w:val="24"/>
          <w:szCs w:val="24"/>
          <w:lang w:val="ru-RU" w:eastAsia="bg-BG"/>
        </w:rPr>
        <w:t>рулони</w:t>
      </w:r>
      <w:proofErr w:type="spellEnd"/>
      <w:r w:rsidRPr="00B577BD">
        <w:rPr>
          <w:rFonts w:ascii="Times New Roman" w:hAnsi="Times New Roman" w:cs="Times New Roman"/>
          <w:sz w:val="24"/>
          <w:szCs w:val="24"/>
          <w:lang w:val="ru-RU" w:eastAsia="bg-BG"/>
        </w:rPr>
        <w:t xml:space="preserve"> с </w:t>
      </w:r>
      <w:proofErr w:type="spellStart"/>
      <w:r w:rsidRPr="00B577BD">
        <w:rPr>
          <w:rFonts w:ascii="Times New Roman" w:hAnsi="Times New Roman" w:cs="Times New Roman"/>
          <w:sz w:val="24"/>
          <w:szCs w:val="24"/>
          <w:lang w:val="ru-RU" w:eastAsia="bg-BG"/>
        </w:rPr>
        <w:t>дължина</w:t>
      </w:r>
      <w:proofErr w:type="spellEnd"/>
      <w:r w:rsidRPr="00B577BD">
        <w:rPr>
          <w:rFonts w:ascii="Times New Roman" w:hAnsi="Times New Roman" w:cs="Times New Roman"/>
          <w:sz w:val="24"/>
          <w:szCs w:val="24"/>
          <w:lang w:val="ru-RU" w:eastAsia="bg-BG"/>
        </w:rPr>
        <w:t xml:space="preserve"> до 100 м или </w:t>
      </w:r>
      <w:proofErr w:type="spellStart"/>
      <w:r w:rsidRPr="00B577BD">
        <w:rPr>
          <w:rFonts w:ascii="Times New Roman" w:hAnsi="Times New Roman" w:cs="Times New Roman"/>
          <w:sz w:val="24"/>
          <w:szCs w:val="24"/>
          <w:lang w:val="ru-RU" w:eastAsia="pl-PL"/>
        </w:rPr>
        <w:t>като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отделни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с </w:t>
      </w:r>
      <w:proofErr w:type="spellStart"/>
      <w:r w:rsidRPr="00B577BD">
        <w:rPr>
          <w:rFonts w:ascii="Times New Roman" w:hAnsi="Times New Roman" w:cs="Times New Roman"/>
          <w:sz w:val="24"/>
          <w:szCs w:val="24"/>
          <w:lang w:val="ru-RU" w:eastAsia="pl-PL"/>
        </w:rPr>
        <w:t>дължина</w:t>
      </w:r>
      <w:proofErr w:type="spellEnd"/>
      <w:r w:rsidRPr="00B577BD">
        <w:rPr>
          <w:rFonts w:ascii="Times New Roman" w:hAnsi="Times New Roman" w:cs="Times New Roman"/>
          <w:sz w:val="24"/>
          <w:szCs w:val="24"/>
          <w:lang w:val="ru-RU" w:eastAsia="pl-PL"/>
        </w:rPr>
        <w:t xml:space="preserve"> от 6 до 12 м.</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При транспорта на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плоскостите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върху</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които</w:t>
      </w:r>
      <w:proofErr w:type="spellEnd"/>
      <w:r w:rsidRPr="00B577BD">
        <w:rPr>
          <w:rFonts w:ascii="Times New Roman" w:hAnsi="Times New Roman" w:cs="Times New Roman"/>
          <w:sz w:val="24"/>
          <w:szCs w:val="24"/>
          <w:lang w:val="ru-RU" w:eastAsia="pl-PL"/>
        </w:rPr>
        <w:t xml:space="preserve"> те се </w:t>
      </w:r>
      <w:proofErr w:type="spellStart"/>
      <w:r w:rsidRPr="00B577BD">
        <w:rPr>
          <w:rFonts w:ascii="Times New Roman" w:hAnsi="Times New Roman" w:cs="Times New Roman"/>
          <w:sz w:val="24"/>
          <w:szCs w:val="24"/>
          <w:lang w:val="ru-RU" w:eastAsia="pl-PL"/>
        </w:rPr>
        <w:t>разполагат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каросерии</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камиони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вагони</w:t>
      </w:r>
      <w:proofErr w:type="spellEnd"/>
      <w:r w:rsidRPr="00B577BD">
        <w:rPr>
          <w:rFonts w:ascii="Times New Roman" w:hAnsi="Times New Roman" w:cs="Times New Roman"/>
          <w:sz w:val="24"/>
          <w:szCs w:val="24"/>
          <w:lang w:val="ru-RU" w:eastAsia="pl-PL"/>
        </w:rPr>
        <w:t xml:space="preserve"> и т.н.) не </w:t>
      </w:r>
      <w:proofErr w:type="spellStart"/>
      <w:r w:rsidRPr="00B577BD">
        <w:rPr>
          <w:rFonts w:ascii="Times New Roman" w:hAnsi="Times New Roman" w:cs="Times New Roman"/>
          <w:sz w:val="24"/>
          <w:szCs w:val="24"/>
          <w:lang w:val="ru-RU" w:eastAsia="pl-PL"/>
        </w:rPr>
        <w:t>трябва</w:t>
      </w:r>
      <w:proofErr w:type="spellEnd"/>
      <w:r w:rsidRPr="00B577BD">
        <w:rPr>
          <w:rFonts w:ascii="Times New Roman" w:hAnsi="Times New Roman" w:cs="Times New Roman"/>
          <w:sz w:val="24"/>
          <w:szCs w:val="24"/>
          <w:lang w:val="ru-RU" w:eastAsia="pl-PL"/>
        </w:rPr>
        <w:t xml:space="preserve"> да </w:t>
      </w:r>
      <w:proofErr w:type="spellStart"/>
      <w:r w:rsidRPr="00B577BD">
        <w:rPr>
          <w:rFonts w:ascii="Times New Roman" w:hAnsi="Times New Roman" w:cs="Times New Roman"/>
          <w:sz w:val="24"/>
          <w:szCs w:val="24"/>
          <w:lang w:val="ru-RU" w:eastAsia="pl-PL"/>
        </w:rPr>
        <w:t>имат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грапавини</w:t>
      </w:r>
      <w:proofErr w:type="spellEnd"/>
      <w:r w:rsidRPr="00B577BD">
        <w:rPr>
          <w:rFonts w:ascii="Times New Roman" w:hAnsi="Times New Roman" w:cs="Times New Roman"/>
          <w:sz w:val="24"/>
          <w:szCs w:val="24"/>
          <w:lang w:val="ru-RU" w:eastAsia="pl-PL"/>
        </w:rPr>
        <w:t xml:space="preserve"> и остри </w:t>
      </w:r>
      <w:proofErr w:type="spellStart"/>
      <w:r w:rsidRPr="00B577BD">
        <w:rPr>
          <w:rFonts w:ascii="Times New Roman" w:hAnsi="Times New Roman" w:cs="Times New Roman"/>
          <w:sz w:val="24"/>
          <w:szCs w:val="24"/>
          <w:lang w:val="ru-RU" w:eastAsia="pl-PL"/>
        </w:rPr>
        <w:t>издатини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трябва</w:t>
      </w:r>
      <w:proofErr w:type="spellEnd"/>
      <w:r w:rsidRPr="00B577BD">
        <w:rPr>
          <w:rFonts w:ascii="Times New Roman" w:hAnsi="Times New Roman" w:cs="Times New Roman"/>
          <w:sz w:val="24"/>
          <w:szCs w:val="24"/>
          <w:lang w:val="ru-RU" w:eastAsia="pl-PL"/>
        </w:rPr>
        <w:t xml:space="preserve"> да се </w:t>
      </w:r>
      <w:proofErr w:type="spellStart"/>
      <w:r w:rsidRPr="00B577BD">
        <w:rPr>
          <w:rFonts w:ascii="Times New Roman" w:hAnsi="Times New Roman" w:cs="Times New Roman"/>
          <w:sz w:val="24"/>
          <w:szCs w:val="24"/>
          <w:lang w:val="ru-RU" w:eastAsia="pl-PL"/>
        </w:rPr>
        <w:t>разполагат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така</w:t>
      </w:r>
      <w:proofErr w:type="spellEnd"/>
      <w:r w:rsidRPr="00B577BD">
        <w:rPr>
          <w:rFonts w:ascii="Times New Roman" w:hAnsi="Times New Roman" w:cs="Times New Roman"/>
          <w:sz w:val="24"/>
          <w:szCs w:val="24"/>
          <w:lang w:val="ru-RU" w:eastAsia="pl-PL"/>
        </w:rPr>
        <w:t xml:space="preserve">, че да не </w:t>
      </w:r>
      <w:proofErr w:type="spellStart"/>
      <w:r w:rsidRPr="00B577BD">
        <w:rPr>
          <w:rFonts w:ascii="Times New Roman" w:hAnsi="Times New Roman" w:cs="Times New Roman"/>
          <w:sz w:val="24"/>
          <w:szCs w:val="24"/>
          <w:lang w:val="ru-RU" w:eastAsia="pl-PL"/>
        </w:rPr>
        <w:t>увисват</w:t>
      </w:r>
      <w:proofErr w:type="spellEnd"/>
      <w:r w:rsidRPr="00B577BD">
        <w:rPr>
          <w:rFonts w:ascii="Times New Roman" w:hAnsi="Times New Roman" w:cs="Times New Roman"/>
          <w:sz w:val="24"/>
          <w:szCs w:val="24"/>
          <w:lang w:val="ru-RU" w:eastAsia="pl-PL"/>
        </w:rPr>
        <w:t xml:space="preserve"> много </w:t>
      </w:r>
      <w:proofErr w:type="spellStart"/>
      <w:r w:rsidRPr="00B577BD">
        <w:rPr>
          <w:rFonts w:ascii="Times New Roman" w:hAnsi="Times New Roman" w:cs="Times New Roman"/>
          <w:sz w:val="24"/>
          <w:szCs w:val="24"/>
          <w:lang w:val="ru-RU" w:eastAsia="pl-PL"/>
        </w:rPr>
        <w:t>извън</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плоскостта</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товарната</w:t>
      </w:r>
      <w:proofErr w:type="spellEnd"/>
      <w:r w:rsidRPr="00B577BD">
        <w:rPr>
          <w:rFonts w:ascii="Times New Roman" w:hAnsi="Times New Roman" w:cs="Times New Roman"/>
          <w:sz w:val="24"/>
          <w:szCs w:val="24"/>
          <w:lang w:val="ru-RU" w:eastAsia="pl-PL"/>
        </w:rPr>
        <w:t xml:space="preserve"> платформа. За </w:t>
      </w:r>
      <w:proofErr w:type="spellStart"/>
      <w:r w:rsidRPr="00B577BD">
        <w:rPr>
          <w:rFonts w:ascii="Times New Roman" w:hAnsi="Times New Roman" w:cs="Times New Roman"/>
          <w:sz w:val="24"/>
          <w:szCs w:val="24"/>
          <w:lang w:val="ru-RU" w:eastAsia="pl-PL"/>
        </w:rPr>
        <w:t>предпочитане</w:t>
      </w:r>
      <w:proofErr w:type="spellEnd"/>
      <w:r w:rsidRPr="00B577BD">
        <w:rPr>
          <w:rFonts w:ascii="Times New Roman" w:hAnsi="Times New Roman" w:cs="Times New Roman"/>
          <w:sz w:val="24"/>
          <w:szCs w:val="24"/>
          <w:lang w:val="ru-RU" w:eastAsia="pl-PL"/>
        </w:rPr>
        <w:t xml:space="preserve"> е </w:t>
      </w:r>
      <w:proofErr w:type="spellStart"/>
      <w:r w:rsidRPr="00B577BD">
        <w:rPr>
          <w:rFonts w:ascii="Times New Roman" w:hAnsi="Times New Roman" w:cs="Times New Roman"/>
          <w:sz w:val="24"/>
          <w:szCs w:val="24"/>
          <w:lang w:val="ru-RU" w:eastAsia="pl-PL"/>
        </w:rPr>
        <w:t>разполагането</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рулоните</w:t>
      </w:r>
      <w:proofErr w:type="spellEnd"/>
      <w:r w:rsidRPr="00B577BD">
        <w:rPr>
          <w:rFonts w:ascii="Times New Roman" w:hAnsi="Times New Roman" w:cs="Times New Roman"/>
          <w:sz w:val="24"/>
          <w:szCs w:val="24"/>
          <w:lang w:val="ru-RU" w:eastAsia="pl-PL"/>
        </w:rPr>
        <w:t xml:space="preserve"> в </w:t>
      </w:r>
      <w:proofErr w:type="spellStart"/>
      <w:r w:rsidRPr="00B577BD">
        <w:rPr>
          <w:rFonts w:ascii="Times New Roman" w:hAnsi="Times New Roman" w:cs="Times New Roman"/>
          <w:sz w:val="24"/>
          <w:szCs w:val="24"/>
          <w:lang w:val="ru-RU" w:eastAsia="pl-PL"/>
        </w:rPr>
        <w:t>хоризонтална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посока</w:t>
      </w:r>
      <w:proofErr w:type="spellEnd"/>
      <w:r w:rsidRPr="00B577BD">
        <w:rPr>
          <w:rFonts w:ascii="Times New Roman" w:hAnsi="Times New Roman" w:cs="Times New Roman"/>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При транспорта и товарно-</w:t>
      </w:r>
      <w:proofErr w:type="spellStart"/>
      <w:r w:rsidRPr="00B577BD">
        <w:rPr>
          <w:rFonts w:ascii="Times New Roman" w:hAnsi="Times New Roman" w:cs="Times New Roman"/>
          <w:sz w:val="24"/>
          <w:szCs w:val="24"/>
          <w:lang w:val="ru-RU" w:eastAsia="pl-PL"/>
        </w:rPr>
        <w:t>разтоварните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работи</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отделни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връзки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снопове</w:t>
      </w:r>
      <w:proofErr w:type="spellEnd"/>
      <w:r w:rsidRPr="00B577BD">
        <w:rPr>
          <w:rFonts w:ascii="Times New Roman" w:hAnsi="Times New Roman" w:cs="Times New Roman"/>
          <w:sz w:val="24"/>
          <w:szCs w:val="24"/>
          <w:lang w:val="ru-RU" w:eastAsia="pl-PL"/>
        </w:rPr>
        <w:t xml:space="preserve">) или </w:t>
      </w:r>
      <w:proofErr w:type="spellStart"/>
      <w:r w:rsidRPr="00B577BD">
        <w:rPr>
          <w:rFonts w:ascii="Times New Roman" w:hAnsi="Times New Roman" w:cs="Times New Roman"/>
          <w:sz w:val="24"/>
          <w:szCs w:val="24"/>
          <w:lang w:val="ru-RU" w:eastAsia="pl-PL"/>
        </w:rPr>
        <w:t>рулони</w:t>
      </w:r>
      <w:proofErr w:type="spellEnd"/>
      <w:r w:rsidRPr="00B577BD">
        <w:rPr>
          <w:rFonts w:ascii="Times New Roman" w:hAnsi="Times New Roman" w:cs="Times New Roman"/>
          <w:sz w:val="24"/>
          <w:szCs w:val="24"/>
          <w:lang w:val="ru-RU" w:eastAsia="pl-PL"/>
        </w:rPr>
        <w:t xml:space="preserve"> от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да не се </w:t>
      </w:r>
      <w:proofErr w:type="spellStart"/>
      <w:r w:rsidRPr="00B577BD">
        <w:rPr>
          <w:rFonts w:ascii="Times New Roman" w:hAnsi="Times New Roman" w:cs="Times New Roman"/>
          <w:sz w:val="24"/>
          <w:szCs w:val="24"/>
          <w:lang w:val="ru-RU" w:eastAsia="pl-PL"/>
        </w:rPr>
        <w:t>използват</w:t>
      </w:r>
      <w:proofErr w:type="spellEnd"/>
      <w:r w:rsidRPr="00B577BD">
        <w:rPr>
          <w:rFonts w:ascii="Times New Roman" w:hAnsi="Times New Roman" w:cs="Times New Roman"/>
          <w:sz w:val="24"/>
          <w:szCs w:val="24"/>
          <w:lang w:val="ru-RU" w:eastAsia="pl-PL"/>
        </w:rPr>
        <w:t xml:space="preserve"> вериги, </w:t>
      </w:r>
      <w:proofErr w:type="spellStart"/>
      <w:r w:rsidRPr="00B577BD">
        <w:rPr>
          <w:rFonts w:ascii="Times New Roman" w:hAnsi="Times New Roman" w:cs="Times New Roman"/>
          <w:sz w:val="24"/>
          <w:szCs w:val="24"/>
          <w:lang w:val="ru-RU" w:eastAsia="pl-PL"/>
        </w:rPr>
        <w:t>стоманени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въжета</w:t>
      </w:r>
      <w:proofErr w:type="spellEnd"/>
      <w:r w:rsidRPr="00B577BD">
        <w:rPr>
          <w:rFonts w:ascii="Times New Roman" w:hAnsi="Times New Roman" w:cs="Times New Roman"/>
          <w:sz w:val="24"/>
          <w:szCs w:val="24"/>
          <w:lang w:val="ru-RU" w:eastAsia="pl-PL"/>
        </w:rPr>
        <w:t xml:space="preserve">, остри </w:t>
      </w:r>
      <w:proofErr w:type="spellStart"/>
      <w:r w:rsidRPr="00B577BD">
        <w:rPr>
          <w:rFonts w:ascii="Times New Roman" w:hAnsi="Times New Roman" w:cs="Times New Roman"/>
          <w:sz w:val="24"/>
          <w:szCs w:val="24"/>
          <w:lang w:val="ru-RU" w:eastAsia="pl-PL"/>
        </w:rPr>
        <w:t>стоманени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куки</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метални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ленти</w:t>
      </w:r>
      <w:proofErr w:type="spellEnd"/>
      <w:r w:rsidRPr="00B577BD">
        <w:rPr>
          <w:rFonts w:ascii="Times New Roman" w:hAnsi="Times New Roman" w:cs="Times New Roman"/>
          <w:sz w:val="24"/>
          <w:szCs w:val="24"/>
          <w:lang w:val="ru-RU" w:eastAsia="pl-PL"/>
        </w:rPr>
        <w:t xml:space="preserve"> без средства за </w:t>
      </w:r>
      <w:proofErr w:type="spellStart"/>
      <w:r w:rsidRPr="00B577BD">
        <w:rPr>
          <w:rFonts w:ascii="Times New Roman" w:hAnsi="Times New Roman" w:cs="Times New Roman"/>
          <w:sz w:val="24"/>
          <w:szCs w:val="24"/>
          <w:lang w:val="ru-RU" w:eastAsia="pl-PL"/>
        </w:rPr>
        <w:t>предотвратяване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прекия</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допир</w:t>
      </w:r>
      <w:proofErr w:type="spellEnd"/>
      <w:r w:rsidRPr="00B577BD">
        <w:rPr>
          <w:rFonts w:ascii="Times New Roman" w:hAnsi="Times New Roman" w:cs="Times New Roman"/>
          <w:sz w:val="24"/>
          <w:szCs w:val="24"/>
          <w:lang w:val="ru-RU" w:eastAsia="pl-PL"/>
        </w:rPr>
        <w:t xml:space="preserve"> между </w:t>
      </w:r>
      <w:proofErr w:type="spellStart"/>
      <w:r w:rsidRPr="00B577BD">
        <w:rPr>
          <w:rFonts w:ascii="Times New Roman" w:hAnsi="Times New Roman" w:cs="Times New Roman"/>
          <w:sz w:val="24"/>
          <w:szCs w:val="24"/>
          <w:lang w:val="ru-RU" w:eastAsia="pl-PL"/>
        </w:rPr>
        <w:t>тях</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Желателно</w:t>
      </w:r>
      <w:proofErr w:type="spellEnd"/>
      <w:r w:rsidRPr="00B577BD">
        <w:rPr>
          <w:rFonts w:ascii="Times New Roman" w:hAnsi="Times New Roman" w:cs="Times New Roman"/>
          <w:sz w:val="24"/>
          <w:szCs w:val="24"/>
          <w:lang w:val="ru-RU" w:eastAsia="pl-PL"/>
        </w:rPr>
        <w:t xml:space="preserve"> е </w:t>
      </w:r>
      <w:proofErr w:type="spellStart"/>
      <w:r w:rsidRPr="00B577BD">
        <w:rPr>
          <w:rFonts w:ascii="Times New Roman" w:hAnsi="Times New Roman" w:cs="Times New Roman"/>
          <w:sz w:val="24"/>
          <w:szCs w:val="24"/>
          <w:lang w:val="ru-RU" w:eastAsia="pl-PL"/>
        </w:rPr>
        <w:t>укрепването</w:t>
      </w:r>
      <w:proofErr w:type="spellEnd"/>
      <w:r w:rsidRPr="00B577BD">
        <w:rPr>
          <w:rFonts w:ascii="Times New Roman" w:hAnsi="Times New Roman" w:cs="Times New Roman"/>
          <w:sz w:val="24"/>
          <w:szCs w:val="24"/>
          <w:lang w:val="ru-RU" w:eastAsia="pl-PL"/>
        </w:rPr>
        <w:t xml:space="preserve"> на товара с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да става с </w:t>
      </w:r>
      <w:proofErr w:type="spellStart"/>
      <w:r w:rsidRPr="00B577BD">
        <w:rPr>
          <w:rFonts w:ascii="Times New Roman" w:hAnsi="Times New Roman" w:cs="Times New Roman"/>
          <w:sz w:val="24"/>
          <w:szCs w:val="24"/>
          <w:lang w:val="ru-RU" w:eastAsia="pl-PL"/>
        </w:rPr>
        <w:t>въжета</w:t>
      </w:r>
      <w:proofErr w:type="spellEnd"/>
      <w:r w:rsidRPr="00B577BD">
        <w:rPr>
          <w:rFonts w:ascii="Times New Roman" w:hAnsi="Times New Roman" w:cs="Times New Roman"/>
          <w:sz w:val="24"/>
          <w:szCs w:val="24"/>
          <w:lang w:val="ru-RU" w:eastAsia="pl-PL"/>
        </w:rPr>
        <w:t xml:space="preserve"> от </w:t>
      </w:r>
      <w:proofErr w:type="spellStart"/>
      <w:r w:rsidRPr="00B577BD">
        <w:rPr>
          <w:rFonts w:ascii="Times New Roman" w:hAnsi="Times New Roman" w:cs="Times New Roman"/>
          <w:sz w:val="24"/>
          <w:szCs w:val="24"/>
          <w:lang w:val="ru-RU" w:eastAsia="pl-PL"/>
        </w:rPr>
        <w:t>естествени</w:t>
      </w:r>
      <w:proofErr w:type="spellEnd"/>
      <w:r w:rsidRPr="00B577BD">
        <w:rPr>
          <w:rFonts w:ascii="Times New Roman" w:hAnsi="Times New Roman" w:cs="Times New Roman"/>
          <w:sz w:val="24"/>
          <w:szCs w:val="24"/>
          <w:lang w:val="ru-RU" w:eastAsia="pl-PL"/>
        </w:rPr>
        <w:t xml:space="preserve"> или </w:t>
      </w:r>
      <w:proofErr w:type="spellStart"/>
      <w:r w:rsidRPr="00B577BD">
        <w:rPr>
          <w:rFonts w:ascii="Times New Roman" w:hAnsi="Times New Roman" w:cs="Times New Roman"/>
          <w:sz w:val="24"/>
          <w:szCs w:val="24"/>
          <w:lang w:val="ru-RU" w:eastAsia="pl-PL"/>
        </w:rPr>
        <w:t>изкуствени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влакна</w:t>
      </w:r>
      <w:proofErr w:type="spellEnd"/>
      <w:r w:rsidRPr="00B577BD">
        <w:rPr>
          <w:rFonts w:ascii="Times New Roman" w:hAnsi="Times New Roman" w:cs="Times New Roman"/>
          <w:sz w:val="24"/>
          <w:szCs w:val="24"/>
          <w:lang w:val="ru-RU" w:eastAsia="pl-PL"/>
        </w:rPr>
        <w:t xml:space="preserve">, а под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и отстрани да се подложат </w:t>
      </w:r>
      <w:proofErr w:type="spellStart"/>
      <w:r w:rsidRPr="00B577BD">
        <w:rPr>
          <w:rFonts w:ascii="Times New Roman" w:hAnsi="Times New Roman" w:cs="Times New Roman"/>
          <w:sz w:val="24"/>
          <w:szCs w:val="24"/>
          <w:lang w:val="ru-RU" w:eastAsia="pl-PL"/>
        </w:rPr>
        <w:t>подходящи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материали</w:t>
      </w:r>
      <w:proofErr w:type="spellEnd"/>
      <w:r w:rsidRPr="00B577BD">
        <w:rPr>
          <w:rFonts w:ascii="Times New Roman" w:hAnsi="Times New Roman" w:cs="Times New Roman"/>
          <w:sz w:val="24"/>
          <w:szCs w:val="24"/>
          <w:lang w:val="ru-RU" w:eastAsia="pl-PL"/>
        </w:rPr>
        <w:t xml:space="preserve"> за да се </w:t>
      </w:r>
      <w:proofErr w:type="spellStart"/>
      <w:r w:rsidRPr="00B577BD">
        <w:rPr>
          <w:rFonts w:ascii="Times New Roman" w:hAnsi="Times New Roman" w:cs="Times New Roman"/>
          <w:sz w:val="24"/>
          <w:szCs w:val="24"/>
          <w:lang w:val="ru-RU" w:eastAsia="pl-PL"/>
        </w:rPr>
        <w:t>избегнат</w:t>
      </w:r>
      <w:proofErr w:type="spellEnd"/>
      <w:r w:rsidRPr="00B577BD">
        <w:rPr>
          <w:rFonts w:ascii="Times New Roman" w:hAnsi="Times New Roman" w:cs="Times New Roman"/>
          <w:sz w:val="24"/>
          <w:szCs w:val="24"/>
          <w:lang w:val="ru-RU" w:eastAsia="pl-PL"/>
        </w:rPr>
        <w:t xml:space="preserve"> повреди от </w:t>
      </w:r>
      <w:proofErr w:type="spellStart"/>
      <w:r w:rsidRPr="00B577BD">
        <w:rPr>
          <w:rFonts w:ascii="Times New Roman" w:hAnsi="Times New Roman" w:cs="Times New Roman"/>
          <w:sz w:val="24"/>
          <w:szCs w:val="24"/>
          <w:lang w:val="ru-RU" w:eastAsia="pl-PL"/>
        </w:rPr>
        <w:t>триене</w:t>
      </w:r>
      <w:proofErr w:type="spellEnd"/>
      <w:r w:rsidRPr="00B577BD">
        <w:rPr>
          <w:rFonts w:ascii="Times New Roman" w:hAnsi="Times New Roman" w:cs="Times New Roman"/>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При </w:t>
      </w:r>
      <w:proofErr w:type="spellStart"/>
      <w:r w:rsidRPr="00B577BD">
        <w:rPr>
          <w:rFonts w:ascii="Times New Roman" w:hAnsi="Times New Roman" w:cs="Times New Roman"/>
          <w:sz w:val="24"/>
          <w:szCs w:val="24"/>
          <w:lang w:val="ru-RU" w:eastAsia="pl-PL"/>
        </w:rPr>
        <w:t>механизираното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товарене</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разтоварване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най</w:t>
      </w:r>
      <w:proofErr w:type="spellEnd"/>
      <w:r w:rsidRPr="00B577BD">
        <w:rPr>
          <w:rFonts w:ascii="Times New Roman" w:hAnsi="Times New Roman" w:cs="Times New Roman"/>
          <w:sz w:val="24"/>
          <w:szCs w:val="24"/>
          <w:lang w:val="ru-RU" w:eastAsia="pl-PL"/>
        </w:rPr>
        <w:t xml:space="preserve">-добре е да се </w:t>
      </w:r>
      <w:proofErr w:type="spellStart"/>
      <w:r w:rsidRPr="00B577BD">
        <w:rPr>
          <w:rFonts w:ascii="Times New Roman" w:hAnsi="Times New Roman" w:cs="Times New Roman"/>
          <w:sz w:val="24"/>
          <w:szCs w:val="24"/>
          <w:lang w:val="ru-RU" w:eastAsia="pl-PL"/>
        </w:rPr>
        <w:t>използват</w:t>
      </w:r>
      <w:proofErr w:type="spellEnd"/>
      <w:r w:rsidRPr="00B577BD">
        <w:rPr>
          <w:rFonts w:ascii="Times New Roman" w:hAnsi="Times New Roman" w:cs="Times New Roman"/>
          <w:sz w:val="24"/>
          <w:szCs w:val="24"/>
          <w:lang w:val="ru-RU" w:eastAsia="pl-PL"/>
        </w:rPr>
        <w:t xml:space="preserve"> широки </w:t>
      </w:r>
      <w:proofErr w:type="spellStart"/>
      <w:r w:rsidRPr="00B577BD">
        <w:rPr>
          <w:rFonts w:ascii="Times New Roman" w:hAnsi="Times New Roman" w:cs="Times New Roman"/>
          <w:sz w:val="24"/>
          <w:szCs w:val="24"/>
          <w:lang w:val="ru-RU" w:eastAsia="pl-PL"/>
        </w:rPr>
        <w:t>ремъци</w:t>
      </w:r>
      <w:proofErr w:type="spellEnd"/>
      <w:r w:rsidRPr="00B577BD">
        <w:rPr>
          <w:rFonts w:ascii="Times New Roman" w:hAnsi="Times New Roman" w:cs="Times New Roman"/>
          <w:sz w:val="24"/>
          <w:szCs w:val="24"/>
          <w:lang w:val="ru-RU" w:eastAsia="pl-PL"/>
        </w:rPr>
        <w:t xml:space="preserve"> от </w:t>
      </w:r>
      <w:proofErr w:type="spellStart"/>
      <w:r w:rsidRPr="00B577BD">
        <w:rPr>
          <w:rFonts w:ascii="Times New Roman" w:hAnsi="Times New Roman" w:cs="Times New Roman"/>
          <w:sz w:val="24"/>
          <w:szCs w:val="24"/>
          <w:lang w:val="ru-RU" w:eastAsia="pl-PL"/>
        </w:rPr>
        <w:t>синтетични</w:t>
      </w:r>
      <w:proofErr w:type="spellEnd"/>
      <w:r w:rsidRPr="00B577BD">
        <w:rPr>
          <w:rFonts w:ascii="Times New Roman" w:hAnsi="Times New Roman" w:cs="Times New Roman"/>
          <w:sz w:val="24"/>
          <w:szCs w:val="24"/>
          <w:lang w:val="ru-RU" w:eastAsia="pl-PL"/>
        </w:rPr>
        <w:t xml:space="preserve"> материи за </w:t>
      </w:r>
      <w:proofErr w:type="spellStart"/>
      <w:r w:rsidRPr="00B577BD">
        <w:rPr>
          <w:rFonts w:ascii="Times New Roman" w:hAnsi="Times New Roman" w:cs="Times New Roman"/>
          <w:sz w:val="24"/>
          <w:szCs w:val="24"/>
          <w:lang w:val="ru-RU" w:eastAsia="pl-PL"/>
        </w:rPr>
        <w:t>опасване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връзките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сноповете</w:t>
      </w:r>
      <w:proofErr w:type="spellEnd"/>
      <w:r w:rsidRPr="00B577BD">
        <w:rPr>
          <w:rFonts w:ascii="Times New Roman" w:hAnsi="Times New Roman" w:cs="Times New Roman"/>
          <w:sz w:val="24"/>
          <w:szCs w:val="24"/>
          <w:lang w:val="ru-RU" w:eastAsia="pl-PL"/>
        </w:rPr>
        <w:t xml:space="preserve">) с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рулоните</w:t>
      </w:r>
      <w:proofErr w:type="spellEnd"/>
      <w:r w:rsidRPr="00B577BD">
        <w:rPr>
          <w:rFonts w:ascii="Times New Roman" w:hAnsi="Times New Roman" w:cs="Times New Roman"/>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При </w:t>
      </w:r>
      <w:proofErr w:type="spellStart"/>
      <w:r w:rsidRPr="00B577BD">
        <w:rPr>
          <w:rFonts w:ascii="Times New Roman" w:hAnsi="Times New Roman" w:cs="Times New Roman"/>
          <w:sz w:val="24"/>
          <w:szCs w:val="24"/>
          <w:lang w:val="ru-RU" w:eastAsia="pl-PL"/>
        </w:rPr>
        <w:t>товарене</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разтоварване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връзки</w:t>
      </w:r>
      <w:proofErr w:type="spellEnd"/>
      <w:r w:rsidRPr="00B577BD">
        <w:rPr>
          <w:rFonts w:ascii="Times New Roman" w:hAnsi="Times New Roman" w:cs="Times New Roman"/>
          <w:sz w:val="24"/>
          <w:szCs w:val="24"/>
          <w:lang w:val="ru-RU" w:eastAsia="pl-PL"/>
        </w:rPr>
        <w:t xml:space="preserve"> с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закачването</w:t>
      </w:r>
      <w:proofErr w:type="spellEnd"/>
      <w:r w:rsidRPr="00B577BD">
        <w:rPr>
          <w:rFonts w:ascii="Times New Roman" w:hAnsi="Times New Roman" w:cs="Times New Roman"/>
          <w:sz w:val="24"/>
          <w:szCs w:val="24"/>
          <w:lang w:val="ru-RU" w:eastAsia="pl-PL"/>
        </w:rPr>
        <w:t xml:space="preserve"> им в </w:t>
      </w:r>
      <w:proofErr w:type="spellStart"/>
      <w:r w:rsidRPr="00B577BD">
        <w:rPr>
          <w:rFonts w:ascii="Times New Roman" w:hAnsi="Times New Roman" w:cs="Times New Roman"/>
          <w:sz w:val="24"/>
          <w:szCs w:val="24"/>
          <w:lang w:val="ru-RU" w:eastAsia="pl-PL"/>
        </w:rPr>
        <w:t>никакъв</w:t>
      </w:r>
      <w:proofErr w:type="spellEnd"/>
      <w:r w:rsidRPr="00B577BD">
        <w:rPr>
          <w:rFonts w:ascii="Times New Roman" w:hAnsi="Times New Roman" w:cs="Times New Roman"/>
          <w:sz w:val="24"/>
          <w:szCs w:val="24"/>
          <w:lang w:val="ru-RU" w:eastAsia="pl-PL"/>
        </w:rPr>
        <w:t xml:space="preserve"> случай не </w:t>
      </w:r>
      <w:proofErr w:type="spellStart"/>
      <w:r w:rsidRPr="00B577BD">
        <w:rPr>
          <w:rFonts w:ascii="Times New Roman" w:hAnsi="Times New Roman" w:cs="Times New Roman"/>
          <w:sz w:val="24"/>
          <w:szCs w:val="24"/>
          <w:lang w:val="ru-RU" w:eastAsia="pl-PL"/>
        </w:rPr>
        <w:t>бива</w:t>
      </w:r>
      <w:proofErr w:type="spellEnd"/>
      <w:r w:rsidRPr="00B577BD">
        <w:rPr>
          <w:rFonts w:ascii="Times New Roman" w:hAnsi="Times New Roman" w:cs="Times New Roman"/>
          <w:sz w:val="24"/>
          <w:szCs w:val="24"/>
          <w:lang w:val="ru-RU" w:eastAsia="pl-PL"/>
        </w:rPr>
        <w:t xml:space="preserve"> да става с </w:t>
      </w:r>
      <w:proofErr w:type="spellStart"/>
      <w:r w:rsidRPr="00B577BD">
        <w:rPr>
          <w:rFonts w:ascii="Times New Roman" w:hAnsi="Times New Roman" w:cs="Times New Roman"/>
          <w:sz w:val="24"/>
          <w:szCs w:val="24"/>
          <w:lang w:val="ru-RU" w:eastAsia="pl-PL"/>
        </w:rPr>
        <w:t>куки</w:t>
      </w:r>
      <w:proofErr w:type="spellEnd"/>
      <w:r w:rsidRPr="00B577BD">
        <w:rPr>
          <w:rFonts w:ascii="Times New Roman" w:hAnsi="Times New Roman" w:cs="Times New Roman"/>
          <w:sz w:val="24"/>
          <w:szCs w:val="24"/>
          <w:lang w:val="ru-RU" w:eastAsia="pl-PL"/>
        </w:rPr>
        <w:t xml:space="preserve"> за </w:t>
      </w:r>
      <w:proofErr w:type="spellStart"/>
      <w:r w:rsidRPr="00B577BD">
        <w:rPr>
          <w:rFonts w:ascii="Times New Roman" w:hAnsi="Times New Roman" w:cs="Times New Roman"/>
          <w:sz w:val="24"/>
          <w:szCs w:val="24"/>
          <w:lang w:val="ru-RU" w:eastAsia="pl-PL"/>
        </w:rPr>
        <w:t>краищата</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от </w:t>
      </w:r>
      <w:proofErr w:type="spellStart"/>
      <w:r w:rsidRPr="00B577BD">
        <w:rPr>
          <w:rFonts w:ascii="Times New Roman" w:hAnsi="Times New Roman" w:cs="Times New Roman"/>
          <w:sz w:val="24"/>
          <w:szCs w:val="24"/>
          <w:lang w:val="ru-RU" w:eastAsia="pl-PL"/>
        </w:rPr>
        <w:t>съответната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връзка</w:t>
      </w:r>
      <w:proofErr w:type="spellEnd"/>
      <w:r w:rsidRPr="00B577BD">
        <w:rPr>
          <w:rFonts w:ascii="Times New Roman" w:hAnsi="Times New Roman" w:cs="Times New Roman"/>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lastRenderedPageBreak/>
        <w:t>Ако</w:t>
      </w:r>
      <w:proofErr w:type="spellEnd"/>
      <w:r w:rsidRPr="00B577BD">
        <w:rPr>
          <w:rFonts w:ascii="Times New Roman" w:hAnsi="Times New Roman" w:cs="Times New Roman"/>
          <w:sz w:val="24"/>
          <w:szCs w:val="24"/>
          <w:lang w:val="ru-RU" w:eastAsia="pl-PL"/>
        </w:rPr>
        <w:t xml:space="preserve"> за </w:t>
      </w:r>
      <w:proofErr w:type="spellStart"/>
      <w:r w:rsidRPr="00B577BD">
        <w:rPr>
          <w:rFonts w:ascii="Times New Roman" w:hAnsi="Times New Roman" w:cs="Times New Roman"/>
          <w:sz w:val="24"/>
          <w:szCs w:val="24"/>
          <w:lang w:val="ru-RU" w:eastAsia="pl-PL"/>
        </w:rPr>
        <w:t>товаро-разтоварните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работи</w:t>
      </w:r>
      <w:proofErr w:type="spellEnd"/>
      <w:r w:rsidRPr="00B577BD">
        <w:rPr>
          <w:rFonts w:ascii="Times New Roman" w:hAnsi="Times New Roman" w:cs="Times New Roman"/>
          <w:sz w:val="24"/>
          <w:szCs w:val="24"/>
          <w:lang w:val="ru-RU" w:eastAsia="pl-PL"/>
        </w:rPr>
        <w:t xml:space="preserve"> се </w:t>
      </w:r>
      <w:proofErr w:type="spellStart"/>
      <w:r w:rsidRPr="00B577BD">
        <w:rPr>
          <w:rFonts w:ascii="Times New Roman" w:hAnsi="Times New Roman" w:cs="Times New Roman"/>
          <w:sz w:val="24"/>
          <w:szCs w:val="24"/>
          <w:lang w:val="ru-RU" w:eastAsia="pl-PL"/>
        </w:rPr>
        <w:t>използва</w:t>
      </w:r>
      <w:proofErr w:type="spellEnd"/>
      <w:r w:rsidRPr="00B577BD">
        <w:rPr>
          <w:rFonts w:ascii="Times New Roman" w:hAnsi="Times New Roman" w:cs="Times New Roman"/>
          <w:sz w:val="24"/>
          <w:szCs w:val="24"/>
          <w:lang w:val="ru-RU" w:eastAsia="pl-PL"/>
        </w:rPr>
        <w:t xml:space="preserve"> кран,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трябва</w:t>
      </w:r>
      <w:proofErr w:type="spellEnd"/>
      <w:r w:rsidRPr="00B577BD">
        <w:rPr>
          <w:rFonts w:ascii="Times New Roman" w:hAnsi="Times New Roman" w:cs="Times New Roman"/>
          <w:sz w:val="24"/>
          <w:szCs w:val="24"/>
          <w:lang w:val="ru-RU" w:eastAsia="pl-PL"/>
        </w:rPr>
        <w:t xml:space="preserve"> да се </w:t>
      </w:r>
      <w:proofErr w:type="spellStart"/>
      <w:r w:rsidRPr="00B577BD">
        <w:rPr>
          <w:rFonts w:ascii="Times New Roman" w:hAnsi="Times New Roman" w:cs="Times New Roman"/>
          <w:sz w:val="24"/>
          <w:szCs w:val="24"/>
          <w:lang w:val="ru-RU" w:eastAsia="pl-PL"/>
        </w:rPr>
        <w:t>повдигат</w:t>
      </w:r>
      <w:proofErr w:type="spellEnd"/>
      <w:r w:rsidRPr="00B577BD">
        <w:rPr>
          <w:rFonts w:ascii="Times New Roman" w:hAnsi="Times New Roman" w:cs="Times New Roman"/>
          <w:sz w:val="24"/>
          <w:szCs w:val="24"/>
          <w:lang w:val="ru-RU" w:eastAsia="pl-PL"/>
        </w:rPr>
        <w:t xml:space="preserve"> в </w:t>
      </w:r>
      <w:proofErr w:type="spellStart"/>
      <w:r w:rsidRPr="00B577BD">
        <w:rPr>
          <w:rFonts w:ascii="Times New Roman" w:hAnsi="Times New Roman" w:cs="Times New Roman"/>
          <w:sz w:val="24"/>
          <w:szCs w:val="24"/>
          <w:lang w:val="ru-RU" w:eastAsia="pl-PL"/>
        </w:rPr>
        <w:t>централната</w:t>
      </w:r>
      <w:proofErr w:type="spellEnd"/>
      <w:r w:rsidRPr="00B577BD">
        <w:rPr>
          <w:rFonts w:ascii="Times New Roman" w:hAnsi="Times New Roman" w:cs="Times New Roman"/>
          <w:sz w:val="24"/>
          <w:szCs w:val="24"/>
          <w:lang w:val="ru-RU" w:eastAsia="pl-PL"/>
        </w:rPr>
        <w:t xml:space="preserve"> зона с </w:t>
      </w:r>
      <w:proofErr w:type="spellStart"/>
      <w:r w:rsidRPr="00B577BD">
        <w:rPr>
          <w:rFonts w:ascii="Times New Roman" w:hAnsi="Times New Roman" w:cs="Times New Roman"/>
          <w:sz w:val="24"/>
          <w:szCs w:val="24"/>
          <w:lang w:val="ru-RU" w:eastAsia="pl-PL"/>
        </w:rPr>
        <w:t>осигурен</w:t>
      </w:r>
      <w:proofErr w:type="spellEnd"/>
      <w:r w:rsidRPr="00B577BD">
        <w:rPr>
          <w:rFonts w:ascii="Times New Roman" w:hAnsi="Times New Roman" w:cs="Times New Roman"/>
          <w:sz w:val="24"/>
          <w:szCs w:val="24"/>
          <w:lang w:val="ru-RU" w:eastAsia="pl-PL"/>
        </w:rPr>
        <w:t xml:space="preserve"> баланс.</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t>Ако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товаро-разтоварните</w:t>
      </w:r>
      <w:proofErr w:type="spellEnd"/>
      <w:r w:rsidRPr="00B577BD">
        <w:rPr>
          <w:rFonts w:ascii="Times New Roman" w:hAnsi="Times New Roman" w:cs="Times New Roman"/>
          <w:sz w:val="24"/>
          <w:szCs w:val="24"/>
          <w:lang w:val="ru-RU" w:eastAsia="pl-PL"/>
        </w:rPr>
        <w:t xml:space="preserve"> операции се </w:t>
      </w:r>
      <w:proofErr w:type="spellStart"/>
      <w:r w:rsidRPr="00B577BD">
        <w:rPr>
          <w:rFonts w:ascii="Times New Roman" w:hAnsi="Times New Roman" w:cs="Times New Roman"/>
          <w:sz w:val="24"/>
          <w:szCs w:val="24"/>
          <w:lang w:val="ru-RU" w:eastAsia="pl-PL"/>
        </w:rPr>
        <w:t>извършват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ръчно</w:t>
      </w:r>
      <w:proofErr w:type="spellEnd"/>
      <w:r w:rsidRPr="00B577BD">
        <w:rPr>
          <w:rFonts w:ascii="Times New Roman" w:hAnsi="Times New Roman" w:cs="Times New Roman"/>
          <w:sz w:val="24"/>
          <w:szCs w:val="24"/>
          <w:lang w:val="ru-RU" w:eastAsia="pl-PL"/>
        </w:rPr>
        <w:t xml:space="preserve">, да не се допуска </w:t>
      </w:r>
      <w:proofErr w:type="spellStart"/>
      <w:r w:rsidRPr="00B577BD">
        <w:rPr>
          <w:rFonts w:ascii="Times New Roman" w:hAnsi="Times New Roman" w:cs="Times New Roman"/>
          <w:sz w:val="24"/>
          <w:szCs w:val="24"/>
          <w:lang w:val="ru-RU" w:eastAsia="pl-PL"/>
        </w:rPr>
        <w:t>надраскване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или </w:t>
      </w:r>
      <w:proofErr w:type="spellStart"/>
      <w:r w:rsidRPr="00B577BD">
        <w:rPr>
          <w:rFonts w:ascii="Times New Roman" w:hAnsi="Times New Roman" w:cs="Times New Roman"/>
          <w:sz w:val="24"/>
          <w:szCs w:val="24"/>
          <w:lang w:val="ru-RU" w:eastAsia="pl-PL"/>
        </w:rPr>
        <w:t>прегазването</w:t>
      </w:r>
      <w:proofErr w:type="spellEnd"/>
      <w:r w:rsidRPr="00B577BD">
        <w:rPr>
          <w:rFonts w:ascii="Times New Roman" w:hAnsi="Times New Roman" w:cs="Times New Roman"/>
          <w:sz w:val="24"/>
          <w:szCs w:val="24"/>
          <w:lang w:val="ru-RU" w:eastAsia="pl-PL"/>
        </w:rPr>
        <w:t xml:space="preserve"> им от </w:t>
      </w:r>
      <w:proofErr w:type="spellStart"/>
      <w:r w:rsidRPr="00B577BD">
        <w:rPr>
          <w:rFonts w:ascii="Times New Roman" w:hAnsi="Times New Roman" w:cs="Times New Roman"/>
          <w:sz w:val="24"/>
          <w:szCs w:val="24"/>
          <w:lang w:val="ru-RU" w:eastAsia="pl-PL"/>
        </w:rPr>
        <w:t>транспортни</w:t>
      </w:r>
      <w:proofErr w:type="spellEnd"/>
      <w:r w:rsidRPr="00B577BD">
        <w:rPr>
          <w:rFonts w:ascii="Times New Roman" w:hAnsi="Times New Roman" w:cs="Times New Roman"/>
          <w:sz w:val="24"/>
          <w:szCs w:val="24"/>
          <w:lang w:val="ru-RU" w:eastAsia="pl-PL"/>
        </w:rPr>
        <w:t xml:space="preserve"> средства.</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да не се поставят </w:t>
      </w:r>
      <w:proofErr w:type="spellStart"/>
      <w:r w:rsidRPr="00B577BD">
        <w:rPr>
          <w:rFonts w:ascii="Times New Roman" w:hAnsi="Times New Roman" w:cs="Times New Roman"/>
          <w:sz w:val="24"/>
          <w:szCs w:val="24"/>
          <w:lang w:val="ru-RU" w:eastAsia="pl-PL"/>
        </w:rPr>
        <w:t>върху</w:t>
      </w:r>
      <w:proofErr w:type="spellEnd"/>
      <w:r w:rsidRPr="00B577BD">
        <w:rPr>
          <w:rFonts w:ascii="Times New Roman" w:hAnsi="Times New Roman" w:cs="Times New Roman"/>
          <w:sz w:val="24"/>
          <w:szCs w:val="24"/>
          <w:lang w:val="ru-RU" w:eastAsia="pl-PL"/>
        </w:rPr>
        <w:t xml:space="preserve"> остри и </w:t>
      </w:r>
      <w:proofErr w:type="spellStart"/>
      <w:r w:rsidRPr="00B577BD">
        <w:rPr>
          <w:rFonts w:ascii="Times New Roman" w:hAnsi="Times New Roman" w:cs="Times New Roman"/>
          <w:sz w:val="24"/>
          <w:szCs w:val="24"/>
          <w:lang w:val="ru-RU" w:eastAsia="pl-PL"/>
        </w:rPr>
        <w:t>твърди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предмети</w:t>
      </w:r>
      <w:proofErr w:type="spellEnd"/>
      <w:r w:rsidRPr="00B577BD">
        <w:rPr>
          <w:rFonts w:ascii="Times New Roman" w:hAnsi="Times New Roman" w:cs="Times New Roman"/>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В </w:t>
      </w:r>
      <w:proofErr w:type="spellStart"/>
      <w:r w:rsidRPr="00B577BD">
        <w:rPr>
          <w:rFonts w:ascii="Times New Roman" w:hAnsi="Times New Roman" w:cs="Times New Roman"/>
          <w:sz w:val="24"/>
          <w:szCs w:val="24"/>
          <w:lang w:val="ru-RU" w:eastAsia="pl-PL"/>
        </w:rPr>
        <w:t>никакъв</w:t>
      </w:r>
      <w:proofErr w:type="spellEnd"/>
      <w:r w:rsidRPr="00B577BD">
        <w:rPr>
          <w:rFonts w:ascii="Times New Roman" w:hAnsi="Times New Roman" w:cs="Times New Roman"/>
          <w:sz w:val="24"/>
          <w:szCs w:val="24"/>
          <w:lang w:val="ru-RU" w:eastAsia="pl-PL"/>
        </w:rPr>
        <w:t xml:space="preserve"> случай да не се допуска </w:t>
      </w:r>
      <w:proofErr w:type="spellStart"/>
      <w:r w:rsidRPr="00B577BD">
        <w:rPr>
          <w:rFonts w:ascii="Times New Roman" w:hAnsi="Times New Roman" w:cs="Times New Roman"/>
          <w:sz w:val="24"/>
          <w:szCs w:val="24"/>
          <w:lang w:val="ru-RU" w:eastAsia="pl-PL"/>
        </w:rPr>
        <w:t>търкаляне</w:t>
      </w:r>
      <w:proofErr w:type="spellEnd"/>
      <w:r w:rsidRPr="00B577BD">
        <w:rPr>
          <w:rFonts w:ascii="Times New Roman" w:hAnsi="Times New Roman" w:cs="Times New Roman"/>
          <w:sz w:val="24"/>
          <w:szCs w:val="24"/>
          <w:lang w:val="ru-RU" w:eastAsia="pl-PL"/>
        </w:rPr>
        <w:t xml:space="preserve"> или </w:t>
      </w:r>
      <w:proofErr w:type="spellStart"/>
      <w:r w:rsidRPr="00B577BD">
        <w:rPr>
          <w:rFonts w:ascii="Times New Roman" w:hAnsi="Times New Roman" w:cs="Times New Roman"/>
          <w:sz w:val="24"/>
          <w:szCs w:val="24"/>
          <w:lang w:val="ru-RU" w:eastAsia="pl-PL"/>
        </w:rPr>
        <w:t>влачене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по </w:t>
      </w:r>
      <w:proofErr w:type="spellStart"/>
      <w:r w:rsidRPr="00B577BD">
        <w:rPr>
          <w:rFonts w:ascii="Times New Roman" w:hAnsi="Times New Roman" w:cs="Times New Roman"/>
          <w:sz w:val="24"/>
          <w:szCs w:val="24"/>
          <w:lang w:val="ru-RU" w:eastAsia="pl-PL"/>
        </w:rPr>
        <w:t>земята</w:t>
      </w:r>
      <w:proofErr w:type="spellEnd"/>
      <w:r w:rsidRPr="00B577BD">
        <w:rPr>
          <w:rFonts w:ascii="Times New Roman" w:hAnsi="Times New Roman" w:cs="Times New Roman"/>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b/>
          <w:i/>
          <w:sz w:val="24"/>
          <w:szCs w:val="24"/>
          <w:lang w:val="ru-RU" w:eastAsia="pl-PL"/>
        </w:rPr>
      </w:pPr>
      <w:proofErr w:type="spellStart"/>
      <w:r w:rsidRPr="00B577BD">
        <w:rPr>
          <w:rFonts w:ascii="Times New Roman" w:hAnsi="Times New Roman" w:cs="Times New Roman"/>
          <w:b/>
          <w:i/>
          <w:sz w:val="24"/>
          <w:szCs w:val="24"/>
          <w:lang w:val="ru-RU" w:eastAsia="pl-PL"/>
        </w:rPr>
        <w:t>Складиране</w:t>
      </w:r>
      <w:proofErr w:type="spellEnd"/>
      <w:r w:rsidRPr="00B577BD">
        <w:rPr>
          <w:rFonts w:ascii="Times New Roman" w:hAnsi="Times New Roman" w:cs="Times New Roman"/>
          <w:b/>
          <w:i/>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При </w:t>
      </w:r>
      <w:proofErr w:type="spellStart"/>
      <w:r w:rsidRPr="00B577BD">
        <w:rPr>
          <w:rFonts w:ascii="Times New Roman" w:hAnsi="Times New Roman" w:cs="Times New Roman"/>
          <w:sz w:val="24"/>
          <w:szCs w:val="24"/>
          <w:lang w:val="ru-RU" w:eastAsia="pl-PL"/>
        </w:rPr>
        <w:t>складиране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площадката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върху</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която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ще</w:t>
      </w:r>
      <w:proofErr w:type="spellEnd"/>
      <w:r w:rsidRPr="00B577BD">
        <w:rPr>
          <w:rFonts w:ascii="Times New Roman" w:hAnsi="Times New Roman" w:cs="Times New Roman"/>
          <w:sz w:val="24"/>
          <w:szCs w:val="24"/>
          <w:lang w:val="ru-RU" w:eastAsia="pl-PL"/>
        </w:rPr>
        <w:t xml:space="preserve"> се сложат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трябва</w:t>
      </w:r>
      <w:proofErr w:type="spellEnd"/>
      <w:r w:rsidRPr="00B577BD">
        <w:rPr>
          <w:rFonts w:ascii="Times New Roman" w:hAnsi="Times New Roman" w:cs="Times New Roman"/>
          <w:sz w:val="24"/>
          <w:szCs w:val="24"/>
          <w:lang w:val="ru-RU" w:eastAsia="pl-PL"/>
        </w:rPr>
        <w:t xml:space="preserve"> да е добре </w:t>
      </w:r>
      <w:proofErr w:type="spellStart"/>
      <w:r w:rsidRPr="00B577BD">
        <w:rPr>
          <w:rFonts w:ascii="Times New Roman" w:hAnsi="Times New Roman" w:cs="Times New Roman"/>
          <w:sz w:val="24"/>
          <w:szCs w:val="24"/>
          <w:lang w:val="ru-RU" w:eastAsia="pl-PL"/>
        </w:rPr>
        <w:t>нивелирана</w:t>
      </w:r>
      <w:proofErr w:type="spellEnd"/>
      <w:r w:rsidRPr="00B577BD">
        <w:rPr>
          <w:rFonts w:ascii="Times New Roman" w:hAnsi="Times New Roman" w:cs="Times New Roman"/>
          <w:sz w:val="24"/>
          <w:szCs w:val="24"/>
          <w:lang w:val="ru-RU" w:eastAsia="pl-PL"/>
        </w:rPr>
        <w:t xml:space="preserve"> и без неравности - например остри </w:t>
      </w:r>
      <w:proofErr w:type="spellStart"/>
      <w:r w:rsidRPr="00B577BD">
        <w:rPr>
          <w:rFonts w:ascii="Times New Roman" w:hAnsi="Times New Roman" w:cs="Times New Roman"/>
          <w:sz w:val="24"/>
          <w:szCs w:val="24"/>
          <w:lang w:val="ru-RU" w:eastAsia="pl-PL"/>
        </w:rPr>
        <w:t>камъни</w:t>
      </w:r>
      <w:proofErr w:type="spellEnd"/>
      <w:r w:rsidRPr="00B577BD">
        <w:rPr>
          <w:rFonts w:ascii="Times New Roman" w:hAnsi="Times New Roman" w:cs="Times New Roman"/>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t>Височината</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купчините</w:t>
      </w:r>
      <w:proofErr w:type="spellEnd"/>
      <w:r w:rsidRPr="00B577BD">
        <w:rPr>
          <w:rFonts w:ascii="Times New Roman" w:hAnsi="Times New Roman" w:cs="Times New Roman"/>
          <w:sz w:val="24"/>
          <w:szCs w:val="24"/>
          <w:lang w:val="ru-RU" w:eastAsia="pl-PL"/>
        </w:rPr>
        <w:t xml:space="preserve"> с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не </w:t>
      </w:r>
      <w:proofErr w:type="spellStart"/>
      <w:r w:rsidRPr="00B577BD">
        <w:rPr>
          <w:rFonts w:ascii="Times New Roman" w:hAnsi="Times New Roman" w:cs="Times New Roman"/>
          <w:sz w:val="24"/>
          <w:szCs w:val="24"/>
          <w:lang w:val="ru-RU" w:eastAsia="pl-PL"/>
        </w:rPr>
        <w:t>трябва</w:t>
      </w:r>
      <w:proofErr w:type="spellEnd"/>
      <w:r w:rsidRPr="00B577BD">
        <w:rPr>
          <w:rFonts w:ascii="Times New Roman" w:hAnsi="Times New Roman" w:cs="Times New Roman"/>
          <w:sz w:val="24"/>
          <w:szCs w:val="24"/>
          <w:lang w:val="ru-RU" w:eastAsia="pl-PL"/>
        </w:rPr>
        <w:t xml:space="preserve"> да </w:t>
      </w:r>
      <w:proofErr w:type="spellStart"/>
      <w:r w:rsidRPr="00B577BD">
        <w:rPr>
          <w:rFonts w:ascii="Times New Roman" w:hAnsi="Times New Roman" w:cs="Times New Roman"/>
          <w:sz w:val="24"/>
          <w:szCs w:val="24"/>
          <w:lang w:val="ru-RU" w:eastAsia="pl-PL"/>
        </w:rPr>
        <w:t>надвишава</w:t>
      </w:r>
      <w:proofErr w:type="spellEnd"/>
      <w:r w:rsidRPr="00B577BD">
        <w:rPr>
          <w:rFonts w:ascii="Times New Roman" w:hAnsi="Times New Roman" w:cs="Times New Roman"/>
          <w:sz w:val="24"/>
          <w:szCs w:val="24"/>
          <w:lang w:val="ru-RU" w:eastAsia="pl-PL"/>
        </w:rPr>
        <w:t xml:space="preserve"> 2 м, за </w:t>
      </w:r>
      <w:proofErr w:type="spellStart"/>
      <w:r w:rsidRPr="00B577BD">
        <w:rPr>
          <w:rFonts w:ascii="Times New Roman" w:hAnsi="Times New Roman" w:cs="Times New Roman"/>
          <w:sz w:val="24"/>
          <w:szCs w:val="24"/>
          <w:lang w:val="ru-RU" w:eastAsia="pl-PL"/>
        </w:rPr>
        <w:t>който</w:t>
      </w:r>
      <w:proofErr w:type="spellEnd"/>
      <w:r w:rsidRPr="00B577BD">
        <w:rPr>
          <w:rFonts w:ascii="Times New Roman" w:hAnsi="Times New Roman" w:cs="Times New Roman"/>
          <w:sz w:val="24"/>
          <w:szCs w:val="24"/>
          <w:lang w:val="ru-RU" w:eastAsia="pl-PL"/>
        </w:rPr>
        <w:t xml:space="preserve"> и да е </w:t>
      </w:r>
      <w:proofErr w:type="spellStart"/>
      <w:r w:rsidRPr="00B577BD">
        <w:rPr>
          <w:rFonts w:ascii="Times New Roman" w:hAnsi="Times New Roman" w:cs="Times New Roman"/>
          <w:sz w:val="24"/>
          <w:szCs w:val="24"/>
          <w:lang w:val="ru-RU" w:eastAsia="pl-PL"/>
        </w:rPr>
        <w:t>диаметър</w:t>
      </w:r>
      <w:proofErr w:type="spellEnd"/>
      <w:r w:rsidRPr="00B577BD">
        <w:rPr>
          <w:rFonts w:ascii="Times New Roman" w:hAnsi="Times New Roman" w:cs="Times New Roman"/>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За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рулони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положени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хоризонтално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височината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може</w:t>
      </w:r>
      <w:proofErr w:type="spellEnd"/>
      <w:r w:rsidRPr="00B577BD">
        <w:rPr>
          <w:rFonts w:ascii="Times New Roman" w:hAnsi="Times New Roman" w:cs="Times New Roman"/>
          <w:sz w:val="24"/>
          <w:szCs w:val="24"/>
          <w:lang w:val="ru-RU" w:eastAsia="pl-PL"/>
        </w:rPr>
        <w:t xml:space="preserve"> да </w:t>
      </w:r>
      <w:proofErr w:type="spellStart"/>
      <w:r w:rsidRPr="00B577BD">
        <w:rPr>
          <w:rFonts w:ascii="Times New Roman" w:hAnsi="Times New Roman" w:cs="Times New Roman"/>
          <w:sz w:val="24"/>
          <w:szCs w:val="24"/>
          <w:lang w:val="ru-RU" w:eastAsia="pl-PL"/>
        </w:rPr>
        <w:t>бъде</w:t>
      </w:r>
      <w:proofErr w:type="spellEnd"/>
      <w:r w:rsidRPr="00B577BD">
        <w:rPr>
          <w:rFonts w:ascii="Times New Roman" w:hAnsi="Times New Roman" w:cs="Times New Roman"/>
          <w:sz w:val="24"/>
          <w:szCs w:val="24"/>
          <w:lang w:val="ru-RU" w:eastAsia="pl-PL"/>
        </w:rPr>
        <w:t xml:space="preserve"> над 2 м.</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t>Фасонните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парчета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обикновено</w:t>
      </w:r>
      <w:proofErr w:type="spellEnd"/>
      <w:r w:rsidRPr="00B577BD">
        <w:rPr>
          <w:rFonts w:ascii="Times New Roman" w:hAnsi="Times New Roman" w:cs="Times New Roman"/>
          <w:sz w:val="24"/>
          <w:szCs w:val="24"/>
          <w:lang w:val="ru-RU" w:eastAsia="pl-PL"/>
        </w:rPr>
        <w:t xml:space="preserve"> се доставят </w:t>
      </w:r>
      <w:proofErr w:type="spellStart"/>
      <w:r w:rsidRPr="00B577BD">
        <w:rPr>
          <w:rFonts w:ascii="Times New Roman" w:hAnsi="Times New Roman" w:cs="Times New Roman"/>
          <w:sz w:val="24"/>
          <w:szCs w:val="24"/>
          <w:lang w:val="ru-RU" w:eastAsia="pl-PL"/>
        </w:rPr>
        <w:t>опаковани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Ако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доставени</w:t>
      </w:r>
      <w:proofErr w:type="spellEnd"/>
      <w:r w:rsidRPr="00B577BD">
        <w:rPr>
          <w:rFonts w:ascii="Times New Roman" w:hAnsi="Times New Roman" w:cs="Times New Roman"/>
          <w:sz w:val="24"/>
          <w:szCs w:val="24"/>
          <w:lang w:val="ru-RU" w:eastAsia="pl-PL"/>
        </w:rPr>
        <w:t xml:space="preserve"> в </w:t>
      </w:r>
      <w:proofErr w:type="spellStart"/>
      <w:r w:rsidRPr="00B577BD">
        <w:rPr>
          <w:rFonts w:ascii="Times New Roman" w:hAnsi="Times New Roman" w:cs="Times New Roman"/>
          <w:sz w:val="24"/>
          <w:szCs w:val="24"/>
          <w:lang w:val="ru-RU" w:eastAsia="pl-PL"/>
        </w:rPr>
        <w:t>насипно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състояние</w:t>
      </w:r>
      <w:proofErr w:type="spellEnd"/>
      <w:r w:rsidRPr="00B577BD">
        <w:rPr>
          <w:rFonts w:ascii="Times New Roman" w:hAnsi="Times New Roman" w:cs="Times New Roman"/>
          <w:sz w:val="24"/>
          <w:szCs w:val="24"/>
          <w:lang w:val="ru-RU" w:eastAsia="pl-PL"/>
        </w:rPr>
        <w:t xml:space="preserve"> да се </w:t>
      </w:r>
      <w:proofErr w:type="spellStart"/>
      <w:r w:rsidRPr="00B577BD">
        <w:rPr>
          <w:rFonts w:ascii="Times New Roman" w:hAnsi="Times New Roman" w:cs="Times New Roman"/>
          <w:sz w:val="24"/>
          <w:szCs w:val="24"/>
          <w:lang w:val="ru-RU" w:eastAsia="pl-PL"/>
        </w:rPr>
        <w:t>внимава</w:t>
      </w:r>
      <w:proofErr w:type="spellEnd"/>
      <w:r w:rsidRPr="00B577BD">
        <w:rPr>
          <w:rFonts w:ascii="Times New Roman" w:hAnsi="Times New Roman" w:cs="Times New Roman"/>
          <w:sz w:val="24"/>
          <w:szCs w:val="24"/>
          <w:lang w:val="ru-RU" w:eastAsia="pl-PL"/>
        </w:rPr>
        <w:t xml:space="preserve"> да не се повредят от </w:t>
      </w:r>
      <w:proofErr w:type="spellStart"/>
      <w:r w:rsidRPr="00B577BD">
        <w:rPr>
          <w:rFonts w:ascii="Times New Roman" w:hAnsi="Times New Roman" w:cs="Times New Roman"/>
          <w:sz w:val="24"/>
          <w:szCs w:val="24"/>
          <w:lang w:val="ru-RU" w:eastAsia="pl-PL"/>
        </w:rPr>
        <w:t>удари</w:t>
      </w:r>
      <w:proofErr w:type="spellEnd"/>
      <w:r w:rsidRPr="00B577BD">
        <w:rPr>
          <w:rFonts w:ascii="Times New Roman" w:hAnsi="Times New Roman" w:cs="Times New Roman"/>
          <w:sz w:val="24"/>
          <w:szCs w:val="24"/>
          <w:lang w:val="ru-RU" w:eastAsia="pl-PL"/>
        </w:rPr>
        <w:t xml:space="preserve"> или да се </w:t>
      </w:r>
      <w:proofErr w:type="spellStart"/>
      <w:r w:rsidRPr="00B577BD">
        <w:rPr>
          <w:rFonts w:ascii="Times New Roman" w:hAnsi="Times New Roman" w:cs="Times New Roman"/>
          <w:sz w:val="24"/>
          <w:szCs w:val="24"/>
          <w:lang w:val="ru-RU" w:eastAsia="pl-PL"/>
        </w:rPr>
        <w:t>деформират</w:t>
      </w:r>
      <w:proofErr w:type="spellEnd"/>
      <w:r w:rsidRPr="00B577BD">
        <w:rPr>
          <w:rFonts w:ascii="Times New Roman" w:hAnsi="Times New Roman" w:cs="Times New Roman"/>
          <w:sz w:val="24"/>
          <w:szCs w:val="24"/>
          <w:lang w:val="ru-RU" w:eastAsia="pl-PL"/>
        </w:rPr>
        <w:t xml:space="preserve">, вследствие на </w:t>
      </w:r>
      <w:proofErr w:type="spellStart"/>
      <w:r w:rsidRPr="00B577BD">
        <w:rPr>
          <w:rFonts w:ascii="Times New Roman" w:hAnsi="Times New Roman" w:cs="Times New Roman"/>
          <w:sz w:val="24"/>
          <w:szCs w:val="24"/>
          <w:lang w:val="ru-RU" w:eastAsia="pl-PL"/>
        </w:rPr>
        <w:t>неправилно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съхранение</w:t>
      </w:r>
      <w:proofErr w:type="spellEnd"/>
      <w:r w:rsidRPr="00B577BD">
        <w:rPr>
          <w:rFonts w:ascii="Times New Roman" w:hAnsi="Times New Roman" w:cs="Times New Roman"/>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t>Ако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фасонните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парчета</w:t>
      </w:r>
      <w:proofErr w:type="spellEnd"/>
      <w:r w:rsidRPr="00B577BD">
        <w:rPr>
          <w:rFonts w:ascii="Times New Roman" w:hAnsi="Times New Roman" w:cs="Times New Roman"/>
          <w:sz w:val="24"/>
          <w:szCs w:val="24"/>
          <w:lang w:val="ru-RU" w:eastAsia="pl-PL"/>
        </w:rPr>
        <w:t xml:space="preserve"> от РЕ </w:t>
      </w:r>
      <w:proofErr w:type="spellStart"/>
      <w:r w:rsidRPr="00B577BD">
        <w:rPr>
          <w:rFonts w:ascii="Times New Roman" w:hAnsi="Times New Roman" w:cs="Times New Roman"/>
          <w:sz w:val="24"/>
          <w:szCs w:val="24"/>
          <w:lang w:val="ru-RU" w:eastAsia="pl-PL"/>
        </w:rPr>
        <w:t>ще</w:t>
      </w:r>
      <w:proofErr w:type="spellEnd"/>
      <w:r w:rsidRPr="00B577BD">
        <w:rPr>
          <w:rFonts w:ascii="Times New Roman" w:hAnsi="Times New Roman" w:cs="Times New Roman"/>
          <w:sz w:val="24"/>
          <w:szCs w:val="24"/>
          <w:lang w:val="ru-RU" w:eastAsia="pl-PL"/>
        </w:rPr>
        <w:t xml:space="preserve"> се </w:t>
      </w:r>
      <w:proofErr w:type="spellStart"/>
      <w:r w:rsidRPr="00B577BD">
        <w:rPr>
          <w:rFonts w:ascii="Times New Roman" w:hAnsi="Times New Roman" w:cs="Times New Roman"/>
          <w:sz w:val="24"/>
          <w:szCs w:val="24"/>
          <w:lang w:val="ru-RU" w:eastAsia="pl-PL"/>
        </w:rPr>
        <w:t>съхраняват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дълго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време</w:t>
      </w:r>
      <w:proofErr w:type="spellEnd"/>
      <w:r w:rsidRPr="00B577BD">
        <w:rPr>
          <w:rFonts w:ascii="Times New Roman" w:hAnsi="Times New Roman" w:cs="Times New Roman"/>
          <w:sz w:val="24"/>
          <w:szCs w:val="24"/>
          <w:lang w:val="ru-RU" w:eastAsia="pl-PL"/>
        </w:rPr>
        <w:t xml:space="preserve"> без да </w:t>
      </w:r>
      <w:proofErr w:type="spellStart"/>
      <w:r w:rsidRPr="00B577BD">
        <w:rPr>
          <w:rFonts w:ascii="Times New Roman" w:hAnsi="Times New Roman" w:cs="Times New Roman"/>
          <w:sz w:val="24"/>
          <w:szCs w:val="24"/>
          <w:lang w:val="ru-RU" w:eastAsia="pl-PL"/>
        </w:rPr>
        <w:t>бъдат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монтирани</w:t>
      </w:r>
      <w:proofErr w:type="spellEnd"/>
      <w:r w:rsidRPr="00B577BD">
        <w:rPr>
          <w:rFonts w:ascii="Times New Roman" w:hAnsi="Times New Roman" w:cs="Times New Roman"/>
          <w:sz w:val="24"/>
          <w:szCs w:val="24"/>
          <w:lang w:val="ru-RU" w:eastAsia="pl-PL"/>
        </w:rPr>
        <w:t xml:space="preserve">, необходимо е те да </w:t>
      </w:r>
      <w:proofErr w:type="spellStart"/>
      <w:r w:rsidRPr="00B577BD">
        <w:rPr>
          <w:rFonts w:ascii="Times New Roman" w:hAnsi="Times New Roman" w:cs="Times New Roman"/>
          <w:sz w:val="24"/>
          <w:szCs w:val="24"/>
          <w:lang w:val="ru-RU" w:eastAsia="pl-PL"/>
        </w:rPr>
        <w:t>бъдат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складирани</w:t>
      </w:r>
      <w:proofErr w:type="spellEnd"/>
      <w:r w:rsidRPr="00B577BD">
        <w:rPr>
          <w:rFonts w:ascii="Times New Roman" w:hAnsi="Times New Roman" w:cs="Times New Roman"/>
          <w:sz w:val="24"/>
          <w:szCs w:val="24"/>
          <w:lang w:val="ru-RU" w:eastAsia="pl-PL"/>
        </w:rPr>
        <w:t xml:space="preserve"> в </w:t>
      </w:r>
      <w:proofErr w:type="spellStart"/>
      <w:r w:rsidRPr="00B577BD">
        <w:rPr>
          <w:rFonts w:ascii="Times New Roman" w:hAnsi="Times New Roman" w:cs="Times New Roman"/>
          <w:sz w:val="24"/>
          <w:szCs w:val="24"/>
          <w:lang w:val="ru-RU" w:eastAsia="pl-PL"/>
        </w:rPr>
        <w:t>закрити</w:t>
      </w:r>
      <w:proofErr w:type="spellEnd"/>
      <w:r w:rsidRPr="00B577BD">
        <w:rPr>
          <w:rFonts w:ascii="Times New Roman" w:hAnsi="Times New Roman" w:cs="Times New Roman"/>
          <w:sz w:val="24"/>
          <w:szCs w:val="24"/>
          <w:lang w:val="ru-RU" w:eastAsia="pl-PL"/>
        </w:rPr>
        <w:t xml:space="preserve"> помещения </w:t>
      </w:r>
      <w:proofErr w:type="spellStart"/>
      <w:r w:rsidRPr="00B577BD">
        <w:rPr>
          <w:rFonts w:ascii="Times New Roman" w:hAnsi="Times New Roman" w:cs="Times New Roman"/>
          <w:sz w:val="24"/>
          <w:szCs w:val="24"/>
          <w:lang w:val="ru-RU" w:eastAsia="pl-PL"/>
        </w:rPr>
        <w:t>със</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сравнително</w:t>
      </w:r>
      <w:proofErr w:type="spellEnd"/>
      <w:r w:rsidRPr="00B577BD">
        <w:rPr>
          <w:rFonts w:ascii="Times New Roman" w:hAnsi="Times New Roman" w:cs="Times New Roman"/>
          <w:sz w:val="24"/>
          <w:szCs w:val="24"/>
          <w:lang w:val="ru-RU" w:eastAsia="pl-PL"/>
        </w:rPr>
        <w:t xml:space="preserve"> постоянна температура и </w:t>
      </w:r>
      <w:proofErr w:type="spellStart"/>
      <w:r w:rsidRPr="00B577BD">
        <w:rPr>
          <w:rFonts w:ascii="Times New Roman" w:hAnsi="Times New Roman" w:cs="Times New Roman"/>
          <w:sz w:val="24"/>
          <w:szCs w:val="24"/>
          <w:lang w:val="ru-RU" w:eastAsia="pl-PL"/>
        </w:rPr>
        <w:t>защитени</w:t>
      </w:r>
      <w:proofErr w:type="spellEnd"/>
      <w:r w:rsidRPr="00B577BD">
        <w:rPr>
          <w:rFonts w:ascii="Times New Roman" w:hAnsi="Times New Roman" w:cs="Times New Roman"/>
          <w:sz w:val="24"/>
          <w:szCs w:val="24"/>
          <w:lang w:val="ru-RU" w:eastAsia="pl-PL"/>
        </w:rPr>
        <w:t xml:space="preserve"> от </w:t>
      </w:r>
      <w:proofErr w:type="spellStart"/>
      <w:r w:rsidRPr="00B577BD">
        <w:rPr>
          <w:rFonts w:ascii="Times New Roman" w:hAnsi="Times New Roman" w:cs="Times New Roman"/>
          <w:sz w:val="24"/>
          <w:szCs w:val="24"/>
          <w:lang w:val="ru-RU" w:eastAsia="pl-PL"/>
        </w:rPr>
        <w:t>преки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слънчеви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лъчи</w:t>
      </w:r>
      <w:proofErr w:type="spellEnd"/>
      <w:r w:rsidRPr="00B577BD">
        <w:rPr>
          <w:rFonts w:ascii="Times New Roman" w:hAnsi="Times New Roman" w:cs="Times New Roman"/>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Не е </w:t>
      </w:r>
      <w:proofErr w:type="spellStart"/>
      <w:r w:rsidRPr="00B577BD">
        <w:rPr>
          <w:rFonts w:ascii="Times New Roman" w:hAnsi="Times New Roman" w:cs="Times New Roman"/>
          <w:sz w:val="24"/>
          <w:szCs w:val="24"/>
          <w:lang w:val="ru-RU" w:eastAsia="pl-PL"/>
        </w:rPr>
        <w:t>желателно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преди</w:t>
      </w:r>
      <w:proofErr w:type="spellEnd"/>
      <w:r w:rsidRPr="00B577BD">
        <w:rPr>
          <w:rFonts w:ascii="Times New Roman" w:hAnsi="Times New Roman" w:cs="Times New Roman"/>
          <w:sz w:val="24"/>
          <w:szCs w:val="24"/>
          <w:lang w:val="ru-RU" w:eastAsia="pl-PL"/>
        </w:rPr>
        <w:t xml:space="preserve"> монтажа им,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фасонните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парчета</w:t>
      </w:r>
      <w:proofErr w:type="spellEnd"/>
      <w:r w:rsidRPr="00B577BD">
        <w:rPr>
          <w:rFonts w:ascii="Times New Roman" w:hAnsi="Times New Roman" w:cs="Times New Roman"/>
          <w:sz w:val="24"/>
          <w:szCs w:val="24"/>
          <w:lang w:val="ru-RU" w:eastAsia="pl-PL"/>
        </w:rPr>
        <w:t xml:space="preserve"> да </w:t>
      </w:r>
      <w:proofErr w:type="spellStart"/>
      <w:r w:rsidRPr="00B577BD">
        <w:rPr>
          <w:rFonts w:ascii="Times New Roman" w:hAnsi="Times New Roman" w:cs="Times New Roman"/>
          <w:sz w:val="24"/>
          <w:szCs w:val="24"/>
          <w:lang w:val="ru-RU" w:eastAsia="pl-PL"/>
        </w:rPr>
        <w:t>престояват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дълго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време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обекта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изложени</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атмосферните</w:t>
      </w:r>
      <w:proofErr w:type="spellEnd"/>
      <w:r w:rsidRPr="00B577BD">
        <w:rPr>
          <w:rFonts w:ascii="Times New Roman" w:hAnsi="Times New Roman" w:cs="Times New Roman"/>
          <w:sz w:val="24"/>
          <w:szCs w:val="24"/>
          <w:lang w:val="ru-RU" w:eastAsia="pl-PL"/>
        </w:rPr>
        <w:t xml:space="preserve"> влияния и </w:t>
      </w:r>
      <w:proofErr w:type="spellStart"/>
      <w:r w:rsidRPr="00B577BD">
        <w:rPr>
          <w:rFonts w:ascii="Times New Roman" w:hAnsi="Times New Roman" w:cs="Times New Roman"/>
          <w:sz w:val="24"/>
          <w:szCs w:val="24"/>
          <w:lang w:val="ru-RU" w:eastAsia="pl-PL"/>
        </w:rPr>
        <w:t>пряка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слънчева</w:t>
      </w:r>
      <w:proofErr w:type="spellEnd"/>
      <w:r w:rsidRPr="00B577BD">
        <w:rPr>
          <w:rFonts w:ascii="Times New Roman" w:hAnsi="Times New Roman" w:cs="Times New Roman"/>
          <w:sz w:val="24"/>
          <w:szCs w:val="24"/>
          <w:lang w:val="ru-RU" w:eastAsia="pl-PL"/>
        </w:rPr>
        <w:t xml:space="preserve"> светлина.</w:t>
      </w:r>
    </w:p>
    <w:p w:rsidR="00CE0148"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Допуска се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фасонните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парчета</w:t>
      </w:r>
      <w:proofErr w:type="spellEnd"/>
      <w:r w:rsidRPr="00B577BD">
        <w:rPr>
          <w:rFonts w:ascii="Times New Roman" w:hAnsi="Times New Roman" w:cs="Times New Roman"/>
          <w:sz w:val="24"/>
          <w:szCs w:val="24"/>
          <w:lang w:val="ru-RU" w:eastAsia="pl-PL"/>
        </w:rPr>
        <w:t xml:space="preserve"> от РЕ да </w:t>
      </w:r>
      <w:proofErr w:type="spellStart"/>
      <w:r w:rsidRPr="00B577BD">
        <w:rPr>
          <w:rFonts w:ascii="Times New Roman" w:hAnsi="Times New Roman" w:cs="Times New Roman"/>
          <w:sz w:val="24"/>
          <w:szCs w:val="24"/>
          <w:lang w:val="ru-RU" w:eastAsia="pl-PL"/>
        </w:rPr>
        <w:t>бъдат</w:t>
      </w:r>
      <w:proofErr w:type="spellEnd"/>
      <w:r w:rsidRPr="00B577BD">
        <w:rPr>
          <w:rFonts w:ascii="Times New Roman" w:hAnsi="Times New Roman" w:cs="Times New Roman"/>
          <w:sz w:val="24"/>
          <w:szCs w:val="24"/>
          <w:lang w:val="ru-RU" w:eastAsia="pl-PL"/>
        </w:rPr>
        <w:t xml:space="preserve"> под </w:t>
      </w:r>
      <w:proofErr w:type="spellStart"/>
      <w:r w:rsidRPr="00B577BD">
        <w:rPr>
          <w:rFonts w:ascii="Times New Roman" w:hAnsi="Times New Roman" w:cs="Times New Roman"/>
          <w:sz w:val="24"/>
          <w:szCs w:val="24"/>
          <w:lang w:val="ru-RU" w:eastAsia="pl-PL"/>
        </w:rPr>
        <w:t>въздействие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преки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атмосферни</w:t>
      </w:r>
      <w:proofErr w:type="spellEnd"/>
      <w:r w:rsidRPr="00B577BD">
        <w:rPr>
          <w:rFonts w:ascii="Times New Roman" w:hAnsi="Times New Roman" w:cs="Times New Roman"/>
          <w:sz w:val="24"/>
          <w:szCs w:val="24"/>
          <w:lang w:val="ru-RU" w:eastAsia="pl-PL"/>
        </w:rPr>
        <w:t xml:space="preserve"> влияния и </w:t>
      </w:r>
      <w:proofErr w:type="spellStart"/>
      <w:r w:rsidRPr="00B577BD">
        <w:rPr>
          <w:rFonts w:ascii="Times New Roman" w:hAnsi="Times New Roman" w:cs="Times New Roman"/>
          <w:sz w:val="24"/>
          <w:szCs w:val="24"/>
          <w:lang w:val="ru-RU" w:eastAsia="pl-PL"/>
        </w:rPr>
        <w:t>слънчева</w:t>
      </w:r>
      <w:proofErr w:type="spellEnd"/>
      <w:r w:rsidRPr="00B577BD">
        <w:rPr>
          <w:rFonts w:ascii="Times New Roman" w:hAnsi="Times New Roman" w:cs="Times New Roman"/>
          <w:sz w:val="24"/>
          <w:szCs w:val="24"/>
          <w:lang w:val="ru-RU" w:eastAsia="pl-PL"/>
        </w:rPr>
        <w:t xml:space="preserve"> светлина в </w:t>
      </w:r>
      <w:proofErr w:type="spellStart"/>
      <w:r w:rsidRPr="00B577BD">
        <w:rPr>
          <w:rFonts w:ascii="Times New Roman" w:hAnsi="Times New Roman" w:cs="Times New Roman"/>
          <w:sz w:val="24"/>
          <w:szCs w:val="24"/>
          <w:lang w:val="ru-RU" w:eastAsia="pl-PL"/>
        </w:rPr>
        <w:t>рамките</w:t>
      </w:r>
      <w:proofErr w:type="spellEnd"/>
      <w:r w:rsidRPr="00B577BD">
        <w:rPr>
          <w:rFonts w:ascii="Times New Roman" w:hAnsi="Times New Roman" w:cs="Times New Roman"/>
          <w:sz w:val="24"/>
          <w:szCs w:val="24"/>
          <w:lang w:val="ru-RU" w:eastAsia="pl-PL"/>
        </w:rPr>
        <w:t xml:space="preserve"> само на </w:t>
      </w:r>
      <w:proofErr w:type="spellStart"/>
      <w:r w:rsidRPr="00B577BD">
        <w:rPr>
          <w:rFonts w:ascii="Times New Roman" w:hAnsi="Times New Roman" w:cs="Times New Roman"/>
          <w:sz w:val="24"/>
          <w:szCs w:val="24"/>
          <w:lang w:val="ru-RU" w:eastAsia="pl-PL"/>
        </w:rPr>
        <w:t>няколко</w:t>
      </w:r>
      <w:proofErr w:type="spellEnd"/>
      <w:r w:rsidRPr="00B577BD">
        <w:rPr>
          <w:rFonts w:ascii="Times New Roman" w:hAnsi="Times New Roman" w:cs="Times New Roman"/>
          <w:sz w:val="24"/>
          <w:szCs w:val="24"/>
          <w:lang w:val="ru-RU" w:eastAsia="pl-PL"/>
        </w:rPr>
        <w:t xml:space="preserve"> дни. т.е. </w:t>
      </w:r>
      <w:proofErr w:type="spellStart"/>
      <w:r w:rsidRPr="00B577BD">
        <w:rPr>
          <w:rFonts w:ascii="Times New Roman" w:hAnsi="Times New Roman" w:cs="Times New Roman"/>
          <w:sz w:val="24"/>
          <w:szCs w:val="24"/>
          <w:lang w:val="ru-RU" w:eastAsia="pl-PL"/>
        </w:rPr>
        <w:t>нежелателно</w:t>
      </w:r>
      <w:proofErr w:type="spellEnd"/>
      <w:r w:rsidRPr="00B577BD">
        <w:rPr>
          <w:rFonts w:ascii="Times New Roman" w:hAnsi="Times New Roman" w:cs="Times New Roman"/>
          <w:sz w:val="24"/>
          <w:szCs w:val="24"/>
          <w:lang w:val="ru-RU" w:eastAsia="pl-PL"/>
        </w:rPr>
        <w:t xml:space="preserve"> е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да се </w:t>
      </w:r>
      <w:proofErr w:type="spellStart"/>
      <w:r w:rsidRPr="00B577BD">
        <w:rPr>
          <w:rFonts w:ascii="Times New Roman" w:hAnsi="Times New Roman" w:cs="Times New Roman"/>
          <w:sz w:val="24"/>
          <w:szCs w:val="24"/>
          <w:lang w:val="ru-RU" w:eastAsia="pl-PL"/>
        </w:rPr>
        <w:t>развозват</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обекта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дълго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време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преди</w:t>
      </w:r>
      <w:proofErr w:type="spellEnd"/>
      <w:r w:rsidRPr="00B577BD">
        <w:rPr>
          <w:rFonts w:ascii="Times New Roman" w:hAnsi="Times New Roman" w:cs="Times New Roman"/>
          <w:sz w:val="24"/>
          <w:szCs w:val="24"/>
          <w:lang w:val="ru-RU" w:eastAsia="pl-PL"/>
        </w:rPr>
        <w:t xml:space="preserve"> монтажа.</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
    <w:p w:rsidR="00CE0148" w:rsidRPr="00B577BD" w:rsidRDefault="00CE0148" w:rsidP="00CE0148">
      <w:pPr>
        <w:tabs>
          <w:tab w:val="left" w:pos="-284"/>
        </w:tabs>
        <w:spacing w:before="120" w:after="120" w:line="240" w:lineRule="auto"/>
        <w:jc w:val="both"/>
        <w:rPr>
          <w:rFonts w:ascii="Times New Roman" w:hAnsi="Times New Roman" w:cs="Times New Roman"/>
          <w:b/>
          <w:i/>
          <w:sz w:val="24"/>
          <w:szCs w:val="24"/>
          <w:lang w:val="ru-RU" w:eastAsia="pl-PL"/>
        </w:rPr>
      </w:pPr>
      <w:r w:rsidRPr="00B577BD">
        <w:rPr>
          <w:rFonts w:ascii="Times New Roman" w:hAnsi="Times New Roman" w:cs="Times New Roman"/>
          <w:b/>
          <w:i/>
          <w:sz w:val="24"/>
          <w:szCs w:val="24"/>
          <w:lang w:val="ru-RU" w:eastAsia="pl-PL"/>
        </w:rPr>
        <w:t>Монтаж:</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t>Монтажът</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фасонните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парчета</w:t>
      </w:r>
      <w:proofErr w:type="spellEnd"/>
      <w:r w:rsidRPr="00B577BD">
        <w:rPr>
          <w:rFonts w:ascii="Times New Roman" w:hAnsi="Times New Roman" w:cs="Times New Roman"/>
          <w:sz w:val="24"/>
          <w:szCs w:val="24"/>
          <w:lang w:val="ru-RU" w:eastAsia="pl-PL"/>
        </w:rPr>
        <w:t xml:space="preserve"> да се </w:t>
      </w:r>
      <w:proofErr w:type="spellStart"/>
      <w:r w:rsidRPr="00B577BD">
        <w:rPr>
          <w:rFonts w:ascii="Times New Roman" w:hAnsi="Times New Roman" w:cs="Times New Roman"/>
          <w:sz w:val="24"/>
          <w:szCs w:val="24"/>
          <w:lang w:val="ru-RU" w:eastAsia="pl-PL"/>
        </w:rPr>
        <w:t>извърши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според</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предписанията</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схемите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дадени</w:t>
      </w:r>
      <w:proofErr w:type="spellEnd"/>
      <w:r w:rsidRPr="00B577BD">
        <w:rPr>
          <w:rFonts w:ascii="Times New Roman" w:hAnsi="Times New Roman" w:cs="Times New Roman"/>
          <w:sz w:val="24"/>
          <w:szCs w:val="24"/>
          <w:lang w:val="ru-RU" w:eastAsia="pl-PL"/>
        </w:rPr>
        <w:t xml:space="preserve"> в </w:t>
      </w:r>
      <w:proofErr w:type="spellStart"/>
      <w:r w:rsidRPr="00B577BD">
        <w:rPr>
          <w:rFonts w:ascii="Times New Roman" w:hAnsi="Times New Roman" w:cs="Times New Roman"/>
          <w:sz w:val="24"/>
          <w:szCs w:val="24"/>
          <w:lang w:val="ru-RU" w:eastAsia="pl-PL"/>
        </w:rPr>
        <w:t>каталозите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фирмите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производителки</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според</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указанията</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специалистите</w:t>
      </w:r>
      <w:proofErr w:type="spellEnd"/>
      <w:r w:rsidRPr="00B577BD">
        <w:rPr>
          <w:rFonts w:ascii="Times New Roman" w:hAnsi="Times New Roman" w:cs="Times New Roman"/>
          <w:sz w:val="24"/>
          <w:szCs w:val="24"/>
          <w:lang w:val="ru-RU" w:eastAsia="pl-PL"/>
        </w:rPr>
        <w:t xml:space="preserve"> от </w:t>
      </w:r>
      <w:proofErr w:type="spellStart"/>
      <w:r w:rsidRPr="00B577BD">
        <w:rPr>
          <w:rFonts w:ascii="Times New Roman" w:hAnsi="Times New Roman" w:cs="Times New Roman"/>
          <w:sz w:val="24"/>
          <w:szCs w:val="24"/>
          <w:lang w:val="ru-RU" w:eastAsia="pl-PL"/>
        </w:rPr>
        <w:t>съответната</w:t>
      </w:r>
      <w:proofErr w:type="spellEnd"/>
      <w:r w:rsidRPr="00B577BD">
        <w:rPr>
          <w:rFonts w:ascii="Times New Roman" w:hAnsi="Times New Roman" w:cs="Times New Roman"/>
          <w:sz w:val="24"/>
          <w:szCs w:val="24"/>
          <w:lang w:val="ru-RU" w:eastAsia="pl-PL"/>
        </w:rPr>
        <w:t xml:space="preserve"> фирма.</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При монтажа на водопровод за </w:t>
      </w:r>
      <w:proofErr w:type="spellStart"/>
      <w:r w:rsidRPr="00B577BD">
        <w:rPr>
          <w:rFonts w:ascii="Times New Roman" w:hAnsi="Times New Roman" w:cs="Times New Roman"/>
          <w:sz w:val="24"/>
          <w:szCs w:val="24"/>
          <w:lang w:val="ru-RU" w:eastAsia="pl-PL"/>
        </w:rPr>
        <w:t>свързването</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фасонни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парчета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предвиждаме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свързване</w:t>
      </w:r>
      <w:proofErr w:type="spellEnd"/>
      <w:r w:rsidRPr="00B577BD">
        <w:rPr>
          <w:rFonts w:ascii="Times New Roman" w:hAnsi="Times New Roman" w:cs="Times New Roman"/>
          <w:sz w:val="24"/>
          <w:szCs w:val="24"/>
          <w:lang w:val="ru-RU" w:eastAsia="pl-PL"/>
        </w:rPr>
        <w:t xml:space="preserve"> на челна заварка.</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В </w:t>
      </w:r>
      <w:proofErr w:type="spellStart"/>
      <w:r w:rsidRPr="00B577BD">
        <w:rPr>
          <w:rFonts w:ascii="Times New Roman" w:hAnsi="Times New Roman" w:cs="Times New Roman"/>
          <w:sz w:val="24"/>
          <w:szCs w:val="24"/>
          <w:lang w:val="ru-RU" w:eastAsia="pl-PL"/>
        </w:rPr>
        <w:t>настоящата</w:t>
      </w:r>
      <w:proofErr w:type="spellEnd"/>
      <w:r w:rsidRPr="00B577BD">
        <w:rPr>
          <w:rFonts w:ascii="Times New Roman" w:hAnsi="Times New Roman" w:cs="Times New Roman"/>
          <w:sz w:val="24"/>
          <w:szCs w:val="24"/>
          <w:lang w:val="ru-RU" w:eastAsia="pl-PL"/>
        </w:rPr>
        <w:t xml:space="preserve"> разработка е приложен </w:t>
      </w:r>
      <w:proofErr w:type="spellStart"/>
      <w:r w:rsidRPr="00B577BD">
        <w:rPr>
          <w:rFonts w:ascii="Times New Roman" w:hAnsi="Times New Roman" w:cs="Times New Roman"/>
          <w:sz w:val="24"/>
          <w:szCs w:val="24"/>
          <w:lang w:val="ru-RU" w:eastAsia="pl-PL"/>
        </w:rPr>
        <w:t>монтажен</w:t>
      </w:r>
      <w:proofErr w:type="spellEnd"/>
      <w:r w:rsidRPr="00B577BD">
        <w:rPr>
          <w:rFonts w:ascii="Times New Roman" w:hAnsi="Times New Roman" w:cs="Times New Roman"/>
          <w:sz w:val="24"/>
          <w:szCs w:val="24"/>
          <w:lang w:val="ru-RU" w:eastAsia="pl-PL"/>
        </w:rPr>
        <w:t xml:space="preserve"> план за </w:t>
      </w:r>
      <w:proofErr w:type="spellStart"/>
      <w:r w:rsidRPr="00B577BD">
        <w:rPr>
          <w:rFonts w:ascii="Times New Roman" w:hAnsi="Times New Roman" w:cs="Times New Roman"/>
          <w:sz w:val="24"/>
          <w:szCs w:val="24"/>
          <w:lang w:val="ru-RU" w:eastAsia="pl-PL"/>
        </w:rPr>
        <w:t>водопроводите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детайли</w:t>
      </w:r>
      <w:proofErr w:type="spellEnd"/>
      <w:r w:rsidRPr="00B577BD">
        <w:rPr>
          <w:rFonts w:ascii="Times New Roman" w:hAnsi="Times New Roman" w:cs="Times New Roman"/>
          <w:sz w:val="24"/>
          <w:szCs w:val="24"/>
          <w:lang w:val="ru-RU" w:eastAsia="pl-PL"/>
        </w:rPr>
        <w:t xml:space="preserve"> за </w:t>
      </w:r>
      <w:proofErr w:type="spellStart"/>
      <w:r w:rsidRPr="00B577BD">
        <w:rPr>
          <w:rFonts w:ascii="Times New Roman" w:hAnsi="Times New Roman" w:cs="Times New Roman"/>
          <w:sz w:val="24"/>
          <w:szCs w:val="24"/>
          <w:lang w:val="ru-RU" w:eastAsia="pl-PL"/>
        </w:rPr>
        <w:t>отделни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монтажни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възли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както</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необходимите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спесификации</w:t>
      </w:r>
      <w:proofErr w:type="spellEnd"/>
      <w:r w:rsidRPr="00B577BD">
        <w:rPr>
          <w:rFonts w:ascii="Times New Roman" w:hAnsi="Times New Roman" w:cs="Times New Roman"/>
          <w:sz w:val="24"/>
          <w:szCs w:val="24"/>
          <w:lang w:val="ru-RU" w:eastAsia="pl-PL"/>
        </w:rPr>
        <w:t xml:space="preserve"> за </w:t>
      </w:r>
      <w:proofErr w:type="spellStart"/>
      <w:r w:rsidRPr="00B577BD">
        <w:rPr>
          <w:rFonts w:ascii="Times New Roman" w:hAnsi="Times New Roman" w:cs="Times New Roman"/>
          <w:sz w:val="24"/>
          <w:szCs w:val="24"/>
          <w:lang w:val="ru-RU" w:eastAsia="pl-PL"/>
        </w:rPr>
        <w:t>необходимите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фасонни</w:t>
      </w:r>
      <w:proofErr w:type="spellEnd"/>
      <w:r w:rsidRPr="00B577BD">
        <w:rPr>
          <w:rFonts w:ascii="Times New Roman" w:hAnsi="Times New Roman" w:cs="Times New Roman"/>
          <w:sz w:val="24"/>
          <w:szCs w:val="24"/>
          <w:lang w:val="ru-RU" w:eastAsia="pl-PL"/>
        </w:rPr>
        <w:t xml:space="preserve"> части, </w:t>
      </w:r>
      <w:proofErr w:type="spellStart"/>
      <w:r w:rsidRPr="00B577BD">
        <w:rPr>
          <w:rFonts w:ascii="Times New Roman" w:hAnsi="Times New Roman" w:cs="Times New Roman"/>
          <w:sz w:val="24"/>
          <w:szCs w:val="24"/>
          <w:lang w:val="ru-RU" w:eastAsia="pl-PL"/>
        </w:rPr>
        <w:t>арматури</w:t>
      </w:r>
      <w:proofErr w:type="spellEnd"/>
      <w:r w:rsidRPr="00B577BD">
        <w:rPr>
          <w:rFonts w:ascii="Times New Roman" w:hAnsi="Times New Roman" w:cs="Times New Roman"/>
          <w:sz w:val="24"/>
          <w:szCs w:val="24"/>
          <w:lang w:val="ru-RU" w:eastAsia="pl-PL"/>
        </w:rPr>
        <w:t xml:space="preserve"> и др. </w:t>
      </w:r>
      <w:proofErr w:type="spellStart"/>
      <w:r w:rsidRPr="00B577BD">
        <w:rPr>
          <w:rFonts w:ascii="Times New Roman" w:hAnsi="Times New Roman" w:cs="Times New Roman"/>
          <w:sz w:val="24"/>
          <w:szCs w:val="24"/>
          <w:lang w:val="ru-RU" w:eastAsia="pl-PL"/>
        </w:rPr>
        <w:t>материали</w:t>
      </w:r>
      <w:proofErr w:type="spellEnd"/>
      <w:r w:rsidRPr="00B577BD">
        <w:rPr>
          <w:rFonts w:ascii="Times New Roman" w:hAnsi="Times New Roman" w:cs="Times New Roman"/>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b/>
          <w:i/>
          <w:sz w:val="24"/>
          <w:szCs w:val="24"/>
          <w:lang w:val="ru-RU" w:eastAsia="pl-PL"/>
        </w:rPr>
      </w:pPr>
      <w:proofErr w:type="spellStart"/>
      <w:r w:rsidRPr="00B577BD">
        <w:rPr>
          <w:rFonts w:ascii="Times New Roman" w:hAnsi="Times New Roman" w:cs="Times New Roman"/>
          <w:b/>
          <w:i/>
          <w:sz w:val="24"/>
          <w:szCs w:val="24"/>
          <w:lang w:val="ru-RU" w:eastAsia="pl-PL"/>
        </w:rPr>
        <w:t>Изпитване</w:t>
      </w:r>
      <w:proofErr w:type="spellEnd"/>
      <w:r w:rsidRPr="00B577BD">
        <w:rPr>
          <w:rFonts w:ascii="Times New Roman" w:hAnsi="Times New Roman" w:cs="Times New Roman"/>
          <w:b/>
          <w:i/>
          <w:sz w:val="24"/>
          <w:szCs w:val="24"/>
          <w:lang w:val="ru-RU" w:eastAsia="pl-PL"/>
        </w:rPr>
        <w:t xml:space="preserve"> на </w:t>
      </w:r>
      <w:proofErr w:type="spellStart"/>
      <w:r w:rsidRPr="00B577BD">
        <w:rPr>
          <w:rFonts w:ascii="Times New Roman" w:hAnsi="Times New Roman" w:cs="Times New Roman"/>
          <w:b/>
          <w:i/>
          <w:sz w:val="24"/>
          <w:szCs w:val="24"/>
          <w:lang w:val="ru-RU" w:eastAsia="pl-PL"/>
        </w:rPr>
        <w:t>тръбите</w:t>
      </w:r>
      <w:proofErr w:type="spellEnd"/>
      <w:r w:rsidRPr="00B577BD">
        <w:rPr>
          <w:rFonts w:ascii="Times New Roman" w:hAnsi="Times New Roman" w:cs="Times New Roman"/>
          <w:b/>
          <w:i/>
          <w:sz w:val="24"/>
          <w:szCs w:val="24"/>
          <w:lang w:val="ru-RU" w:eastAsia="pl-PL"/>
        </w:rPr>
        <w:t>:</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Изпитването трябва да се направи в най-кратки срокове след полагането на тръбите.</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По принцип участъците, които ще се изпитват, не трябва да са много дълги - от 300 до 400 м (максимум 700 м). Добре е участъците, които ще се изпитват да се подберат, така че да завършват в двата си края с парчета за </w:t>
      </w:r>
      <w:proofErr w:type="spellStart"/>
      <w:r w:rsidRPr="00B577BD">
        <w:rPr>
          <w:rFonts w:ascii="Times New Roman" w:hAnsi="Times New Roman" w:cs="Times New Roman"/>
          <w:sz w:val="24"/>
          <w:szCs w:val="24"/>
        </w:rPr>
        <w:t>фланшови</w:t>
      </w:r>
      <w:proofErr w:type="spellEnd"/>
      <w:r w:rsidRPr="00B577BD">
        <w:rPr>
          <w:rFonts w:ascii="Times New Roman" w:hAnsi="Times New Roman" w:cs="Times New Roman"/>
          <w:sz w:val="24"/>
          <w:szCs w:val="24"/>
        </w:rPr>
        <w:t xml:space="preserve"> връзки - при места за свързване с арматури или с друг вид тръби.</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Изпитваният участък се задънва с парчета с </w:t>
      </w:r>
      <w:proofErr w:type="spellStart"/>
      <w:r w:rsidRPr="00B577BD">
        <w:rPr>
          <w:rFonts w:ascii="Times New Roman" w:hAnsi="Times New Roman" w:cs="Times New Roman"/>
          <w:sz w:val="24"/>
          <w:szCs w:val="24"/>
        </w:rPr>
        <w:t>фланшова</w:t>
      </w:r>
      <w:proofErr w:type="spellEnd"/>
      <w:r w:rsidRPr="00B577BD">
        <w:rPr>
          <w:rFonts w:ascii="Times New Roman" w:hAnsi="Times New Roman" w:cs="Times New Roman"/>
          <w:sz w:val="24"/>
          <w:szCs w:val="24"/>
        </w:rPr>
        <w:t xml:space="preserve"> връзка и глухи </w:t>
      </w:r>
      <w:proofErr w:type="spellStart"/>
      <w:r w:rsidRPr="00B577BD">
        <w:rPr>
          <w:rFonts w:ascii="Times New Roman" w:hAnsi="Times New Roman" w:cs="Times New Roman"/>
          <w:sz w:val="24"/>
          <w:szCs w:val="24"/>
        </w:rPr>
        <w:t>фланци</w:t>
      </w:r>
      <w:proofErr w:type="spellEnd"/>
      <w:r w:rsidRPr="00B577BD">
        <w:rPr>
          <w:rFonts w:ascii="Times New Roman" w:hAnsi="Times New Roman" w:cs="Times New Roman"/>
          <w:sz w:val="24"/>
          <w:szCs w:val="24"/>
        </w:rPr>
        <w:t xml:space="preserve">, съоръжени с кранчета за пълнене с вода и изпускане на въздуха. Двата края на участъка се укрепват срещу изтръгване на крайните задънващи парчета. Изпитваният участък да се пълни постепенно с вода, по възможност откъм по-ниската си страна. Манометърът да се </w:t>
      </w:r>
      <w:r w:rsidRPr="00B577BD">
        <w:rPr>
          <w:rFonts w:ascii="Times New Roman" w:hAnsi="Times New Roman" w:cs="Times New Roman"/>
          <w:sz w:val="24"/>
          <w:szCs w:val="24"/>
        </w:rPr>
        <w:lastRenderedPageBreak/>
        <w:t xml:space="preserve">инсталира на задънването при по-ниския край на участъка. Особено важно е да се отстрани напълно въздуха от високите точки на участъка преди започване на изпитването (посредством </w:t>
      </w:r>
      <w:proofErr w:type="spellStart"/>
      <w:r w:rsidRPr="00B577BD">
        <w:rPr>
          <w:rFonts w:ascii="Times New Roman" w:hAnsi="Times New Roman" w:cs="Times New Roman"/>
          <w:sz w:val="24"/>
          <w:szCs w:val="24"/>
        </w:rPr>
        <w:t>въздушниците</w:t>
      </w:r>
      <w:proofErr w:type="spellEnd"/>
      <w:r w:rsidRPr="00B577BD">
        <w:rPr>
          <w:rFonts w:ascii="Times New Roman" w:hAnsi="Times New Roman" w:cs="Times New Roman"/>
          <w:sz w:val="24"/>
          <w:szCs w:val="24"/>
        </w:rPr>
        <w:t xml:space="preserve"> и посредством кранчетата при </w:t>
      </w:r>
      <w:proofErr w:type="spellStart"/>
      <w:r w:rsidRPr="00B577BD">
        <w:rPr>
          <w:rFonts w:ascii="Times New Roman" w:hAnsi="Times New Roman" w:cs="Times New Roman"/>
          <w:sz w:val="24"/>
          <w:szCs w:val="24"/>
        </w:rPr>
        <w:t>задънванията</w:t>
      </w:r>
      <w:proofErr w:type="spellEnd"/>
      <w:r w:rsidRPr="00B577BD">
        <w:rPr>
          <w:rFonts w:ascii="Times New Roman" w:hAnsi="Times New Roman" w:cs="Times New Roman"/>
          <w:sz w:val="24"/>
          <w:szCs w:val="24"/>
        </w:rPr>
        <w:t xml:space="preserve">). След запълване на изпитвания участък с вода, налягането в него трябва да се повиши посредством помпа. У </w:t>
      </w:r>
      <w:proofErr w:type="spellStart"/>
      <w:r w:rsidRPr="00B577BD">
        <w:rPr>
          <w:rFonts w:ascii="Times New Roman" w:hAnsi="Times New Roman" w:cs="Times New Roman"/>
          <w:sz w:val="24"/>
          <w:szCs w:val="24"/>
        </w:rPr>
        <w:t>величаването</w:t>
      </w:r>
      <w:proofErr w:type="spellEnd"/>
      <w:r w:rsidRPr="00B577BD">
        <w:rPr>
          <w:rFonts w:ascii="Times New Roman" w:hAnsi="Times New Roman" w:cs="Times New Roman"/>
          <w:sz w:val="24"/>
          <w:szCs w:val="24"/>
        </w:rPr>
        <w:t xml:space="preserve"> на налягането в хода на изпитването да става постепенно, със скорост – 1 кг с/см</w:t>
      </w:r>
      <w:r w:rsidRPr="00B577BD">
        <w:rPr>
          <w:rFonts w:ascii="Times New Roman" w:hAnsi="Times New Roman" w:cs="Times New Roman"/>
          <w:sz w:val="24"/>
          <w:szCs w:val="24"/>
          <w:vertAlign w:val="superscript"/>
        </w:rPr>
        <w:t>2</w:t>
      </w:r>
      <w:r w:rsidRPr="00B577BD">
        <w:rPr>
          <w:rFonts w:ascii="Times New Roman" w:hAnsi="Times New Roman" w:cs="Times New Roman"/>
          <w:sz w:val="24"/>
          <w:szCs w:val="24"/>
        </w:rPr>
        <w:t xml:space="preserve"> на минута, за да може в случай на забелязана авария изпитването своевременно да се прекрати.</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Изпитателното налягане е определено съгласно Наредба № 2/ 19.04.2005 г., чл. 162 (4), т. 2 без хидравличен удар. Изпитателното налягане </w:t>
      </w:r>
      <w:r w:rsidRPr="00B577BD">
        <w:rPr>
          <w:rFonts w:ascii="Times New Roman" w:hAnsi="Times New Roman" w:cs="Times New Roman"/>
          <w:sz w:val="24"/>
          <w:szCs w:val="24"/>
          <w:lang w:bidi="en-US"/>
        </w:rPr>
        <w:t xml:space="preserve">(STP) </w:t>
      </w:r>
      <w:r w:rsidRPr="00B577BD">
        <w:rPr>
          <w:rFonts w:ascii="Times New Roman" w:hAnsi="Times New Roman" w:cs="Times New Roman"/>
          <w:sz w:val="24"/>
          <w:szCs w:val="24"/>
        </w:rPr>
        <w:t xml:space="preserve">максималното оразмерително налягане </w:t>
      </w:r>
      <w:r w:rsidRPr="00B577BD">
        <w:rPr>
          <w:rFonts w:ascii="Times New Roman" w:hAnsi="Times New Roman" w:cs="Times New Roman"/>
          <w:sz w:val="24"/>
          <w:szCs w:val="24"/>
          <w:lang w:bidi="en-US"/>
        </w:rPr>
        <w:t>(</w:t>
      </w:r>
      <w:proofErr w:type="spellStart"/>
      <w:r w:rsidRPr="00B577BD">
        <w:rPr>
          <w:rFonts w:ascii="Times New Roman" w:hAnsi="Times New Roman" w:cs="Times New Roman"/>
          <w:sz w:val="24"/>
          <w:szCs w:val="24"/>
          <w:lang w:bidi="en-US"/>
        </w:rPr>
        <w:t>MDPa</w:t>
      </w:r>
      <w:proofErr w:type="spellEnd"/>
      <w:r w:rsidRPr="00B577BD">
        <w:rPr>
          <w:rFonts w:ascii="Times New Roman" w:hAnsi="Times New Roman" w:cs="Times New Roman"/>
          <w:sz w:val="24"/>
          <w:szCs w:val="24"/>
          <w:lang w:bidi="en-US"/>
        </w:rPr>
        <w:t xml:space="preserve">=0,60 </w:t>
      </w:r>
      <w:proofErr w:type="spellStart"/>
      <w:r w:rsidRPr="00B577BD">
        <w:rPr>
          <w:rFonts w:ascii="Times New Roman" w:hAnsi="Times New Roman" w:cs="Times New Roman"/>
          <w:sz w:val="24"/>
          <w:szCs w:val="24"/>
          <w:lang w:bidi="en-US"/>
        </w:rPr>
        <w:t>MPa</w:t>
      </w:r>
      <w:proofErr w:type="spellEnd"/>
      <w:r w:rsidRPr="00B577BD">
        <w:rPr>
          <w:rFonts w:ascii="Times New Roman" w:hAnsi="Times New Roman" w:cs="Times New Roman"/>
          <w:sz w:val="24"/>
          <w:szCs w:val="24"/>
          <w:lang w:bidi="en-US"/>
        </w:rPr>
        <w:t xml:space="preserve">) x </w:t>
      </w:r>
      <w:r w:rsidRPr="00B577BD">
        <w:rPr>
          <w:rFonts w:ascii="Times New Roman" w:hAnsi="Times New Roman" w:cs="Times New Roman"/>
          <w:sz w:val="24"/>
          <w:szCs w:val="24"/>
        </w:rPr>
        <w:t xml:space="preserve">1,5 = 0,90 </w:t>
      </w:r>
      <w:proofErr w:type="spellStart"/>
      <w:r w:rsidRPr="00B577BD">
        <w:rPr>
          <w:rFonts w:ascii="Times New Roman" w:hAnsi="Times New Roman" w:cs="Times New Roman"/>
          <w:sz w:val="24"/>
          <w:szCs w:val="24"/>
          <w:lang w:bidi="en-US"/>
        </w:rPr>
        <w:t>MPa</w:t>
      </w:r>
      <w:proofErr w:type="spellEnd"/>
      <w:r w:rsidRPr="00B577BD">
        <w:rPr>
          <w:rFonts w:ascii="Times New Roman" w:hAnsi="Times New Roman" w:cs="Times New Roman"/>
          <w:sz w:val="24"/>
          <w:szCs w:val="24"/>
          <w:lang w:bidi="en-US"/>
        </w:rPr>
        <w:t xml:space="preserve"> (9 </w:t>
      </w:r>
      <w:proofErr w:type="spellStart"/>
      <w:r w:rsidRPr="00B577BD">
        <w:rPr>
          <w:rFonts w:ascii="Times New Roman" w:hAnsi="Times New Roman" w:cs="Times New Roman"/>
          <w:sz w:val="24"/>
          <w:szCs w:val="24"/>
        </w:rPr>
        <w:t>атм</w:t>
      </w:r>
      <w:proofErr w:type="spellEnd"/>
      <w:r w:rsidRPr="00B577BD">
        <w:rPr>
          <w:rFonts w:ascii="Times New Roman" w:hAnsi="Times New Roman" w:cs="Times New Roman"/>
          <w:sz w:val="24"/>
          <w:szCs w:val="24"/>
        </w:rPr>
        <w:t>.). Налягането за изпитване трябва да бъде достигнато в най-ниската точка на всеки изпитателен участък. В най-високата точка на всеки изпитателен участък трябва да бъде достигнато налягане, съответстващо най-малко на максималното оразмерително налягане.</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Изпитателното налягане </w:t>
      </w:r>
      <w:r w:rsidRPr="00B577BD">
        <w:rPr>
          <w:rFonts w:ascii="Times New Roman" w:hAnsi="Times New Roman" w:cs="Times New Roman"/>
          <w:sz w:val="24"/>
          <w:szCs w:val="24"/>
          <w:lang w:bidi="en-US"/>
        </w:rPr>
        <w:t xml:space="preserve">(STP) </w:t>
      </w:r>
      <w:r w:rsidRPr="00B577BD">
        <w:rPr>
          <w:rFonts w:ascii="Times New Roman" w:hAnsi="Times New Roman" w:cs="Times New Roman"/>
          <w:sz w:val="24"/>
          <w:szCs w:val="24"/>
        </w:rPr>
        <w:t xml:space="preserve">трябва да се поддържа най-малко в продължение на 30 мин., чрез постоянни или краткотрайни </w:t>
      </w:r>
      <w:proofErr w:type="spellStart"/>
      <w:r w:rsidRPr="00B577BD">
        <w:rPr>
          <w:rFonts w:ascii="Times New Roman" w:hAnsi="Times New Roman" w:cs="Times New Roman"/>
          <w:sz w:val="24"/>
          <w:szCs w:val="24"/>
        </w:rPr>
        <w:t>препомпвания</w:t>
      </w:r>
      <w:proofErr w:type="spellEnd"/>
      <w:r w:rsidRPr="00B577BD">
        <w:rPr>
          <w:rFonts w:ascii="Times New Roman" w:hAnsi="Times New Roman" w:cs="Times New Roman"/>
          <w:sz w:val="24"/>
          <w:szCs w:val="24"/>
        </w:rPr>
        <w:t>. През това време водопроводът се оглежда внимателно за видими течове от тръбите или връзките.</w:t>
      </w:r>
    </w:p>
    <w:p w:rsidR="00CE0148" w:rsidRPr="009128AA" w:rsidRDefault="00CE0148" w:rsidP="00CE0148">
      <w:pPr>
        <w:tabs>
          <w:tab w:val="left" w:pos="-284"/>
          <w:tab w:val="left" w:pos="709"/>
        </w:tabs>
        <w:spacing w:after="0" w:line="240" w:lineRule="auto"/>
        <w:ind w:left="-284"/>
        <w:jc w:val="both"/>
        <w:rPr>
          <w:rFonts w:ascii="Times New Roman" w:eastAsia="Times New Roman" w:hAnsi="Times New Roman" w:cs="Times New Roman"/>
          <w:sz w:val="24"/>
          <w:szCs w:val="24"/>
          <w:lang w:eastAsia="bg-BG"/>
        </w:rPr>
      </w:pPr>
      <w:bookmarkStart w:id="4" w:name="bookmark5"/>
      <w:r w:rsidRPr="009128AA">
        <w:rPr>
          <w:rFonts w:ascii="Times New Roman" w:eastAsia="Times New Roman" w:hAnsi="Times New Roman" w:cs="Times New Roman"/>
          <w:sz w:val="24"/>
          <w:szCs w:val="24"/>
          <w:lang w:eastAsia="bg-BG"/>
        </w:rPr>
        <w:t xml:space="preserve">Изпитателно налягане: </w:t>
      </w:r>
    </w:p>
    <w:p w:rsidR="00CE0148" w:rsidRPr="009128AA" w:rsidRDefault="00CE0148" w:rsidP="00CE0148">
      <w:pPr>
        <w:tabs>
          <w:tab w:val="left" w:pos="-284"/>
          <w:tab w:val="left" w:pos="709"/>
        </w:tabs>
        <w:spacing w:after="0" w:line="240" w:lineRule="auto"/>
        <w:ind w:left="-284"/>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 xml:space="preserve">Номиналното работно налягане (РN = 4 </w:t>
      </w:r>
      <w:proofErr w:type="spellStart"/>
      <w:r w:rsidRPr="009128AA">
        <w:rPr>
          <w:rFonts w:ascii="Times New Roman" w:eastAsia="Times New Roman" w:hAnsi="Times New Roman" w:cs="Times New Roman"/>
          <w:sz w:val="24"/>
          <w:szCs w:val="24"/>
          <w:lang w:eastAsia="bg-BG"/>
        </w:rPr>
        <w:t>атм</w:t>
      </w:r>
      <w:proofErr w:type="spellEnd"/>
      <w:r w:rsidRPr="009128AA">
        <w:rPr>
          <w:rFonts w:ascii="Times New Roman" w:eastAsia="Times New Roman" w:hAnsi="Times New Roman" w:cs="Times New Roman"/>
          <w:sz w:val="24"/>
          <w:szCs w:val="24"/>
          <w:lang w:eastAsia="bg-BG"/>
        </w:rPr>
        <w:t>.) х 1,5</w:t>
      </w:r>
    </w:p>
    <w:p w:rsidR="00CE0148" w:rsidRPr="009128AA" w:rsidRDefault="00CE0148" w:rsidP="00CE0148">
      <w:pPr>
        <w:tabs>
          <w:tab w:val="left" w:pos="-284"/>
          <w:tab w:val="left" w:pos="709"/>
        </w:tabs>
        <w:spacing w:after="0" w:line="240" w:lineRule="auto"/>
        <w:ind w:left="-284"/>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ab/>
        <w:t>Предварително изпитване:</w:t>
      </w:r>
    </w:p>
    <w:p w:rsidR="00CE0148" w:rsidRPr="009128AA" w:rsidRDefault="00CE0148" w:rsidP="00CE0148">
      <w:pPr>
        <w:tabs>
          <w:tab w:val="left" w:pos="-284"/>
          <w:tab w:val="left" w:pos="709"/>
        </w:tabs>
        <w:spacing w:after="0" w:line="240" w:lineRule="auto"/>
        <w:ind w:left="-284"/>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ab/>
        <w:t xml:space="preserve">Според чл.299-изпитване на спад на </w:t>
      </w:r>
      <w:proofErr w:type="spellStart"/>
      <w:r w:rsidRPr="009128AA">
        <w:rPr>
          <w:rFonts w:ascii="Times New Roman" w:eastAsia="Times New Roman" w:hAnsi="Times New Roman" w:cs="Times New Roman"/>
          <w:sz w:val="24"/>
          <w:szCs w:val="24"/>
          <w:lang w:eastAsia="bg-BG"/>
        </w:rPr>
        <w:t>нлягане</w:t>
      </w:r>
      <w:proofErr w:type="spellEnd"/>
      <w:r w:rsidRPr="009128AA">
        <w:rPr>
          <w:rFonts w:ascii="Times New Roman" w:eastAsia="Times New Roman" w:hAnsi="Times New Roman" w:cs="Times New Roman"/>
          <w:sz w:val="24"/>
          <w:szCs w:val="24"/>
          <w:lang w:eastAsia="bg-BG"/>
        </w:rPr>
        <w:t>:</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1. Водопроводите се изпитват на спад на налягане в следната последователност:</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1.</w:t>
      </w:r>
      <w:proofErr w:type="spellStart"/>
      <w:r w:rsidRPr="009128AA">
        <w:rPr>
          <w:rFonts w:ascii="Times New Roman" w:eastAsia="Times New Roman" w:hAnsi="Times New Roman" w:cs="Times New Roman"/>
          <w:sz w:val="24"/>
          <w:szCs w:val="24"/>
          <w:lang w:eastAsia="bg-BG"/>
        </w:rPr>
        <w:t>1</w:t>
      </w:r>
      <w:proofErr w:type="spellEnd"/>
      <w:r w:rsidRPr="009128AA">
        <w:rPr>
          <w:rFonts w:ascii="Times New Roman" w:eastAsia="Times New Roman" w:hAnsi="Times New Roman" w:cs="Times New Roman"/>
          <w:sz w:val="24"/>
          <w:szCs w:val="24"/>
          <w:lang w:eastAsia="bg-BG"/>
        </w:rPr>
        <w:t xml:space="preserve">. Налягането във водопровода се повишава до пробното налягане след пълно </w:t>
      </w:r>
      <w:proofErr w:type="spellStart"/>
      <w:r w:rsidRPr="009128AA">
        <w:rPr>
          <w:rFonts w:ascii="Times New Roman" w:eastAsia="Times New Roman" w:hAnsi="Times New Roman" w:cs="Times New Roman"/>
          <w:sz w:val="24"/>
          <w:szCs w:val="24"/>
          <w:lang w:eastAsia="bg-BG"/>
        </w:rPr>
        <w:t>обезвъздушаване</w:t>
      </w:r>
      <w:proofErr w:type="spellEnd"/>
      <w:r w:rsidRPr="009128AA">
        <w:rPr>
          <w:rFonts w:ascii="Times New Roman" w:eastAsia="Times New Roman" w:hAnsi="Times New Roman" w:cs="Times New Roman"/>
          <w:sz w:val="24"/>
          <w:szCs w:val="24"/>
          <w:lang w:eastAsia="bg-BG"/>
        </w:rPr>
        <w:t xml:space="preserve"> на средствата за изпитване и измерване.</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 xml:space="preserve">1.2. Изпуска се определен обем вода </w:t>
      </w:r>
      <w:r w:rsidRPr="009128AA">
        <w:rPr>
          <w:rFonts w:ascii="Times New Roman" w:eastAsia="Times New Roman" w:hAnsi="Times New Roman" w:cs="Times New Roman"/>
          <w:sz w:val="24"/>
          <w:szCs w:val="24"/>
          <w:lang w:eastAsia="bg-BG"/>
        </w:rPr>
        <w:sym w:font="Symbol" w:char="F044"/>
      </w:r>
      <w:r w:rsidRPr="009128AA">
        <w:rPr>
          <w:rFonts w:ascii="Times New Roman" w:eastAsia="Times New Roman" w:hAnsi="Times New Roman" w:cs="Times New Roman"/>
          <w:sz w:val="24"/>
          <w:szCs w:val="24"/>
          <w:lang w:eastAsia="bg-BG"/>
        </w:rPr>
        <w:t xml:space="preserve">V от водопровода и полученият спад се измерва на налягането </w:t>
      </w:r>
      <w:r w:rsidRPr="009128AA">
        <w:rPr>
          <w:rFonts w:ascii="Times New Roman" w:eastAsia="Times New Roman" w:hAnsi="Times New Roman" w:cs="Times New Roman"/>
          <w:sz w:val="24"/>
          <w:szCs w:val="24"/>
          <w:lang w:eastAsia="bg-BG"/>
        </w:rPr>
        <w:sym w:font="Symbol" w:char="F044"/>
      </w:r>
      <w:r w:rsidRPr="009128AA">
        <w:rPr>
          <w:rFonts w:ascii="Times New Roman" w:eastAsia="Times New Roman" w:hAnsi="Times New Roman" w:cs="Times New Roman"/>
          <w:sz w:val="24"/>
          <w:szCs w:val="24"/>
          <w:lang w:eastAsia="bg-BG"/>
        </w:rPr>
        <w:t>р.</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 xml:space="preserve">1.3. Изпуснатият обем вода </w:t>
      </w:r>
      <w:r w:rsidRPr="009128AA">
        <w:rPr>
          <w:rFonts w:ascii="Times New Roman" w:eastAsia="Times New Roman" w:hAnsi="Times New Roman" w:cs="Times New Roman"/>
          <w:sz w:val="24"/>
          <w:szCs w:val="24"/>
          <w:lang w:eastAsia="bg-BG"/>
        </w:rPr>
        <w:sym w:font="Symbol" w:char="F044"/>
      </w:r>
      <w:r w:rsidRPr="009128AA">
        <w:rPr>
          <w:rFonts w:ascii="Times New Roman" w:eastAsia="Times New Roman" w:hAnsi="Times New Roman" w:cs="Times New Roman"/>
          <w:sz w:val="24"/>
          <w:szCs w:val="24"/>
          <w:lang w:eastAsia="bg-BG"/>
        </w:rPr>
        <w:t xml:space="preserve">V се сравнява с допустимата промяна на обема </w:t>
      </w:r>
      <w:r w:rsidRPr="009128AA">
        <w:rPr>
          <w:rFonts w:ascii="Times New Roman" w:eastAsia="Times New Roman" w:hAnsi="Times New Roman" w:cs="Times New Roman"/>
          <w:sz w:val="24"/>
          <w:szCs w:val="24"/>
          <w:lang w:eastAsia="bg-BG"/>
        </w:rPr>
        <w:sym w:font="Symbol" w:char="F044"/>
      </w:r>
      <w:proofErr w:type="spellStart"/>
      <w:r w:rsidRPr="009128AA">
        <w:rPr>
          <w:rFonts w:ascii="Times New Roman" w:eastAsia="Times New Roman" w:hAnsi="Times New Roman" w:cs="Times New Roman"/>
          <w:sz w:val="24"/>
          <w:szCs w:val="24"/>
          <w:lang w:eastAsia="bg-BG"/>
        </w:rPr>
        <w:t>Vmax</w:t>
      </w:r>
      <w:proofErr w:type="spellEnd"/>
      <w:r w:rsidRPr="009128AA">
        <w:rPr>
          <w:rFonts w:ascii="Times New Roman" w:eastAsia="Times New Roman" w:hAnsi="Times New Roman" w:cs="Times New Roman"/>
          <w:sz w:val="24"/>
          <w:szCs w:val="24"/>
          <w:lang w:eastAsia="bg-BG"/>
        </w:rPr>
        <w:t>.</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1.4. Допустимите загуби на вода се изчисляват по формулата:</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B577BD">
        <w:rPr>
          <w:rFonts w:ascii="Times New Roman" w:eastAsia="Times New Roman" w:hAnsi="Times New Roman" w:cs="Times New Roman"/>
          <w:noProof/>
          <w:sz w:val="24"/>
          <w:szCs w:val="24"/>
          <w:lang w:eastAsia="bg-BG"/>
        </w:rPr>
        <w:drawing>
          <wp:inline distT="0" distB="0" distL="0" distR="0" wp14:anchorId="153DBFA5" wp14:editId="7CEDE1F2">
            <wp:extent cx="1932305" cy="483235"/>
            <wp:effectExtent l="0" t="0" r="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32305" cy="483235"/>
                    </a:xfrm>
                    <a:prstGeom prst="rect">
                      <a:avLst/>
                    </a:prstGeom>
                    <a:noFill/>
                    <a:ln>
                      <a:noFill/>
                    </a:ln>
                  </pic:spPr>
                </pic:pic>
              </a:graphicData>
            </a:graphic>
          </wp:inline>
        </w:drawing>
      </w:r>
      <w:r w:rsidRPr="009128AA">
        <w:rPr>
          <w:rFonts w:ascii="Times New Roman" w:eastAsia="Times New Roman" w:hAnsi="Times New Roman" w:cs="Times New Roman"/>
          <w:sz w:val="24"/>
          <w:szCs w:val="24"/>
          <w:lang w:eastAsia="bg-BG"/>
        </w:rPr>
        <w:tab/>
        <w:t>(1),</w:t>
      </w:r>
    </w:p>
    <w:p w:rsidR="00CE0148" w:rsidRPr="009128AA" w:rsidRDefault="00CE0148" w:rsidP="00CE0148">
      <w:pPr>
        <w:tabs>
          <w:tab w:val="left" w:pos="-284"/>
        </w:tabs>
        <w:spacing w:after="0" w:line="240" w:lineRule="auto"/>
        <w:ind w:left="-284"/>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където:</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sym w:font="Symbol" w:char="F044"/>
      </w:r>
      <w:proofErr w:type="spellStart"/>
      <w:r w:rsidRPr="009128AA">
        <w:rPr>
          <w:rFonts w:ascii="Times New Roman" w:eastAsia="Times New Roman" w:hAnsi="Times New Roman" w:cs="Times New Roman"/>
          <w:sz w:val="24"/>
          <w:szCs w:val="24"/>
          <w:lang w:eastAsia="bg-BG"/>
        </w:rPr>
        <w:t>Vmax</w:t>
      </w:r>
      <w:proofErr w:type="spellEnd"/>
      <w:r w:rsidRPr="009128AA">
        <w:rPr>
          <w:rFonts w:ascii="Times New Roman" w:eastAsia="Times New Roman" w:hAnsi="Times New Roman" w:cs="Times New Roman"/>
          <w:sz w:val="24"/>
          <w:szCs w:val="24"/>
          <w:lang w:eastAsia="bg-BG"/>
        </w:rPr>
        <w:tab/>
        <w:t>са допустимите загуби на вода, l;</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V</w:t>
      </w:r>
      <w:r w:rsidRPr="009128AA">
        <w:rPr>
          <w:rFonts w:ascii="Times New Roman" w:eastAsia="Times New Roman" w:hAnsi="Times New Roman" w:cs="Times New Roman"/>
          <w:sz w:val="24"/>
          <w:szCs w:val="24"/>
          <w:lang w:eastAsia="bg-BG"/>
        </w:rPr>
        <w:tab/>
        <w:t>е обемът на изпитвания участък, l;</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sym w:font="Symbol" w:char="F044"/>
      </w:r>
      <w:r w:rsidRPr="009128AA">
        <w:rPr>
          <w:rFonts w:ascii="Times New Roman" w:eastAsia="Times New Roman" w:hAnsi="Times New Roman" w:cs="Times New Roman"/>
          <w:sz w:val="24"/>
          <w:szCs w:val="24"/>
          <w:lang w:eastAsia="bg-BG"/>
        </w:rPr>
        <w:t>р</w:t>
      </w:r>
      <w:r w:rsidRPr="009128AA">
        <w:rPr>
          <w:rFonts w:ascii="Times New Roman" w:eastAsia="Times New Roman" w:hAnsi="Times New Roman" w:cs="Times New Roman"/>
          <w:sz w:val="24"/>
          <w:szCs w:val="24"/>
          <w:lang w:eastAsia="bg-BG"/>
        </w:rPr>
        <w:tab/>
        <w:t xml:space="preserve">са измерените загуби на налягане, </w:t>
      </w:r>
      <w:proofErr w:type="spellStart"/>
      <w:r w:rsidRPr="009128AA">
        <w:rPr>
          <w:rFonts w:ascii="Times New Roman" w:eastAsia="Times New Roman" w:hAnsi="Times New Roman" w:cs="Times New Roman"/>
          <w:sz w:val="24"/>
          <w:szCs w:val="24"/>
          <w:lang w:eastAsia="bg-BG"/>
        </w:rPr>
        <w:t>kPa</w:t>
      </w:r>
      <w:proofErr w:type="spellEnd"/>
      <w:r w:rsidRPr="009128AA">
        <w:rPr>
          <w:rFonts w:ascii="Times New Roman" w:eastAsia="Times New Roman" w:hAnsi="Times New Roman" w:cs="Times New Roman"/>
          <w:sz w:val="24"/>
          <w:szCs w:val="24"/>
          <w:lang w:eastAsia="bg-BG"/>
        </w:rPr>
        <w:t>;</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proofErr w:type="spellStart"/>
      <w:r w:rsidRPr="009128AA">
        <w:rPr>
          <w:rFonts w:ascii="Times New Roman" w:eastAsia="Times New Roman" w:hAnsi="Times New Roman" w:cs="Times New Roman"/>
          <w:sz w:val="24"/>
          <w:szCs w:val="24"/>
          <w:lang w:eastAsia="bg-BG"/>
        </w:rPr>
        <w:t>Ew</w:t>
      </w:r>
      <w:proofErr w:type="spellEnd"/>
      <w:r w:rsidRPr="009128AA">
        <w:rPr>
          <w:rFonts w:ascii="Times New Roman" w:eastAsia="Times New Roman" w:hAnsi="Times New Roman" w:cs="Times New Roman"/>
          <w:sz w:val="24"/>
          <w:szCs w:val="24"/>
          <w:lang w:eastAsia="bg-BG"/>
        </w:rPr>
        <w:tab/>
        <w:t xml:space="preserve">е модулът на еластичност на водата, </w:t>
      </w:r>
      <w:proofErr w:type="spellStart"/>
      <w:r w:rsidRPr="009128AA">
        <w:rPr>
          <w:rFonts w:ascii="Times New Roman" w:eastAsia="Times New Roman" w:hAnsi="Times New Roman" w:cs="Times New Roman"/>
          <w:sz w:val="24"/>
          <w:szCs w:val="24"/>
          <w:lang w:eastAsia="bg-BG"/>
        </w:rPr>
        <w:t>kPa</w:t>
      </w:r>
      <w:proofErr w:type="spellEnd"/>
      <w:r w:rsidRPr="009128AA">
        <w:rPr>
          <w:rFonts w:ascii="Times New Roman" w:eastAsia="Times New Roman" w:hAnsi="Times New Roman" w:cs="Times New Roman"/>
          <w:sz w:val="24"/>
          <w:szCs w:val="24"/>
          <w:lang w:eastAsia="bg-BG"/>
        </w:rPr>
        <w:t>;</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D</w:t>
      </w:r>
      <w:r w:rsidRPr="009128AA">
        <w:rPr>
          <w:rFonts w:ascii="Times New Roman" w:eastAsia="Times New Roman" w:hAnsi="Times New Roman" w:cs="Times New Roman"/>
          <w:sz w:val="24"/>
          <w:szCs w:val="24"/>
          <w:lang w:eastAsia="bg-BG"/>
        </w:rPr>
        <w:tab/>
        <w:t>- вътрешният диаметър на тръбата, m;</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е</w:t>
      </w:r>
      <w:r w:rsidRPr="009128AA">
        <w:rPr>
          <w:rFonts w:ascii="Times New Roman" w:eastAsia="Times New Roman" w:hAnsi="Times New Roman" w:cs="Times New Roman"/>
          <w:sz w:val="24"/>
          <w:szCs w:val="24"/>
          <w:lang w:eastAsia="bg-BG"/>
        </w:rPr>
        <w:tab/>
        <w:t>- дебелината на стената на тръбата, m;</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ER</w:t>
      </w:r>
      <w:r w:rsidRPr="009128AA">
        <w:rPr>
          <w:rFonts w:ascii="Times New Roman" w:eastAsia="Times New Roman" w:hAnsi="Times New Roman" w:cs="Times New Roman"/>
          <w:sz w:val="24"/>
          <w:szCs w:val="24"/>
          <w:lang w:eastAsia="bg-BG"/>
        </w:rPr>
        <w:tab/>
        <w:t xml:space="preserve">- модулът на еластичност на стената на тръбата, </w:t>
      </w:r>
      <w:proofErr w:type="spellStart"/>
      <w:r w:rsidRPr="009128AA">
        <w:rPr>
          <w:rFonts w:ascii="Times New Roman" w:eastAsia="Times New Roman" w:hAnsi="Times New Roman" w:cs="Times New Roman"/>
          <w:sz w:val="24"/>
          <w:szCs w:val="24"/>
          <w:lang w:eastAsia="bg-BG"/>
        </w:rPr>
        <w:t>kPa</w:t>
      </w:r>
      <w:proofErr w:type="spellEnd"/>
      <w:r w:rsidRPr="009128AA">
        <w:rPr>
          <w:rFonts w:ascii="Times New Roman" w:eastAsia="Times New Roman" w:hAnsi="Times New Roman" w:cs="Times New Roman"/>
          <w:sz w:val="24"/>
          <w:szCs w:val="24"/>
          <w:lang w:eastAsia="bg-BG"/>
        </w:rPr>
        <w:t>;</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1,5</w:t>
      </w:r>
      <w:r w:rsidRPr="009128AA">
        <w:rPr>
          <w:rFonts w:ascii="Times New Roman" w:eastAsia="Times New Roman" w:hAnsi="Times New Roman" w:cs="Times New Roman"/>
          <w:sz w:val="24"/>
          <w:szCs w:val="24"/>
          <w:lang w:eastAsia="bg-BG"/>
        </w:rPr>
        <w:tab/>
        <w:t>- коефициентът за допустимо съдържание на въздух преди основното изпитване.</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2. За измерване на загубите на вода могат се използват следните методи:</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2.1. измерване на източеното водно количество;</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2.</w:t>
      </w:r>
      <w:proofErr w:type="spellStart"/>
      <w:r w:rsidRPr="009128AA">
        <w:rPr>
          <w:rFonts w:ascii="Times New Roman" w:eastAsia="Times New Roman" w:hAnsi="Times New Roman" w:cs="Times New Roman"/>
          <w:sz w:val="24"/>
          <w:szCs w:val="24"/>
          <w:lang w:eastAsia="bg-BG"/>
        </w:rPr>
        <w:t>2</w:t>
      </w:r>
      <w:proofErr w:type="spellEnd"/>
      <w:r w:rsidRPr="009128AA">
        <w:rPr>
          <w:rFonts w:ascii="Times New Roman" w:eastAsia="Times New Roman" w:hAnsi="Times New Roman" w:cs="Times New Roman"/>
          <w:sz w:val="24"/>
          <w:szCs w:val="24"/>
          <w:lang w:eastAsia="bg-BG"/>
        </w:rPr>
        <w:t xml:space="preserve">. измерване на </w:t>
      </w:r>
      <w:proofErr w:type="spellStart"/>
      <w:r w:rsidRPr="009128AA">
        <w:rPr>
          <w:rFonts w:ascii="Times New Roman" w:eastAsia="Times New Roman" w:hAnsi="Times New Roman" w:cs="Times New Roman"/>
          <w:sz w:val="24"/>
          <w:szCs w:val="24"/>
          <w:lang w:eastAsia="bg-BG"/>
        </w:rPr>
        <w:t>препомпаното</w:t>
      </w:r>
      <w:proofErr w:type="spellEnd"/>
      <w:r w:rsidRPr="009128AA">
        <w:rPr>
          <w:rFonts w:ascii="Times New Roman" w:eastAsia="Times New Roman" w:hAnsi="Times New Roman" w:cs="Times New Roman"/>
          <w:sz w:val="24"/>
          <w:szCs w:val="24"/>
          <w:lang w:eastAsia="bg-BG"/>
        </w:rPr>
        <w:t xml:space="preserve"> водно количество.</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3. Източеното водно количество се измерва в следната последователност:</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 xml:space="preserve">3.1. налягането се повишава постепенно до достигане на пробното налягане STP=1,5.Номиналното налягане; пробното налягане се поддържа в продължение на не по-малко от един час, при необходимост - чрез </w:t>
      </w:r>
      <w:proofErr w:type="spellStart"/>
      <w:r w:rsidRPr="009128AA">
        <w:rPr>
          <w:rFonts w:ascii="Times New Roman" w:eastAsia="Times New Roman" w:hAnsi="Times New Roman" w:cs="Times New Roman"/>
          <w:sz w:val="24"/>
          <w:szCs w:val="24"/>
          <w:lang w:eastAsia="bg-BG"/>
        </w:rPr>
        <w:t>препомпване</w:t>
      </w:r>
      <w:proofErr w:type="spellEnd"/>
      <w:r w:rsidRPr="009128AA">
        <w:rPr>
          <w:rFonts w:ascii="Times New Roman" w:eastAsia="Times New Roman" w:hAnsi="Times New Roman" w:cs="Times New Roman"/>
          <w:sz w:val="24"/>
          <w:szCs w:val="24"/>
          <w:lang w:eastAsia="bg-BG"/>
        </w:rPr>
        <w:t>;</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3.2. помпата се изключва за предотвратяване на по-нататъшно навлизане на вода в изпитвания участък в продължение на един час;</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lastRenderedPageBreak/>
        <w:t>3.</w:t>
      </w:r>
      <w:proofErr w:type="spellStart"/>
      <w:r w:rsidRPr="009128AA">
        <w:rPr>
          <w:rFonts w:ascii="Times New Roman" w:eastAsia="Times New Roman" w:hAnsi="Times New Roman" w:cs="Times New Roman"/>
          <w:sz w:val="24"/>
          <w:szCs w:val="24"/>
          <w:lang w:eastAsia="bg-BG"/>
        </w:rPr>
        <w:t>3</w:t>
      </w:r>
      <w:proofErr w:type="spellEnd"/>
      <w:r w:rsidRPr="009128AA">
        <w:rPr>
          <w:rFonts w:ascii="Times New Roman" w:eastAsia="Times New Roman" w:hAnsi="Times New Roman" w:cs="Times New Roman"/>
          <w:sz w:val="24"/>
          <w:szCs w:val="24"/>
          <w:lang w:eastAsia="bg-BG"/>
        </w:rPr>
        <w:t xml:space="preserve">. в края на изпитването се измерва стойността на пониженото налягане, след което отново чрез </w:t>
      </w:r>
      <w:proofErr w:type="spellStart"/>
      <w:r w:rsidRPr="009128AA">
        <w:rPr>
          <w:rFonts w:ascii="Times New Roman" w:eastAsia="Times New Roman" w:hAnsi="Times New Roman" w:cs="Times New Roman"/>
          <w:sz w:val="24"/>
          <w:szCs w:val="24"/>
          <w:lang w:eastAsia="bg-BG"/>
        </w:rPr>
        <w:t>препомпване</w:t>
      </w:r>
      <w:proofErr w:type="spellEnd"/>
      <w:r w:rsidRPr="009128AA">
        <w:rPr>
          <w:rFonts w:ascii="Times New Roman" w:eastAsia="Times New Roman" w:hAnsi="Times New Roman" w:cs="Times New Roman"/>
          <w:sz w:val="24"/>
          <w:szCs w:val="24"/>
          <w:lang w:eastAsia="bg-BG"/>
        </w:rPr>
        <w:t xml:space="preserve"> се достига до пробното налягане.</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4. Загубите се измерват чрез източване на водата до достигане на измерената стойност на пониженото налягане.</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 xml:space="preserve">5. </w:t>
      </w:r>
      <w:proofErr w:type="spellStart"/>
      <w:r w:rsidRPr="009128AA">
        <w:rPr>
          <w:rFonts w:ascii="Times New Roman" w:eastAsia="Times New Roman" w:hAnsi="Times New Roman" w:cs="Times New Roman"/>
          <w:sz w:val="24"/>
          <w:szCs w:val="24"/>
          <w:lang w:eastAsia="bg-BG"/>
        </w:rPr>
        <w:t>Препомпаното</w:t>
      </w:r>
      <w:proofErr w:type="spellEnd"/>
      <w:r w:rsidRPr="009128AA">
        <w:rPr>
          <w:rFonts w:ascii="Times New Roman" w:eastAsia="Times New Roman" w:hAnsi="Times New Roman" w:cs="Times New Roman"/>
          <w:sz w:val="24"/>
          <w:szCs w:val="24"/>
          <w:lang w:eastAsia="bg-BG"/>
        </w:rPr>
        <w:t xml:space="preserve"> водно количество се измерва в следната последователност:</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5.1. налягането се повишава постепенно до достигане на пробното налягане STP;</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 xml:space="preserve">5.2. пробното налягане се поддържа в продължение на един час, като през това време </w:t>
      </w:r>
      <w:proofErr w:type="spellStart"/>
      <w:r w:rsidRPr="009128AA">
        <w:rPr>
          <w:rFonts w:ascii="Times New Roman" w:eastAsia="Times New Roman" w:hAnsi="Times New Roman" w:cs="Times New Roman"/>
          <w:sz w:val="24"/>
          <w:szCs w:val="24"/>
          <w:lang w:eastAsia="bg-BG"/>
        </w:rPr>
        <w:t>препомпаното</w:t>
      </w:r>
      <w:proofErr w:type="spellEnd"/>
      <w:r w:rsidRPr="009128AA">
        <w:rPr>
          <w:rFonts w:ascii="Times New Roman" w:eastAsia="Times New Roman" w:hAnsi="Times New Roman" w:cs="Times New Roman"/>
          <w:sz w:val="24"/>
          <w:szCs w:val="24"/>
          <w:lang w:eastAsia="bg-BG"/>
        </w:rPr>
        <w:t xml:space="preserve"> водно количество се измерва;</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5.3. измерените загуби на вода в края на първия час от изпитването не може да надвишават стойността, изчислена по формулата:</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B577BD">
        <w:rPr>
          <w:rFonts w:ascii="Times New Roman" w:eastAsia="Times New Roman" w:hAnsi="Times New Roman" w:cs="Times New Roman"/>
          <w:noProof/>
          <w:sz w:val="24"/>
          <w:szCs w:val="24"/>
          <w:lang w:eastAsia="bg-BG"/>
        </w:rPr>
        <w:drawing>
          <wp:inline distT="0" distB="0" distL="0" distR="0" wp14:anchorId="4D020C48" wp14:editId="629DFA4D">
            <wp:extent cx="1941195" cy="483235"/>
            <wp:effectExtent l="0" t="0" r="1905"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1195" cy="483235"/>
                    </a:xfrm>
                    <a:prstGeom prst="rect">
                      <a:avLst/>
                    </a:prstGeom>
                    <a:noFill/>
                    <a:ln>
                      <a:noFill/>
                    </a:ln>
                  </pic:spPr>
                </pic:pic>
              </a:graphicData>
            </a:graphic>
          </wp:inline>
        </w:drawing>
      </w:r>
      <w:r w:rsidRPr="009128AA">
        <w:rPr>
          <w:rFonts w:ascii="Times New Roman" w:eastAsia="Times New Roman" w:hAnsi="Times New Roman" w:cs="Times New Roman"/>
          <w:sz w:val="24"/>
          <w:szCs w:val="24"/>
          <w:lang w:eastAsia="bg-BG"/>
        </w:rPr>
        <w:tab/>
      </w:r>
      <w:r w:rsidRPr="009128AA">
        <w:rPr>
          <w:rFonts w:ascii="Times New Roman" w:eastAsia="Times New Roman" w:hAnsi="Times New Roman" w:cs="Times New Roman"/>
          <w:sz w:val="24"/>
          <w:szCs w:val="24"/>
          <w:lang w:eastAsia="bg-BG"/>
        </w:rPr>
        <w:tab/>
      </w:r>
      <w:r w:rsidRPr="009128AA">
        <w:rPr>
          <w:rFonts w:ascii="Times New Roman" w:eastAsia="Times New Roman" w:hAnsi="Times New Roman" w:cs="Times New Roman"/>
          <w:sz w:val="24"/>
          <w:szCs w:val="24"/>
          <w:lang w:eastAsia="bg-BG"/>
        </w:rPr>
        <w:tab/>
        <w:t>(2),</w:t>
      </w:r>
    </w:p>
    <w:p w:rsidR="00CE0148" w:rsidRPr="009128AA" w:rsidRDefault="00CE0148" w:rsidP="00CE0148">
      <w:pPr>
        <w:tabs>
          <w:tab w:val="left" w:pos="-284"/>
        </w:tabs>
        <w:spacing w:after="0" w:line="240" w:lineRule="auto"/>
        <w:ind w:left="-284"/>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където:</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sym w:font="Symbol" w:char="F044"/>
      </w:r>
      <w:proofErr w:type="spellStart"/>
      <w:r w:rsidRPr="009128AA">
        <w:rPr>
          <w:rFonts w:ascii="Times New Roman" w:eastAsia="Times New Roman" w:hAnsi="Times New Roman" w:cs="Times New Roman"/>
          <w:sz w:val="24"/>
          <w:szCs w:val="24"/>
          <w:lang w:eastAsia="bg-BG"/>
        </w:rPr>
        <w:t>Vmax</w:t>
      </w:r>
      <w:proofErr w:type="spellEnd"/>
      <w:r w:rsidRPr="009128AA">
        <w:rPr>
          <w:rFonts w:ascii="Times New Roman" w:eastAsia="Times New Roman" w:hAnsi="Times New Roman" w:cs="Times New Roman"/>
          <w:sz w:val="24"/>
          <w:szCs w:val="24"/>
          <w:lang w:eastAsia="bg-BG"/>
        </w:rPr>
        <w:t xml:space="preserve"> </w:t>
      </w:r>
      <w:r w:rsidRPr="009128AA">
        <w:rPr>
          <w:rFonts w:ascii="Times New Roman" w:eastAsia="Times New Roman" w:hAnsi="Times New Roman" w:cs="Times New Roman"/>
          <w:sz w:val="24"/>
          <w:szCs w:val="24"/>
          <w:lang w:eastAsia="bg-BG"/>
        </w:rPr>
        <w:tab/>
        <w:t>са допустимите загуби на вода, l;</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V</w:t>
      </w:r>
      <w:r w:rsidRPr="009128AA">
        <w:rPr>
          <w:rFonts w:ascii="Times New Roman" w:eastAsia="Times New Roman" w:hAnsi="Times New Roman" w:cs="Times New Roman"/>
          <w:sz w:val="24"/>
          <w:szCs w:val="24"/>
          <w:lang w:eastAsia="bg-BG"/>
        </w:rPr>
        <w:tab/>
        <w:t>е обемът на изпитвания участък, l;</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sym w:font="Symbol" w:char="F044"/>
      </w:r>
      <w:r w:rsidRPr="009128AA">
        <w:rPr>
          <w:rFonts w:ascii="Times New Roman" w:eastAsia="Times New Roman" w:hAnsi="Times New Roman" w:cs="Times New Roman"/>
          <w:sz w:val="24"/>
          <w:szCs w:val="24"/>
          <w:lang w:eastAsia="bg-BG"/>
        </w:rPr>
        <w:t>р</w:t>
      </w:r>
      <w:r w:rsidRPr="009128AA">
        <w:rPr>
          <w:rFonts w:ascii="Times New Roman" w:eastAsia="Times New Roman" w:hAnsi="Times New Roman" w:cs="Times New Roman"/>
          <w:sz w:val="24"/>
          <w:szCs w:val="24"/>
          <w:lang w:eastAsia="bg-BG"/>
        </w:rPr>
        <w:tab/>
        <w:t xml:space="preserve">са допустимите загуби на налягане съгласно т. 6.3, </w:t>
      </w:r>
      <w:proofErr w:type="spellStart"/>
      <w:r w:rsidRPr="009128AA">
        <w:rPr>
          <w:rFonts w:ascii="Times New Roman" w:eastAsia="Times New Roman" w:hAnsi="Times New Roman" w:cs="Times New Roman"/>
          <w:sz w:val="24"/>
          <w:szCs w:val="24"/>
          <w:lang w:eastAsia="bg-BG"/>
        </w:rPr>
        <w:t>kPa</w:t>
      </w:r>
      <w:proofErr w:type="spellEnd"/>
      <w:r w:rsidRPr="009128AA">
        <w:rPr>
          <w:rFonts w:ascii="Times New Roman" w:eastAsia="Times New Roman" w:hAnsi="Times New Roman" w:cs="Times New Roman"/>
          <w:sz w:val="24"/>
          <w:szCs w:val="24"/>
          <w:lang w:eastAsia="bg-BG"/>
        </w:rPr>
        <w:t>;</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proofErr w:type="spellStart"/>
      <w:r w:rsidRPr="009128AA">
        <w:rPr>
          <w:rFonts w:ascii="Times New Roman" w:eastAsia="Times New Roman" w:hAnsi="Times New Roman" w:cs="Times New Roman"/>
          <w:sz w:val="24"/>
          <w:szCs w:val="24"/>
          <w:lang w:eastAsia="bg-BG"/>
        </w:rPr>
        <w:t>Ew</w:t>
      </w:r>
      <w:proofErr w:type="spellEnd"/>
      <w:r w:rsidRPr="009128AA">
        <w:rPr>
          <w:rFonts w:ascii="Times New Roman" w:eastAsia="Times New Roman" w:hAnsi="Times New Roman" w:cs="Times New Roman"/>
          <w:sz w:val="24"/>
          <w:szCs w:val="24"/>
          <w:lang w:eastAsia="bg-BG"/>
        </w:rPr>
        <w:tab/>
        <w:t xml:space="preserve">е модулът на еластичност на водата, </w:t>
      </w:r>
      <w:proofErr w:type="spellStart"/>
      <w:r w:rsidRPr="009128AA">
        <w:rPr>
          <w:rFonts w:ascii="Times New Roman" w:eastAsia="Times New Roman" w:hAnsi="Times New Roman" w:cs="Times New Roman"/>
          <w:sz w:val="24"/>
          <w:szCs w:val="24"/>
          <w:lang w:eastAsia="bg-BG"/>
        </w:rPr>
        <w:t>kPa</w:t>
      </w:r>
      <w:proofErr w:type="spellEnd"/>
      <w:r w:rsidRPr="009128AA">
        <w:rPr>
          <w:rFonts w:ascii="Times New Roman" w:eastAsia="Times New Roman" w:hAnsi="Times New Roman" w:cs="Times New Roman"/>
          <w:sz w:val="24"/>
          <w:szCs w:val="24"/>
          <w:lang w:eastAsia="bg-BG"/>
        </w:rPr>
        <w:t>;</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D</w:t>
      </w:r>
      <w:r w:rsidRPr="009128AA">
        <w:rPr>
          <w:rFonts w:ascii="Times New Roman" w:eastAsia="Times New Roman" w:hAnsi="Times New Roman" w:cs="Times New Roman"/>
          <w:sz w:val="24"/>
          <w:szCs w:val="24"/>
          <w:lang w:eastAsia="bg-BG"/>
        </w:rPr>
        <w:tab/>
        <w:t>- вътрешният диаметър на тръбата, m;</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е</w:t>
      </w:r>
      <w:r w:rsidRPr="009128AA">
        <w:rPr>
          <w:rFonts w:ascii="Times New Roman" w:eastAsia="Times New Roman" w:hAnsi="Times New Roman" w:cs="Times New Roman"/>
          <w:sz w:val="24"/>
          <w:szCs w:val="24"/>
          <w:lang w:eastAsia="bg-BG"/>
        </w:rPr>
        <w:tab/>
        <w:t>- дебелината на стената на тръбата, m;</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ER</w:t>
      </w:r>
      <w:r w:rsidRPr="009128AA">
        <w:rPr>
          <w:rFonts w:ascii="Times New Roman" w:eastAsia="Times New Roman" w:hAnsi="Times New Roman" w:cs="Times New Roman"/>
          <w:sz w:val="24"/>
          <w:szCs w:val="24"/>
          <w:lang w:eastAsia="bg-BG"/>
        </w:rPr>
        <w:tab/>
        <w:t xml:space="preserve">- модулът на еластичност на стената на тръбата, </w:t>
      </w:r>
      <w:proofErr w:type="spellStart"/>
      <w:r w:rsidRPr="009128AA">
        <w:rPr>
          <w:rFonts w:ascii="Times New Roman" w:eastAsia="Times New Roman" w:hAnsi="Times New Roman" w:cs="Times New Roman"/>
          <w:sz w:val="24"/>
          <w:szCs w:val="24"/>
          <w:lang w:eastAsia="bg-BG"/>
        </w:rPr>
        <w:t>kPa</w:t>
      </w:r>
      <w:proofErr w:type="spellEnd"/>
      <w:r w:rsidRPr="009128AA">
        <w:rPr>
          <w:rFonts w:ascii="Times New Roman" w:eastAsia="Times New Roman" w:hAnsi="Times New Roman" w:cs="Times New Roman"/>
          <w:sz w:val="24"/>
          <w:szCs w:val="24"/>
          <w:lang w:eastAsia="bg-BG"/>
        </w:rPr>
        <w:t>;</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1,2</w:t>
      </w:r>
      <w:r w:rsidRPr="009128AA">
        <w:rPr>
          <w:rFonts w:ascii="Times New Roman" w:eastAsia="Times New Roman" w:hAnsi="Times New Roman" w:cs="Times New Roman"/>
          <w:sz w:val="24"/>
          <w:szCs w:val="24"/>
          <w:lang w:eastAsia="bg-BG"/>
        </w:rPr>
        <w:tab/>
        <w:t>- коефициентът за допустимо отклонение (например за съдържание на въздух) по време на основното изпитване.</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6. Изпитването по метода на загуби на налягане се извършва в следната последователност:</w:t>
      </w:r>
    </w:p>
    <w:p w:rsidR="00CE0148" w:rsidRPr="009128AA" w:rsidRDefault="00CE0148" w:rsidP="00CE0148">
      <w:pPr>
        <w:tabs>
          <w:tab w:val="left" w:pos="-284"/>
        </w:tabs>
        <w:spacing w:after="0" w:line="240" w:lineRule="auto"/>
        <w:ind w:left="-284"/>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6.1. налягането се повишава постепенно до достигане на пробното налягане STP;</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6.2. продължителността на изпитването на загубите на налягане е не по-малко от един час;</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 xml:space="preserve">6.3. по време на основното изпитване загубите на налягане </w:t>
      </w:r>
      <w:r w:rsidRPr="009128AA">
        <w:rPr>
          <w:rFonts w:ascii="Times New Roman" w:eastAsia="Times New Roman" w:hAnsi="Times New Roman" w:cs="Times New Roman"/>
          <w:sz w:val="24"/>
          <w:szCs w:val="24"/>
          <w:lang w:eastAsia="bg-BG"/>
        </w:rPr>
        <w:sym w:font="Symbol" w:char="F044"/>
      </w:r>
      <w:r w:rsidRPr="009128AA">
        <w:rPr>
          <w:rFonts w:ascii="Times New Roman" w:eastAsia="Times New Roman" w:hAnsi="Times New Roman" w:cs="Times New Roman"/>
          <w:sz w:val="24"/>
          <w:szCs w:val="24"/>
          <w:lang w:eastAsia="bg-BG"/>
        </w:rPr>
        <w:t>р може да показват намаляваща тенденция, като в края на първия час те не може да надвишават следните стойности:</w:t>
      </w:r>
    </w:p>
    <w:p w:rsidR="00CE0148" w:rsidRPr="009128AA" w:rsidRDefault="00CE0148" w:rsidP="00CE0148">
      <w:pPr>
        <w:tabs>
          <w:tab w:val="left" w:pos="-284"/>
        </w:tabs>
        <w:spacing w:after="0" w:line="240" w:lineRule="auto"/>
        <w:ind w:left="-284" w:firstLine="720"/>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 xml:space="preserve">6.3.1. за чугунени, стоманени, стоманобетонни или пластмасови тръби - 20 </w:t>
      </w:r>
      <w:proofErr w:type="spellStart"/>
      <w:r w:rsidRPr="009128AA">
        <w:rPr>
          <w:rFonts w:ascii="Times New Roman" w:eastAsia="Times New Roman" w:hAnsi="Times New Roman" w:cs="Times New Roman"/>
          <w:sz w:val="24"/>
          <w:szCs w:val="24"/>
          <w:lang w:eastAsia="bg-BG"/>
        </w:rPr>
        <w:t>kPa</w:t>
      </w:r>
      <w:proofErr w:type="spellEnd"/>
      <w:r w:rsidRPr="009128AA">
        <w:rPr>
          <w:rFonts w:ascii="Times New Roman" w:eastAsia="Times New Roman" w:hAnsi="Times New Roman" w:cs="Times New Roman"/>
          <w:sz w:val="24"/>
          <w:szCs w:val="24"/>
          <w:lang w:eastAsia="bg-BG"/>
        </w:rPr>
        <w:t>;</w:t>
      </w:r>
    </w:p>
    <w:p w:rsidR="00CE0148" w:rsidRPr="009128AA" w:rsidRDefault="00CE0148" w:rsidP="00CE0148">
      <w:pPr>
        <w:tabs>
          <w:tab w:val="left" w:pos="-284"/>
          <w:tab w:val="left" w:pos="709"/>
        </w:tabs>
        <w:spacing w:after="0" w:line="240" w:lineRule="auto"/>
        <w:ind w:left="-284"/>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ab/>
        <w:t>Дванадесетчасова (окончателна) проба:</w:t>
      </w:r>
    </w:p>
    <w:p w:rsidR="00CE0148" w:rsidRPr="009128AA" w:rsidRDefault="00CE0148" w:rsidP="00CE0148">
      <w:pPr>
        <w:tabs>
          <w:tab w:val="left" w:pos="-284"/>
          <w:tab w:val="left" w:pos="709"/>
        </w:tabs>
        <w:spacing w:after="0" w:line="240" w:lineRule="auto"/>
        <w:ind w:left="-284"/>
        <w:jc w:val="both"/>
        <w:rPr>
          <w:rFonts w:ascii="Times New Roman" w:eastAsia="Times New Roman" w:hAnsi="Times New Roman" w:cs="Times New Roman"/>
          <w:sz w:val="24"/>
          <w:szCs w:val="24"/>
          <w:lang w:eastAsia="bg-BG"/>
        </w:rPr>
      </w:pPr>
      <w:r w:rsidRPr="009128AA">
        <w:rPr>
          <w:rFonts w:ascii="Times New Roman" w:eastAsia="Times New Roman" w:hAnsi="Times New Roman" w:cs="Times New Roman"/>
          <w:sz w:val="24"/>
          <w:szCs w:val="24"/>
          <w:lang w:eastAsia="bg-BG"/>
        </w:rPr>
        <w:tab/>
        <w:t>След проведената едночасова предварителна проба с положителен резултат се извършва дванадесетчасова проба, като се оставя участъка в продължение на 12 часа при изпитателно налягане. След дванадесетия час ако има пад в налягането, количеството вода, което трябва да бъде нагнетено допълнително за да се достигне отново изпитателното налягане не трябва да надвишава изчисленото по горната формула умножено по 12.</w:t>
      </w:r>
    </w:p>
    <w:p w:rsidR="00CE0148" w:rsidRPr="00B577BD" w:rsidRDefault="00CE0148" w:rsidP="00CE0148">
      <w:pPr>
        <w:spacing w:before="120" w:after="120" w:line="240" w:lineRule="auto"/>
        <w:jc w:val="both"/>
        <w:rPr>
          <w:rFonts w:ascii="Times New Roman" w:hAnsi="Times New Roman" w:cs="Times New Roman"/>
          <w:b/>
          <w:sz w:val="24"/>
          <w:szCs w:val="24"/>
          <w:u w:val="single"/>
        </w:rPr>
      </w:pPr>
      <w:r w:rsidRPr="00B577BD">
        <w:rPr>
          <w:rFonts w:ascii="Times New Roman" w:hAnsi="Times New Roman" w:cs="Times New Roman"/>
          <w:b/>
          <w:sz w:val="24"/>
          <w:szCs w:val="24"/>
          <w:u w:val="single"/>
        </w:rPr>
        <w:t>Дезинфекция на водопровода</w:t>
      </w:r>
      <w:bookmarkEnd w:id="4"/>
      <w:r w:rsidRPr="00B577BD">
        <w:rPr>
          <w:rFonts w:ascii="Times New Roman" w:hAnsi="Times New Roman" w:cs="Times New Roman"/>
          <w:b/>
          <w:sz w:val="24"/>
          <w:szCs w:val="24"/>
          <w:u w:val="single"/>
        </w:rPr>
        <w:t>:</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Съгласно чл. 167 (1) от </w:t>
      </w:r>
      <w:r w:rsidRPr="00B577BD">
        <w:rPr>
          <w:rStyle w:val="Bodytext2Italic"/>
          <w:rFonts w:eastAsiaTheme="minorHAnsi"/>
        </w:rPr>
        <w:t xml:space="preserve">Наредба № 2 от 22.03.2005 г. за проектиране, изграждане и експлоатация на водоснабдителни системи </w:t>
      </w:r>
      <w:r w:rsidRPr="00B577BD">
        <w:rPr>
          <w:rFonts w:ascii="Times New Roman" w:hAnsi="Times New Roman" w:cs="Times New Roman"/>
          <w:sz w:val="24"/>
          <w:szCs w:val="24"/>
        </w:rPr>
        <w:t xml:space="preserve">нови, преустроени или реконструирани водопроводни участъци се въвеждат в експлоатация само след надеждната им дезинфекция и промиване. Препоръчителни дезинфектанти и неутрализиращи реагенти са посочени в чл. 167 (1) Табл. </w:t>
      </w:r>
      <w:r w:rsidRPr="00B577BD">
        <w:rPr>
          <w:rStyle w:val="Bodytext2Italic"/>
          <w:rFonts w:eastAsiaTheme="minorHAnsi"/>
        </w:rPr>
        <w:t>1,</w:t>
      </w:r>
      <w:r w:rsidRPr="00B577BD">
        <w:rPr>
          <w:rFonts w:ascii="Times New Roman" w:hAnsi="Times New Roman" w:cs="Times New Roman"/>
          <w:sz w:val="24"/>
          <w:szCs w:val="24"/>
        </w:rPr>
        <w:t xml:space="preserve"> като оттам подходящ за дезинфекция е разтворът на натриев </w:t>
      </w:r>
      <w:proofErr w:type="spellStart"/>
      <w:r w:rsidRPr="00B577BD">
        <w:rPr>
          <w:rFonts w:ascii="Times New Roman" w:hAnsi="Times New Roman" w:cs="Times New Roman"/>
          <w:sz w:val="24"/>
          <w:szCs w:val="24"/>
        </w:rPr>
        <w:t>хипохлорит</w:t>
      </w:r>
      <w:proofErr w:type="spellEnd"/>
      <w:r w:rsidRPr="00B577BD">
        <w:rPr>
          <w:rFonts w:ascii="Times New Roman" w:hAnsi="Times New Roman" w:cs="Times New Roman"/>
          <w:sz w:val="24"/>
          <w:szCs w:val="24"/>
        </w:rPr>
        <w:t xml:space="preserve"> </w:t>
      </w:r>
      <w:proofErr w:type="spellStart"/>
      <w:r w:rsidRPr="00B577BD">
        <w:rPr>
          <w:rFonts w:ascii="Times New Roman" w:hAnsi="Times New Roman" w:cs="Times New Roman"/>
          <w:sz w:val="24"/>
          <w:szCs w:val="24"/>
          <w:lang w:bidi="en-US"/>
        </w:rPr>
        <w:t>NaOCI</w:t>
      </w:r>
      <w:proofErr w:type="spellEnd"/>
      <w:r w:rsidRPr="00B577BD">
        <w:rPr>
          <w:rFonts w:ascii="Times New Roman" w:hAnsi="Times New Roman" w:cs="Times New Roman"/>
          <w:sz w:val="24"/>
          <w:szCs w:val="24"/>
          <w:lang w:bidi="en-US"/>
        </w:rPr>
        <w:t xml:space="preserve">, </w:t>
      </w:r>
      <w:r w:rsidRPr="00B577BD">
        <w:rPr>
          <w:rFonts w:ascii="Times New Roman" w:hAnsi="Times New Roman" w:cs="Times New Roman"/>
          <w:sz w:val="24"/>
          <w:szCs w:val="24"/>
        </w:rPr>
        <w:t>който е относително евтин и безопасен за работа. При доставянето му, продукта задължително трябва да е придружен със сертификат за качество с регистрирано съдържание на активен хлор.</w:t>
      </w:r>
    </w:p>
    <w:p w:rsidR="00CE0148" w:rsidRPr="00B577BD" w:rsidRDefault="00CE0148" w:rsidP="00CE0148">
      <w:pPr>
        <w:tabs>
          <w:tab w:val="left" w:pos="-284"/>
        </w:tabs>
        <w:spacing w:before="120" w:after="120" w:line="240" w:lineRule="auto"/>
        <w:jc w:val="both"/>
        <w:rPr>
          <w:rFonts w:ascii="Times New Roman" w:hAnsi="Times New Roman" w:cs="Times New Roman"/>
          <w:b/>
          <w:sz w:val="24"/>
          <w:szCs w:val="24"/>
          <w:u w:val="single"/>
          <w:lang w:val="ru-RU" w:eastAsia="pl-PL"/>
        </w:rPr>
      </w:pPr>
      <w:proofErr w:type="spellStart"/>
      <w:r w:rsidRPr="00B577BD">
        <w:rPr>
          <w:rFonts w:ascii="Times New Roman" w:hAnsi="Times New Roman" w:cs="Times New Roman"/>
          <w:b/>
          <w:sz w:val="24"/>
          <w:szCs w:val="24"/>
          <w:u w:val="single"/>
          <w:lang w:val="ru-RU" w:eastAsia="pl-PL"/>
        </w:rPr>
        <w:t>Земни</w:t>
      </w:r>
      <w:proofErr w:type="spellEnd"/>
      <w:r w:rsidRPr="00B577BD">
        <w:rPr>
          <w:rFonts w:ascii="Times New Roman" w:hAnsi="Times New Roman" w:cs="Times New Roman"/>
          <w:b/>
          <w:sz w:val="24"/>
          <w:szCs w:val="24"/>
          <w:u w:val="single"/>
          <w:lang w:val="ru-RU" w:eastAsia="pl-PL"/>
        </w:rPr>
        <w:t xml:space="preserve"> </w:t>
      </w:r>
      <w:proofErr w:type="spellStart"/>
      <w:r w:rsidRPr="00B577BD">
        <w:rPr>
          <w:rFonts w:ascii="Times New Roman" w:hAnsi="Times New Roman" w:cs="Times New Roman"/>
          <w:b/>
          <w:sz w:val="24"/>
          <w:szCs w:val="24"/>
          <w:u w:val="single"/>
          <w:lang w:val="ru-RU" w:eastAsia="pl-PL"/>
        </w:rPr>
        <w:t>работи</w:t>
      </w:r>
      <w:proofErr w:type="spellEnd"/>
      <w:r w:rsidRPr="00B577BD">
        <w:rPr>
          <w:rFonts w:ascii="Times New Roman" w:hAnsi="Times New Roman" w:cs="Times New Roman"/>
          <w:b/>
          <w:sz w:val="24"/>
          <w:szCs w:val="24"/>
          <w:u w:val="single"/>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lastRenderedPageBreak/>
        <w:t>Преди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започване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изкопните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работи</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строителството</w:t>
      </w:r>
      <w:proofErr w:type="spellEnd"/>
      <w:r w:rsidRPr="00B577BD">
        <w:rPr>
          <w:rFonts w:ascii="Times New Roman" w:hAnsi="Times New Roman" w:cs="Times New Roman"/>
          <w:sz w:val="24"/>
          <w:szCs w:val="24"/>
          <w:lang w:val="ru-RU" w:eastAsia="pl-PL"/>
        </w:rPr>
        <w:t xml:space="preserve"> за </w:t>
      </w:r>
      <w:proofErr w:type="spellStart"/>
      <w:r w:rsidRPr="00B577BD">
        <w:rPr>
          <w:rFonts w:ascii="Times New Roman" w:hAnsi="Times New Roman" w:cs="Times New Roman"/>
          <w:sz w:val="24"/>
          <w:szCs w:val="24"/>
          <w:lang w:val="ru-RU" w:eastAsia="pl-PL"/>
        </w:rPr>
        <w:t>отделните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водопроводни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клонове</w:t>
      </w:r>
      <w:proofErr w:type="spellEnd"/>
      <w:r w:rsidRPr="00B577BD">
        <w:rPr>
          <w:rFonts w:ascii="Times New Roman" w:hAnsi="Times New Roman" w:cs="Times New Roman"/>
          <w:sz w:val="24"/>
          <w:szCs w:val="24"/>
          <w:lang w:val="ru-RU" w:eastAsia="pl-PL"/>
        </w:rPr>
        <w:t xml:space="preserve"> се </w:t>
      </w:r>
      <w:proofErr w:type="spellStart"/>
      <w:r w:rsidRPr="00B577BD">
        <w:rPr>
          <w:rFonts w:ascii="Times New Roman" w:hAnsi="Times New Roman" w:cs="Times New Roman"/>
          <w:sz w:val="24"/>
          <w:szCs w:val="24"/>
          <w:lang w:val="ru-RU" w:eastAsia="pl-PL"/>
        </w:rPr>
        <w:t>извършва</w:t>
      </w:r>
      <w:proofErr w:type="spellEnd"/>
      <w:r w:rsidRPr="00B577BD">
        <w:rPr>
          <w:rFonts w:ascii="Times New Roman" w:hAnsi="Times New Roman" w:cs="Times New Roman"/>
          <w:sz w:val="24"/>
          <w:szCs w:val="24"/>
          <w:lang w:val="ru-RU" w:eastAsia="pl-PL"/>
        </w:rPr>
        <w:t xml:space="preserve"> подготовка на </w:t>
      </w:r>
      <w:proofErr w:type="spellStart"/>
      <w:r w:rsidRPr="00B577BD">
        <w:rPr>
          <w:rFonts w:ascii="Times New Roman" w:hAnsi="Times New Roman" w:cs="Times New Roman"/>
          <w:sz w:val="24"/>
          <w:szCs w:val="24"/>
          <w:lang w:val="ru-RU" w:eastAsia="pl-PL"/>
        </w:rPr>
        <w:t>трасето</w:t>
      </w:r>
      <w:proofErr w:type="spellEnd"/>
      <w:r w:rsidRPr="00B577BD">
        <w:rPr>
          <w:rFonts w:ascii="Times New Roman" w:hAnsi="Times New Roman" w:cs="Times New Roman"/>
          <w:sz w:val="24"/>
          <w:szCs w:val="24"/>
          <w:lang w:val="ru-RU" w:eastAsia="pl-PL"/>
        </w:rPr>
        <w:t>:</w:t>
      </w:r>
    </w:p>
    <w:p w:rsidR="00CE0148" w:rsidRPr="00B577BD" w:rsidRDefault="00CE0148" w:rsidP="00CE0148">
      <w:pPr>
        <w:pStyle w:val="a7"/>
        <w:numPr>
          <w:ilvl w:val="0"/>
          <w:numId w:val="43"/>
        </w:numPr>
        <w:tabs>
          <w:tab w:val="left" w:pos="-284"/>
        </w:tabs>
        <w:spacing w:before="120" w:after="120" w:line="240" w:lineRule="auto"/>
        <w:ind w:left="714" w:hanging="357"/>
        <w:contextualSpacing w:val="0"/>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t>Разваляне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пътна</w:t>
      </w:r>
      <w:proofErr w:type="spellEnd"/>
      <w:r w:rsidRPr="00B577BD">
        <w:rPr>
          <w:rFonts w:ascii="Times New Roman" w:hAnsi="Times New Roman" w:cs="Times New Roman"/>
          <w:sz w:val="24"/>
          <w:szCs w:val="24"/>
          <w:lang w:val="ru-RU" w:eastAsia="pl-PL"/>
        </w:rPr>
        <w:t xml:space="preserve"> настилка</w:t>
      </w:r>
    </w:p>
    <w:p w:rsidR="00CE0148" w:rsidRPr="00B577BD" w:rsidRDefault="00CE0148" w:rsidP="00CE0148">
      <w:pPr>
        <w:pStyle w:val="a7"/>
        <w:numPr>
          <w:ilvl w:val="0"/>
          <w:numId w:val="43"/>
        </w:numPr>
        <w:tabs>
          <w:tab w:val="left" w:pos="-284"/>
        </w:tabs>
        <w:spacing w:before="120" w:after="120" w:line="240" w:lineRule="auto"/>
        <w:ind w:left="714" w:hanging="357"/>
        <w:contextualSpacing w:val="0"/>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Подготовка на площадки за </w:t>
      </w:r>
      <w:proofErr w:type="spellStart"/>
      <w:r w:rsidRPr="00B577BD">
        <w:rPr>
          <w:rFonts w:ascii="Times New Roman" w:hAnsi="Times New Roman" w:cs="Times New Roman"/>
          <w:sz w:val="24"/>
          <w:szCs w:val="24"/>
          <w:lang w:val="ru-RU" w:eastAsia="pl-PL"/>
        </w:rPr>
        <w:t>депониране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изкопаната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маса</w:t>
      </w:r>
      <w:proofErr w:type="spellEnd"/>
      <w:r w:rsidRPr="00B577BD">
        <w:rPr>
          <w:rFonts w:ascii="Times New Roman" w:hAnsi="Times New Roman" w:cs="Times New Roman"/>
          <w:sz w:val="24"/>
          <w:szCs w:val="24"/>
          <w:lang w:val="ru-RU" w:eastAsia="pl-PL"/>
        </w:rPr>
        <w:t xml:space="preserve">. </w:t>
      </w:r>
    </w:p>
    <w:p w:rsidR="00CE0148" w:rsidRPr="00B577BD" w:rsidRDefault="00CE0148" w:rsidP="00CE0148">
      <w:pPr>
        <w:pStyle w:val="a7"/>
        <w:numPr>
          <w:ilvl w:val="0"/>
          <w:numId w:val="43"/>
        </w:numPr>
        <w:tabs>
          <w:tab w:val="left" w:pos="-284"/>
        </w:tabs>
        <w:spacing w:before="120" w:after="120" w:line="240" w:lineRule="auto"/>
        <w:ind w:left="714" w:hanging="357"/>
        <w:contextualSpacing w:val="0"/>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Подготовка на площадки за </w:t>
      </w:r>
      <w:proofErr w:type="spellStart"/>
      <w:r w:rsidRPr="00B577BD">
        <w:rPr>
          <w:rFonts w:ascii="Times New Roman" w:hAnsi="Times New Roman" w:cs="Times New Roman"/>
          <w:sz w:val="24"/>
          <w:szCs w:val="24"/>
          <w:lang w:val="ru-RU" w:eastAsia="pl-PL"/>
        </w:rPr>
        <w:t>складиране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материали</w:t>
      </w:r>
      <w:proofErr w:type="spellEnd"/>
      <w:r w:rsidRPr="00B577BD">
        <w:rPr>
          <w:rFonts w:ascii="Times New Roman" w:hAnsi="Times New Roman" w:cs="Times New Roman"/>
          <w:sz w:val="24"/>
          <w:szCs w:val="24"/>
          <w:lang w:val="ru-RU" w:eastAsia="pl-PL"/>
        </w:rPr>
        <w:t xml:space="preserve"> и др.</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След </w:t>
      </w:r>
      <w:proofErr w:type="spellStart"/>
      <w:r w:rsidRPr="00B577BD">
        <w:rPr>
          <w:rFonts w:ascii="Times New Roman" w:hAnsi="Times New Roman" w:cs="Times New Roman"/>
          <w:sz w:val="24"/>
          <w:szCs w:val="24"/>
          <w:lang w:val="ru-RU" w:eastAsia="pl-PL"/>
        </w:rPr>
        <w:t>приключване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подготовката</w:t>
      </w:r>
      <w:proofErr w:type="spellEnd"/>
      <w:r w:rsidRPr="00B577BD">
        <w:rPr>
          <w:rFonts w:ascii="Times New Roman" w:hAnsi="Times New Roman" w:cs="Times New Roman"/>
          <w:sz w:val="24"/>
          <w:szCs w:val="24"/>
          <w:lang w:val="ru-RU" w:eastAsia="pl-PL"/>
        </w:rPr>
        <w:t xml:space="preserve"> се </w:t>
      </w:r>
      <w:proofErr w:type="spellStart"/>
      <w:r w:rsidRPr="00B577BD">
        <w:rPr>
          <w:rFonts w:ascii="Times New Roman" w:hAnsi="Times New Roman" w:cs="Times New Roman"/>
          <w:sz w:val="24"/>
          <w:szCs w:val="24"/>
          <w:lang w:val="ru-RU" w:eastAsia="pl-PL"/>
        </w:rPr>
        <w:t>извършват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изкопните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работи</w:t>
      </w:r>
      <w:proofErr w:type="spellEnd"/>
      <w:r w:rsidRPr="00B577BD">
        <w:rPr>
          <w:rFonts w:ascii="Times New Roman" w:hAnsi="Times New Roman" w:cs="Times New Roman"/>
          <w:sz w:val="24"/>
          <w:szCs w:val="24"/>
          <w:lang w:val="ru-RU" w:eastAsia="pl-PL"/>
        </w:rPr>
        <w:t xml:space="preserve"> – </w:t>
      </w:r>
      <w:proofErr w:type="spellStart"/>
      <w:r w:rsidRPr="00B577BD">
        <w:rPr>
          <w:rFonts w:ascii="Times New Roman" w:hAnsi="Times New Roman" w:cs="Times New Roman"/>
          <w:sz w:val="24"/>
          <w:szCs w:val="24"/>
          <w:lang w:val="ru-RU" w:eastAsia="pl-PL"/>
        </w:rPr>
        <w:t>прокопава</w:t>
      </w:r>
      <w:proofErr w:type="spellEnd"/>
      <w:r w:rsidRPr="00B577BD">
        <w:rPr>
          <w:rFonts w:ascii="Times New Roman" w:hAnsi="Times New Roman" w:cs="Times New Roman"/>
          <w:sz w:val="24"/>
          <w:szCs w:val="24"/>
          <w:lang w:val="ru-RU" w:eastAsia="pl-PL"/>
        </w:rPr>
        <w:t xml:space="preserve"> се </w:t>
      </w:r>
      <w:proofErr w:type="spellStart"/>
      <w:r w:rsidRPr="00B577BD">
        <w:rPr>
          <w:rFonts w:ascii="Times New Roman" w:hAnsi="Times New Roman" w:cs="Times New Roman"/>
          <w:sz w:val="24"/>
          <w:szCs w:val="24"/>
          <w:lang w:val="ru-RU" w:eastAsia="pl-PL"/>
        </w:rPr>
        <w:t>траншеята</w:t>
      </w:r>
      <w:proofErr w:type="spellEnd"/>
      <w:r w:rsidRPr="00B577BD">
        <w:rPr>
          <w:rFonts w:ascii="Times New Roman" w:hAnsi="Times New Roman" w:cs="Times New Roman"/>
          <w:sz w:val="24"/>
          <w:szCs w:val="24"/>
          <w:lang w:val="ru-RU" w:eastAsia="pl-PL"/>
        </w:rPr>
        <w:t xml:space="preserve">, в </w:t>
      </w:r>
      <w:proofErr w:type="spellStart"/>
      <w:r w:rsidRPr="00B577BD">
        <w:rPr>
          <w:rFonts w:ascii="Times New Roman" w:hAnsi="Times New Roman" w:cs="Times New Roman"/>
          <w:sz w:val="24"/>
          <w:szCs w:val="24"/>
          <w:lang w:val="ru-RU" w:eastAsia="pl-PL"/>
        </w:rPr>
        <w:t>която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ще</w:t>
      </w:r>
      <w:proofErr w:type="spellEnd"/>
      <w:r w:rsidRPr="00B577BD">
        <w:rPr>
          <w:rFonts w:ascii="Times New Roman" w:hAnsi="Times New Roman" w:cs="Times New Roman"/>
          <w:sz w:val="24"/>
          <w:szCs w:val="24"/>
          <w:lang w:val="ru-RU" w:eastAsia="pl-PL"/>
        </w:rPr>
        <w:t xml:space="preserve"> се </w:t>
      </w:r>
      <w:proofErr w:type="spellStart"/>
      <w:r w:rsidRPr="00B577BD">
        <w:rPr>
          <w:rFonts w:ascii="Times New Roman" w:hAnsi="Times New Roman" w:cs="Times New Roman"/>
          <w:sz w:val="24"/>
          <w:szCs w:val="24"/>
          <w:lang w:val="ru-RU" w:eastAsia="pl-PL"/>
        </w:rPr>
        <w:t>полагат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Предвидено е </w:t>
      </w:r>
      <w:proofErr w:type="spellStart"/>
      <w:r w:rsidRPr="00B577BD">
        <w:rPr>
          <w:rFonts w:ascii="Times New Roman" w:hAnsi="Times New Roman" w:cs="Times New Roman"/>
          <w:sz w:val="24"/>
          <w:szCs w:val="24"/>
          <w:lang w:val="ru-RU" w:eastAsia="pl-PL"/>
        </w:rPr>
        <w:t>изкопно</w:t>
      </w:r>
      <w:proofErr w:type="spellEnd"/>
      <w:r w:rsidRPr="00B577BD">
        <w:rPr>
          <w:rFonts w:ascii="Times New Roman" w:hAnsi="Times New Roman" w:cs="Times New Roman"/>
          <w:sz w:val="24"/>
          <w:szCs w:val="24"/>
          <w:lang w:val="ru-RU" w:eastAsia="pl-PL"/>
        </w:rPr>
        <w:t xml:space="preserve"> (траншейно) </w:t>
      </w:r>
      <w:proofErr w:type="spellStart"/>
      <w:r w:rsidRPr="00B577BD">
        <w:rPr>
          <w:rFonts w:ascii="Times New Roman" w:hAnsi="Times New Roman" w:cs="Times New Roman"/>
          <w:sz w:val="24"/>
          <w:szCs w:val="24"/>
          <w:lang w:val="ru-RU" w:eastAsia="pl-PL"/>
        </w:rPr>
        <w:t>полагане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водопроводната</w:t>
      </w:r>
      <w:proofErr w:type="spellEnd"/>
      <w:r w:rsidRPr="00B577BD">
        <w:rPr>
          <w:rFonts w:ascii="Times New Roman" w:hAnsi="Times New Roman" w:cs="Times New Roman"/>
          <w:sz w:val="24"/>
          <w:szCs w:val="24"/>
          <w:lang w:val="ru-RU" w:eastAsia="pl-PL"/>
        </w:rPr>
        <w:t xml:space="preserve"> мрежа</w:t>
      </w:r>
    </w:p>
    <w:p w:rsidR="00CE0148" w:rsidRPr="00B577BD" w:rsidRDefault="00CE0148" w:rsidP="00CE0148">
      <w:pPr>
        <w:tabs>
          <w:tab w:val="left" w:pos="-284"/>
        </w:tabs>
        <w:spacing w:before="120" w:after="120" w:line="240" w:lineRule="auto"/>
        <w:jc w:val="both"/>
        <w:rPr>
          <w:rFonts w:ascii="Times New Roman" w:hAnsi="Times New Roman" w:cs="Times New Roman"/>
          <w:i/>
          <w:sz w:val="24"/>
          <w:szCs w:val="24"/>
          <w:lang w:eastAsia="pl-PL"/>
        </w:rPr>
      </w:pPr>
      <w:proofErr w:type="spellStart"/>
      <w:r w:rsidRPr="00B577BD">
        <w:rPr>
          <w:rFonts w:ascii="Times New Roman" w:hAnsi="Times New Roman" w:cs="Times New Roman"/>
          <w:i/>
          <w:sz w:val="24"/>
          <w:szCs w:val="24"/>
          <w:lang w:val="ru-RU" w:eastAsia="pl-PL"/>
        </w:rPr>
        <w:t>Според</w:t>
      </w:r>
      <w:proofErr w:type="spellEnd"/>
      <w:r w:rsidRPr="00B577BD">
        <w:rPr>
          <w:rFonts w:ascii="Times New Roman" w:hAnsi="Times New Roman" w:cs="Times New Roman"/>
          <w:i/>
          <w:sz w:val="24"/>
          <w:szCs w:val="24"/>
          <w:lang w:val="ru-RU" w:eastAsia="pl-PL"/>
        </w:rPr>
        <w:t xml:space="preserve"> </w:t>
      </w:r>
      <w:proofErr w:type="spellStart"/>
      <w:r w:rsidRPr="00B577BD">
        <w:rPr>
          <w:rFonts w:ascii="Times New Roman" w:hAnsi="Times New Roman" w:cs="Times New Roman"/>
          <w:i/>
          <w:sz w:val="24"/>
          <w:szCs w:val="24"/>
          <w:lang w:val="ru-RU" w:eastAsia="pl-PL"/>
        </w:rPr>
        <w:t>направения</w:t>
      </w:r>
      <w:proofErr w:type="spellEnd"/>
      <w:r w:rsidRPr="00B577BD">
        <w:rPr>
          <w:rFonts w:ascii="Times New Roman" w:hAnsi="Times New Roman" w:cs="Times New Roman"/>
          <w:i/>
          <w:sz w:val="24"/>
          <w:szCs w:val="24"/>
          <w:lang w:val="ru-RU" w:eastAsia="pl-PL"/>
        </w:rPr>
        <w:t xml:space="preserve"> </w:t>
      </w:r>
      <w:proofErr w:type="spellStart"/>
      <w:r w:rsidRPr="00B577BD">
        <w:rPr>
          <w:rFonts w:ascii="Times New Roman" w:hAnsi="Times New Roman" w:cs="Times New Roman"/>
          <w:i/>
          <w:sz w:val="24"/>
          <w:szCs w:val="24"/>
          <w:lang w:val="ru-RU" w:eastAsia="pl-PL"/>
        </w:rPr>
        <w:t>геоложки</w:t>
      </w:r>
      <w:proofErr w:type="spellEnd"/>
      <w:r w:rsidRPr="00B577BD">
        <w:rPr>
          <w:rFonts w:ascii="Times New Roman" w:hAnsi="Times New Roman" w:cs="Times New Roman"/>
          <w:i/>
          <w:sz w:val="24"/>
          <w:szCs w:val="24"/>
          <w:lang w:val="ru-RU" w:eastAsia="pl-PL"/>
        </w:rPr>
        <w:t xml:space="preserve"> доклад и </w:t>
      </w:r>
      <w:proofErr w:type="spellStart"/>
      <w:r w:rsidRPr="00B577BD">
        <w:rPr>
          <w:rFonts w:ascii="Times New Roman" w:hAnsi="Times New Roman" w:cs="Times New Roman"/>
          <w:i/>
          <w:sz w:val="24"/>
          <w:szCs w:val="24"/>
          <w:lang w:val="ru-RU" w:eastAsia="pl-PL"/>
        </w:rPr>
        <w:t>извършениете</w:t>
      </w:r>
      <w:proofErr w:type="spellEnd"/>
      <w:r w:rsidRPr="00B577BD">
        <w:rPr>
          <w:rFonts w:ascii="Times New Roman" w:hAnsi="Times New Roman" w:cs="Times New Roman"/>
          <w:i/>
          <w:sz w:val="24"/>
          <w:szCs w:val="24"/>
          <w:lang w:val="ru-RU" w:eastAsia="pl-PL"/>
        </w:rPr>
        <w:t xml:space="preserve"> </w:t>
      </w:r>
      <w:proofErr w:type="spellStart"/>
      <w:r w:rsidRPr="00B577BD">
        <w:rPr>
          <w:rFonts w:ascii="Times New Roman" w:hAnsi="Times New Roman" w:cs="Times New Roman"/>
          <w:i/>
          <w:sz w:val="24"/>
          <w:szCs w:val="24"/>
          <w:lang w:val="ru-RU" w:eastAsia="pl-PL"/>
        </w:rPr>
        <w:t>огледи</w:t>
      </w:r>
      <w:proofErr w:type="spellEnd"/>
      <w:r w:rsidRPr="00B577BD">
        <w:rPr>
          <w:rFonts w:ascii="Times New Roman" w:hAnsi="Times New Roman" w:cs="Times New Roman"/>
          <w:i/>
          <w:sz w:val="24"/>
          <w:szCs w:val="24"/>
          <w:lang w:val="ru-RU" w:eastAsia="pl-PL"/>
        </w:rPr>
        <w:t xml:space="preserve"> на </w:t>
      </w:r>
      <w:proofErr w:type="spellStart"/>
      <w:r w:rsidRPr="00B577BD">
        <w:rPr>
          <w:rFonts w:ascii="Times New Roman" w:hAnsi="Times New Roman" w:cs="Times New Roman"/>
          <w:i/>
          <w:sz w:val="24"/>
          <w:szCs w:val="24"/>
          <w:lang w:val="ru-RU" w:eastAsia="pl-PL"/>
        </w:rPr>
        <w:t>място</w:t>
      </w:r>
      <w:proofErr w:type="spellEnd"/>
      <w:r w:rsidRPr="00B577BD">
        <w:rPr>
          <w:rFonts w:ascii="Times New Roman" w:hAnsi="Times New Roman" w:cs="Times New Roman"/>
          <w:i/>
          <w:sz w:val="24"/>
          <w:szCs w:val="24"/>
          <w:lang w:val="ru-RU" w:eastAsia="pl-PL"/>
        </w:rPr>
        <w:t xml:space="preserve">, </w:t>
      </w:r>
      <w:proofErr w:type="spellStart"/>
      <w:r w:rsidRPr="00B577BD">
        <w:rPr>
          <w:rFonts w:ascii="Times New Roman" w:hAnsi="Times New Roman" w:cs="Times New Roman"/>
          <w:i/>
          <w:sz w:val="24"/>
          <w:szCs w:val="24"/>
          <w:lang w:val="ru-RU" w:eastAsia="pl-PL"/>
        </w:rPr>
        <w:t>изкопа</w:t>
      </w:r>
      <w:proofErr w:type="spellEnd"/>
      <w:r w:rsidRPr="00B577BD">
        <w:rPr>
          <w:rFonts w:ascii="Times New Roman" w:hAnsi="Times New Roman" w:cs="Times New Roman"/>
          <w:i/>
          <w:sz w:val="24"/>
          <w:szCs w:val="24"/>
          <w:lang w:val="ru-RU" w:eastAsia="pl-PL"/>
        </w:rPr>
        <w:t xml:space="preserve"> за </w:t>
      </w:r>
      <w:proofErr w:type="spellStart"/>
      <w:r w:rsidRPr="00B577BD">
        <w:rPr>
          <w:rFonts w:ascii="Times New Roman" w:hAnsi="Times New Roman" w:cs="Times New Roman"/>
          <w:i/>
          <w:sz w:val="24"/>
          <w:szCs w:val="24"/>
          <w:lang w:val="ru-RU" w:eastAsia="pl-PL"/>
        </w:rPr>
        <w:t>полагането</w:t>
      </w:r>
      <w:proofErr w:type="spellEnd"/>
      <w:r w:rsidRPr="00B577BD">
        <w:rPr>
          <w:rFonts w:ascii="Times New Roman" w:hAnsi="Times New Roman" w:cs="Times New Roman"/>
          <w:i/>
          <w:sz w:val="24"/>
          <w:szCs w:val="24"/>
          <w:lang w:val="ru-RU" w:eastAsia="pl-PL"/>
        </w:rPr>
        <w:t xml:space="preserve"> на водопровода </w:t>
      </w:r>
      <w:proofErr w:type="spellStart"/>
      <w:r w:rsidRPr="00B577BD">
        <w:rPr>
          <w:rFonts w:ascii="Times New Roman" w:hAnsi="Times New Roman" w:cs="Times New Roman"/>
          <w:i/>
          <w:sz w:val="24"/>
          <w:szCs w:val="24"/>
          <w:lang w:val="ru-RU" w:eastAsia="pl-PL"/>
        </w:rPr>
        <w:t>ще</w:t>
      </w:r>
      <w:proofErr w:type="spellEnd"/>
      <w:r w:rsidRPr="00B577BD">
        <w:rPr>
          <w:rFonts w:ascii="Times New Roman" w:hAnsi="Times New Roman" w:cs="Times New Roman"/>
          <w:i/>
          <w:sz w:val="24"/>
          <w:szCs w:val="24"/>
          <w:lang w:val="ru-RU" w:eastAsia="pl-PL"/>
        </w:rPr>
        <w:t xml:space="preserve"> е в - 85% земна почва и 15% скала.</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По </w:t>
      </w:r>
      <w:proofErr w:type="spellStart"/>
      <w:r w:rsidRPr="00B577BD">
        <w:rPr>
          <w:rFonts w:ascii="Times New Roman" w:hAnsi="Times New Roman" w:cs="Times New Roman"/>
          <w:sz w:val="24"/>
          <w:szCs w:val="24"/>
          <w:lang w:val="ru-RU" w:eastAsia="pl-PL"/>
        </w:rPr>
        <w:t>цялата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дължина</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водопроводите</w:t>
      </w:r>
      <w:proofErr w:type="spellEnd"/>
      <w:r w:rsidRPr="00B577BD">
        <w:rPr>
          <w:rFonts w:ascii="Times New Roman" w:hAnsi="Times New Roman" w:cs="Times New Roman"/>
          <w:sz w:val="24"/>
          <w:szCs w:val="24"/>
          <w:lang w:val="ru-RU" w:eastAsia="pl-PL"/>
        </w:rPr>
        <w:t xml:space="preserve"> е предвидена 10см подложка под </w:t>
      </w:r>
      <w:proofErr w:type="spellStart"/>
      <w:r w:rsidRPr="00B577BD">
        <w:rPr>
          <w:rFonts w:ascii="Times New Roman" w:hAnsi="Times New Roman" w:cs="Times New Roman"/>
          <w:sz w:val="24"/>
          <w:szCs w:val="24"/>
          <w:lang w:val="ru-RU" w:eastAsia="pl-PL"/>
        </w:rPr>
        <w:t>тръбите</w:t>
      </w:r>
      <w:proofErr w:type="spellEnd"/>
      <w:r w:rsidRPr="00B577BD">
        <w:rPr>
          <w:rFonts w:ascii="Times New Roman" w:hAnsi="Times New Roman" w:cs="Times New Roman"/>
          <w:sz w:val="24"/>
          <w:szCs w:val="24"/>
          <w:lang w:val="ru-RU" w:eastAsia="pl-PL"/>
        </w:rPr>
        <w:t xml:space="preserve"> от </w:t>
      </w:r>
      <w:proofErr w:type="spellStart"/>
      <w:r w:rsidRPr="00B577BD">
        <w:rPr>
          <w:rFonts w:ascii="Times New Roman" w:hAnsi="Times New Roman" w:cs="Times New Roman"/>
          <w:sz w:val="24"/>
          <w:szCs w:val="24"/>
          <w:lang w:val="ru-RU" w:eastAsia="pl-PL"/>
        </w:rPr>
        <w:t>пясък</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Целта</w:t>
      </w:r>
      <w:proofErr w:type="spellEnd"/>
      <w:r w:rsidRPr="00B577BD">
        <w:rPr>
          <w:rFonts w:ascii="Times New Roman" w:hAnsi="Times New Roman" w:cs="Times New Roman"/>
          <w:sz w:val="24"/>
          <w:szCs w:val="24"/>
          <w:lang w:val="ru-RU" w:eastAsia="pl-PL"/>
        </w:rPr>
        <w:t xml:space="preserve"> е да не </w:t>
      </w:r>
      <w:proofErr w:type="spellStart"/>
      <w:r w:rsidRPr="00B577BD">
        <w:rPr>
          <w:rFonts w:ascii="Times New Roman" w:hAnsi="Times New Roman" w:cs="Times New Roman"/>
          <w:sz w:val="24"/>
          <w:szCs w:val="24"/>
          <w:lang w:val="ru-RU" w:eastAsia="pl-PL"/>
        </w:rPr>
        <w:t>бъдат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наранени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полиетиленовите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тръби</w:t>
      </w:r>
      <w:proofErr w:type="spellEnd"/>
      <w:r w:rsidRPr="00B577BD">
        <w:rPr>
          <w:rFonts w:ascii="Times New Roman" w:hAnsi="Times New Roman" w:cs="Times New Roman"/>
          <w:sz w:val="24"/>
          <w:szCs w:val="24"/>
          <w:lang w:val="ru-RU" w:eastAsia="pl-PL"/>
        </w:rPr>
        <w:t xml:space="preserve">. След </w:t>
      </w:r>
      <w:proofErr w:type="spellStart"/>
      <w:r w:rsidRPr="00B577BD">
        <w:rPr>
          <w:rFonts w:ascii="Times New Roman" w:hAnsi="Times New Roman" w:cs="Times New Roman"/>
          <w:sz w:val="24"/>
          <w:szCs w:val="24"/>
          <w:lang w:val="ru-RU" w:eastAsia="pl-PL"/>
        </w:rPr>
        <w:t>оформяне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траншеята</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подложката</w:t>
      </w:r>
      <w:proofErr w:type="spellEnd"/>
      <w:r w:rsidRPr="00B577BD">
        <w:rPr>
          <w:rFonts w:ascii="Times New Roman" w:hAnsi="Times New Roman" w:cs="Times New Roman"/>
          <w:sz w:val="24"/>
          <w:szCs w:val="24"/>
          <w:lang w:val="ru-RU" w:eastAsia="pl-PL"/>
        </w:rPr>
        <w:t xml:space="preserve"> се </w:t>
      </w:r>
      <w:proofErr w:type="spellStart"/>
      <w:r w:rsidRPr="00B577BD">
        <w:rPr>
          <w:rFonts w:ascii="Times New Roman" w:hAnsi="Times New Roman" w:cs="Times New Roman"/>
          <w:sz w:val="24"/>
          <w:szCs w:val="24"/>
          <w:lang w:val="ru-RU" w:eastAsia="pl-PL"/>
        </w:rPr>
        <w:t>полага</w:t>
      </w:r>
      <w:proofErr w:type="spellEnd"/>
      <w:r w:rsidRPr="00B577BD">
        <w:rPr>
          <w:rFonts w:ascii="Times New Roman" w:hAnsi="Times New Roman" w:cs="Times New Roman"/>
          <w:sz w:val="24"/>
          <w:szCs w:val="24"/>
          <w:lang w:val="ru-RU" w:eastAsia="pl-PL"/>
        </w:rPr>
        <w:t xml:space="preserve"> и </w:t>
      </w:r>
      <w:proofErr w:type="spellStart"/>
      <w:r w:rsidRPr="00B577BD">
        <w:rPr>
          <w:rFonts w:ascii="Times New Roman" w:hAnsi="Times New Roman" w:cs="Times New Roman"/>
          <w:sz w:val="24"/>
          <w:szCs w:val="24"/>
          <w:lang w:val="ru-RU" w:eastAsia="pl-PL"/>
        </w:rPr>
        <w:t>изпитва</w:t>
      </w:r>
      <w:proofErr w:type="spellEnd"/>
      <w:r w:rsidRPr="00B577BD">
        <w:rPr>
          <w:rFonts w:ascii="Times New Roman" w:hAnsi="Times New Roman" w:cs="Times New Roman"/>
          <w:sz w:val="24"/>
          <w:szCs w:val="24"/>
          <w:lang w:val="ru-RU" w:eastAsia="pl-PL"/>
        </w:rPr>
        <w:t xml:space="preserve"> водопровода.</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t>Изпитания</w:t>
      </w:r>
      <w:proofErr w:type="spellEnd"/>
      <w:r w:rsidRPr="00B577BD">
        <w:rPr>
          <w:rFonts w:ascii="Times New Roman" w:hAnsi="Times New Roman" w:cs="Times New Roman"/>
          <w:sz w:val="24"/>
          <w:szCs w:val="24"/>
          <w:lang w:val="ru-RU" w:eastAsia="pl-PL"/>
        </w:rPr>
        <w:t xml:space="preserve"> водопровод се </w:t>
      </w:r>
      <w:proofErr w:type="spellStart"/>
      <w:r w:rsidRPr="00B577BD">
        <w:rPr>
          <w:rFonts w:ascii="Times New Roman" w:hAnsi="Times New Roman" w:cs="Times New Roman"/>
          <w:sz w:val="24"/>
          <w:szCs w:val="24"/>
          <w:lang w:val="ru-RU" w:eastAsia="pl-PL"/>
        </w:rPr>
        <w:t>засипва</w:t>
      </w:r>
      <w:proofErr w:type="spellEnd"/>
      <w:r w:rsidRPr="00B577BD">
        <w:rPr>
          <w:rFonts w:ascii="Times New Roman" w:hAnsi="Times New Roman" w:cs="Times New Roman"/>
          <w:sz w:val="24"/>
          <w:szCs w:val="24"/>
          <w:lang w:val="ru-RU" w:eastAsia="pl-PL"/>
        </w:rPr>
        <w:t xml:space="preserve"> с </w:t>
      </w:r>
      <w:proofErr w:type="spellStart"/>
      <w:r w:rsidRPr="00B577BD">
        <w:rPr>
          <w:rFonts w:ascii="Times New Roman" w:hAnsi="Times New Roman" w:cs="Times New Roman"/>
          <w:sz w:val="24"/>
          <w:szCs w:val="24"/>
          <w:lang w:val="ru-RU" w:eastAsia="pl-PL"/>
        </w:rPr>
        <w:t>пясък</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пластове</w:t>
      </w:r>
      <w:proofErr w:type="spellEnd"/>
      <w:r w:rsidRPr="00B577BD">
        <w:rPr>
          <w:rFonts w:ascii="Times New Roman" w:hAnsi="Times New Roman" w:cs="Times New Roman"/>
          <w:sz w:val="24"/>
          <w:szCs w:val="24"/>
          <w:lang w:val="ru-RU" w:eastAsia="pl-PL"/>
        </w:rPr>
        <w:t xml:space="preserve"> от 20 см, </w:t>
      </w:r>
      <w:proofErr w:type="spellStart"/>
      <w:r w:rsidRPr="00B577BD">
        <w:rPr>
          <w:rFonts w:ascii="Times New Roman" w:hAnsi="Times New Roman" w:cs="Times New Roman"/>
          <w:sz w:val="24"/>
          <w:szCs w:val="24"/>
          <w:lang w:val="ru-RU" w:eastAsia="pl-PL"/>
        </w:rPr>
        <w:t>които</w:t>
      </w:r>
      <w:proofErr w:type="spellEnd"/>
      <w:r w:rsidRPr="00B577BD">
        <w:rPr>
          <w:rFonts w:ascii="Times New Roman" w:hAnsi="Times New Roman" w:cs="Times New Roman"/>
          <w:sz w:val="24"/>
          <w:szCs w:val="24"/>
          <w:lang w:val="ru-RU" w:eastAsia="pl-PL"/>
        </w:rPr>
        <w:t xml:space="preserve"> се </w:t>
      </w:r>
      <w:proofErr w:type="spellStart"/>
      <w:r w:rsidRPr="00B577BD">
        <w:rPr>
          <w:rFonts w:ascii="Times New Roman" w:hAnsi="Times New Roman" w:cs="Times New Roman"/>
          <w:sz w:val="24"/>
          <w:szCs w:val="24"/>
          <w:lang w:val="ru-RU" w:eastAsia="pl-PL"/>
        </w:rPr>
        <w:t>трамбоват</w:t>
      </w:r>
      <w:proofErr w:type="spellEnd"/>
      <w:r w:rsidRPr="00B577BD">
        <w:rPr>
          <w:rFonts w:ascii="Times New Roman" w:hAnsi="Times New Roman" w:cs="Times New Roman"/>
          <w:sz w:val="24"/>
          <w:szCs w:val="24"/>
          <w:lang w:val="ru-RU" w:eastAsia="pl-PL"/>
        </w:rPr>
        <w:t xml:space="preserve"> до </w:t>
      </w:r>
      <w:proofErr w:type="spellStart"/>
      <w:r w:rsidRPr="00B577BD">
        <w:rPr>
          <w:rFonts w:ascii="Times New Roman" w:hAnsi="Times New Roman" w:cs="Times New Roman"/>
          <w:sz w:val="24"/>
          <w:szCs w:val="24"/>
          <w:lang w:val="ru-RU" w:eastAsia="pl-PL"/>
        </w:rPr>
        <w:t>достигане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обемна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плътност</w:t>
      </w:r>
      <w:proofErr w:type="spellEnd"/>
      <w:r w:rsidRPr="00B577BD">
        <w:rPr>
          <w:rFonts w:ascii="Times New Roman" w:hAnsi="Times New Roman" w:cs="Times New Roman"/>
          <w:sz w:val="24"/>
          <w:szCs w:val="24"/>
          <w:lang w:val="ru-RU" w:eastAsia="pl-PL"/>
        </w:rPr>
        <w:t xml:space="preserve"> </w:t>
      </w:r>
      <w:r w:rsidRPr="00B577BD">
        <w:rPr>
          <w:rFonts w:ascii="Times New Roman" w:hAnsi="Times New Roman" w:cs="Times New Roman"/>
          <w:sz w:val="24"/>
          <w:szCs w:val="24"/>
          <w:lang w:val="ru-RU" w:eastAsia="pl-PL"/>
        </w:rPr>
        <w:sym w:font="Symbol" w:char="F064"/>
      </w:r>
      <w:r w:rsidRPr="00B577BD">
        <w:rPr>
          <w:rFonts w:ascii="Times New Roman" w:hAnsi="Times New Roman" w:cs="Times New Roman"/>
          <w:sz w:val="24"/>
          <w:szCs w:val="24"/>
          <w:lang w:val="ru-RU" w:eastAsia="pl-PL"/>
        </w:rPr>
        <w:t xml:space="preserve">= 1,5 т/м3. </w:t>
      </w:r>
      <w:proofErr w:type="spellStart"/>
      <w:r w:rsidRPr="00B577BD">
        <w:rPr>
          <w:rFonts w:ascii="Times New Roman" w:hAnsi="Times New Roman" w:cs="Times New Roman"/>
          <w:sz w:val="24"/>
          <w:szCs w:val="24"/>
          <w:lang w:val="ru-RU" w:eastAsia="pl-PL"/>
        </w:rPr>
        <w:t>Такава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засипка</w:t>
      </w:r>
      <w:proofErr w:type="spellEnd"/>
      <w:r w:rsidRPr="00B577BD">
        <w:rPr>
          <w:rFonts w:ascii="Times New Roman" w:hAnsi="Times New Roman" w:cs="Times New Roman"/>
          <w:sz w:val="24"/>
          <w:szCs w:val="24"/>
          <w:lang w:val="ru-RU" w:eastAsia="pl-PL"/>
        </w:rPr>
        <w:t xml:space="preserve"> се </w:t>
      </w:r>
      <w:proofErr w:type="spellStart"/>
      <w:r w:rsidRPr="00B577BD">
        <w:rPr>
          <w:rFonts w:ascii="Times New Roman" w:hAnsi="Times New Roman" w:cs="Times New Roman"/>
          <w:sz w:val="24"/>
          <w:szCs w:val="24"/>
          <w:lang w:val="ru-RU" w:eastAsia="pl-PL"/>
        </w:rPr>
        <w:t>прави</w:t>
      </w:r>
      <w:proofErr w:type="spellEnd"/>
      <w:r w:rsidRPr="00B577BD">
        <w:rPr>
          <w:rFonts w:ascii="Times New Roman" w:hAnsi="Times New Roman" w:cs="Times New Roman"/>
          <w:sz w:val="24"/>
          <w:szCs w:val="24"/>
          <w:lang w:val="ru-RU" w:eastAsia="pl-PL"/>
        </w:rPr>
        <w:t xml:space="preserve"> до 30 см над </w:t>
      </w:r>
      <w:proofErr w:type="spellStart"/>
      <w:r w:rsidRPr="00B577BD">
        <w:rPr>
          <w:rFonts w:ascii="Times New Roman" w:hAnsi="Times New Roman" w:cs="Times New Roman"/>
          <w:sz w:val="24"/>
          <w:szCs w:val="24"/>
          <w:lang w:val="ru-RU" w:eastAsia="pl-PL"/>
        </w:rPr>
        <w:t>темето</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тръбата</w:t>
      </w:r>
      <w:proofErr w:type="spellEnd"/>
      <w:r w:rsidRPr="00B577BD">
        <w:rPr>
          <w:rFonts w:ascii="Times New Roman" w:hAnsi="Times New Roman" w:cs="Times New Roman"/>
          <w:sz w:val="24"/>
          <w:szCs w:val="24"/>
          <w:lang w:val="ru-RU" w:eastAsia="pl-PL"/>
        </w:rPr>
        <w:t>.</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t>Останалата</w:t>
      </w:r>
      <w:proofErr w:type="spellEnd"/>
      <w:r w:rsidRPr="00B577BD">
        <w:rPr>
          <w:rFonts w:ascii="Times New Roman" w:hAnsi="Times New Roman" w:cs="Times New Roman"/>
          <w:sz w:val="24"/>
          <w:szCs w:val="24"/>
          <w:lang w:val="ru-RU" w:eastAsia="pl-PL"/>
        </w:rPr>
        <w:t xml:space="preserve"> част от </w:t>
      </w:r>
      <w:proofErr w:type="spellStart"/>
      <w:r w:rsidRPr="00B577BD">
        <w:rPr>
          <w:rFonts w:ascii="Times New Roman" w:hAnsi="Times New Roman" w:cs="Times New Roman"/>
          <w:sz w:val="24"/>
          <w:szCs w:val="24"/>
          <w:lang w:val="ru-RU" w:eastAsia="pl-PL"/>
        </w:rPr>
        <w:t>траншеята</w:t>
      </w:r>
      <w:proofErr w:type="spellEnd"/>
      <w:r w:rsidRPr="00B577BD">
        <w:rPr>
          <w:rFonts w:ascii="Times New Roman" w:hAnsi="Times New Roman" w:cs="Times New Roman"/>
          <w:sz w:val="24"/>
          <w:szCs w:val="24"/>
          <w:lang w:val="ru-RU" w:eastAsia="pl-PL"/>
        </w:rPr>
        <w:t xml:space="preserve"> се </w:t>
      </w:r>
      <w:proofErr w:type="spellStart"/>
      <w:r w:rsidRPr="00B577BD">
        <w:rPr>
          <w:rFonts w:ascii="Times New Roman" w:hAnsi="Times New Roman" w:cs="Times New Roman"/>
          <w:sz w:val="24"/>
          <w:szCs w:val="24"/>
          <w:lang w:val="ru-RU" w:eastAsia="pl-PL"/>
        </w:rPr>
        <w:t>запълва</w:t>
      </w:r>
      <w:proofErr w:type="spellEnd"/>
      <w:r w:rsidRPr="00B577BD">
        <w:rPr>
          <w:rFonts w:ascii="Times New Roman" w:hAnsi="Times New Roman" w:cs="Times New Roman"/>
          <w:sz w:val="24"/>
          <w:szCs w:val="24"/>
          <w:lang w:val="ru-RU" w:eastAsia="pl-PL"/>
        </w:rPr>
        <w:t xml:space="preserve"> с трамбована </w:t>
      </w:r>
      <w:proofErr w:type="spellStart"/>
      <w:r w:rsidRPr="00B577BD">
        <w:rPr>
          <w:rFonts w:ascii="Times New Roman" w:hAnsi="Times New Roman" w:cs="Times New Roman"/>
          <w:sz w:val="24"/>
          <w:szCs w:val="24"/>
          <w:lang w:val="ru-RU" w:eastAsia="pl-PL"/>
        </w:rPr>
        <w:t>баластра</w:t>
      </w:r>
      <w:proofErr w:type="spellEnd"/>
      <w:r w:rsidRPr="00B577BD">
        <w:rPr>
          <w:rFonts w:ascii="Times New Roman" w:hAnsi="Times New Roman" w:cs="Times New Roman"/>
          <w:sz w:val="24"/>
          <w:szCs w:val="24"/>
          <w:lang w:val="ru-RU" w:eastAsia="pl-PL"/>
        </w:rPr>
        <w:t xml:space="preserve"> или </w:t>
      </w:r>
      <w:proofErr w:type="spellStart"/>
      <w:r w:rsidRPr="00B577BD">
        <w:rPr>
          <w:rFonts w:ascii="Times New Roman" w:hAnsi="Times New Roman" w:cs="Times New Roman"/>
          <w:sz w:val="24"/>
          <w:szCs w:val="24"/>
          <w:lang w:val="ru-RU" w:eastAsia="pl-PL"/>
        </w:rPr>
        <w:t>трошен</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камък</w:t>
      </w:r>
      <w:proofErr w:type="spellEnd"/>
      <w:r w:rsidRPr="00B577BD">
        <w:rPr>
          <w:rFonts w:ascii="Times New Roman" w:hAnsi="Times New Roman" w:cs="Times New Roman"/>
          <w:sz w:val="24"/>
          <w:szCs w:val="24"/>
          <w:lang w:val="ru-RU" w:eastAsia="pl-PL"/>
        </w:rPr>
        <w:t xml:space="preserve"> до </w:t>
      </w:r>
      <w:proofErr w:type="spellStart"/>
      <w:r w:rsidRPr="00B577BD">
        <w:rPr>
          <w:rFonts w:ascii="Times New Roman" w:hAnsi="Times New Roman" w:cs="Times New Roman"/>
          <w:sz w:val="24"/>
          <w:szCs w:val="24"/>
          <w:lang w:val="ru-RU" w:eastAsia="pl-PL"/>
        </w:rPr>
        <w:t>достигане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котата</w:t>
      </w:r>
      <w:proofErr w:type="spellEnd"/>
      <w:r w:rsidRPr="00B577BD">
        <w:rPr>
          <w:rFonts w:ascii="Times New Roman" w:hAnsi="Times New Roman" w:cs="Times New Roman"/>
          <w:sz w:val="24"/>
          <w:szCs w:val="24"/>
          <w:lang w:val="ru-RU" w:eastAsia="pl-PL"/>
        </w:rPr>
        <w:t xml:space="preserve"> за </w:t>
      </w:r>
      <w:proofErr w:type="spellStart"/>
      <w:r w:rsidRPr="00B577BD">
        <w:rPr>
          <w:rFonts w:ascii="Times New Roman" w:hAnsi="Times New Roman" w:cs="Times New Roman"/>
          <w:sz w:val="24"/>
          <w:szCs w:val="24"/>
          <w:lang w:val="ru-RU" w:eastAsia="pl-PL"/>
        </w:rPr>
        <w:t>възстановяване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пътна</w:t>
      </w:r>
      <w:proofErr w:type="spellEnd"/>
      <w:r w:rsidRPr="00B577BD">
        <w:rPr>
          <w:rFonts w:ascii="Times New Roman" w:hAnsi="Times New Roman" w:cs="Times New Roman"/>
          <w:sz w:val="24"/>
          <w:szCs w:val="24"/>
          <w:lang w:val="ru-RU" w:eastAsia="pl-PL"/>
        </w:rPr>
        <w:t xml:space="preserve"> настилка.</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На </w:t>
      </w:r>
      <w:proofErr w:type="spellStart"/>
      <w:r w:rsidRPr="00B577BD">
        <w:rPr>
          <w:rFonts w:ascii="Times New Roman" w:hAnsi="Times New Roman" w:cs="Times New Roman"/>
          <w:sz w:val="24"/>
          <w:szCs w:val="24"/>
          <w:lang w:val="ru-RU" w:eastAsia="pl-PL"/>
        </w:rPr>
        <w:t>всички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изкопи</w:t>
      </w:r>
      <w:proofErr w:type="spellEnd"/>
      <w:r w:rsidRPr="00B577BD">
        <w:rPr>
          <w:rFonts w:ascii="Times New Roman" w:hAnsi="Times New Roman" w:cs="Times New Roman"/>
          <w:sz w:val="24"/>
          <w:szCs w:val="24"/>
          <w:lang w:val="ru-RU" w:eastAsia="pl-PL"/>
        </w:rPr>
        <w:t xml:space="preserve"> е необходимо да се </w:t>
      </w:r>
      <w:proofErr w:type="spellStart"/>
      <w:r w:rsidRPr="00B577BD">
        <w:rPr>
          <w:rFonts w:ascii="Times New Roman" w:hAnsi="Times New Roman" w:cs="Times New Roman"/>
          <w:sz w:val="24"/>
          <w:szCs w:val="24"/>
          <w:lang w:val="ru-RU" w:eastAsia="pl-PL"/>
        </w:rPr>
        <w:t>направи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укрепване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съгласно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напречните</w:t>
      </w:r>
      <w:proofErr w:type="spellEnd"/>
      <w:r w:rsidRPr="00B577BD">
        <w:rPr>
          <w:rFonts w:ascii="Times New Roman" w:hAnsi="Times New Roman" w:cs="Times New Roman"/>
          <w:sz w:val="24"/>
          <w:szCs w:val="24"/>
          <w:lang w:val="ru-RU" w:eastAsia="pl-PL"/>
        </w:rPr>
        <w:t xml:space="preserve"> профили.</w:t>
      </w:r>
    </w:p>
    <w:p w:rsidR="00CE0148" w:rsidRPr="00B577BD" w:rsidRDefault="00CE0148" w:rsidP="00CE0148">
      <w:pPr>
        <w:tabs>
          <w:tab w:val="left" w:pos="-284"/>
        </w:tabs>
        <w:spacing w:before="120" w:after="120" w:line="240" w:lineRule="auto"/>
        <w:jc w:val="both"/>
        <w:rPr>
          <w:rFonts w:ascii="Times New Roman" w:hAnsi="Times New Roman" w:cs="Times New Roman"/>
          <w:sz w:val="24"/>
          <w:szCs w:val="24"/>
          <w:lang w:val="ru-RU" w:eastAsia="pl-PL"/>
        </w:rPr>
      </w:pPr>
      <w:r w:rsidRPr="00B577BD">
        <w:rPr>
          <w:rFonts w:ascii="Times New Roman" w:hAnsi="Times New Roman" w:cs="Times New Roman"/>
          <w:sz w:val="24"/>
          <w:szCs w:val="24"/>
          <w:lang w:val="ru-RU" w:eastAsia="pl-PL"/>
        </w:rPr>
        <w:t xml:space="preserve">На </w:t>
      </w:r>
      <w:proofErr w:type="spellStart"/>
      <w:r w:rsidRPr="00B577BD">
        <w:rPr>
          <w:rFonts w:ascii="Times New Roman" w:hAnsi="Times New Roman" w:cs="Times New Roman"/>
          <w:sz w:val="24"/>
          <w:szCs w:val="24"/>
          <w:lang w:val="ru-RU" w:eastAsia="pl-PL"/>
        </w:rPr>
        <w:t>местата</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където</w:t>
      </w:r>
      <w:proofErr w:type="spellEnd"/>
      <w:r w:rsidRPr="00B577BD">
        <w:rPr>
          <w:rFonts w:ascii="Times New Roman" w:hAnsi="Times New Roman" w:cs="Times New Roman"/>
          <w:sz w:val="24"/>
          <w:szCs w:val="24"/>
          <w:lang w:val="ru-RU" w:eastAsia="pl-PL"/>
        </w:rPr>
        <w:t xml:space="preserve"> е предвиден монтаж на </w:t>
      </w:r>
      <w:proofErr w:type="spellStart"/>
      <w:r w:rsidRPr="00B577BD">
        <w:rPr>
          <w:rFonts w:ascii="Times New Roman" w:hAnsi="Times New Roman" w:cs="Times New Roman"/>
          <w:sz w:val="24"/>
          <w:szCs w:val="24"/>
          <w:lang w:val="ru-RU" w:eastAsia="pl-PL"/>
        </w:rPr>
        <w:t>водоснабдителна</w:t>
      </w:r>
      <w:proofErr w:type="spellEnd"/>
      <w:r w:rsidRPr="00B577BD">
        <w:rPr>
          <w:rFonts w:ascii="Times New Roman" w:hAnsi="Times New Roman" w:cs="Times New Roman"/>
          <w:sz w:val="24"/>
          <w:szCs w:val="24"/>
          <w:lang w:val="ru-RU" w:eastAsia="pl-PL"/>
        </w:rPr>
        <w:t xml:space="preserve"> арматура, да се </w:t>
      </w:r>
      <w:proofErr w:type="spellStart"/>
      <w:r w:rsidRPr="00B577BD">
        <w:rPr>
          <w:rFonts w:ascii="Times New Roman" w:hAnsi="Times New Roman" w:cs="Times New Roman"/>
          <w:sz w:val="24"/>
          <w:szCs w:val="24"/>
          <w:lang w:val="ru-RU" w:eastAsia="pl-PL"/>
        </w:rPr>
        <w:t>спазват</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съответните</w:t>
      </w:r>
      <w:proofErr w:type="spellEnd"/>
      <w:r w:rsidRPr="00B577BD">
        <w:rPr>
          <w:rFonts w:ascii="Times New Roman" w:hAnsi="Times New Roman" w:cs="Times New Roman"/>
          <w:sz w:val="24"/>
          <w:szCs w:val="24"/>
          <w:lang w:val="ru-RU" w:eastAsia="pl-PL"/>
        </w:rPr>
        <w:t xml:space="preserve"> чертежи. По отношение на </w:t>
      </w:r>
      <w:proofErr w:type="spellStart"/>
      <w:r w:rsidRPr="00B577BD">
        <w:rPr>
          <w:rFonts w:ascii="Times New Roman" w:hAnsi="Times New Roman" w:cs="Times New Roman"/>
          <w:sz w:val="24"/>
          <w:szCs w:val="24"/>
          <w:lang w:val="ru-RU" w:eastAsia="pl-PL"/>
        </w:rPr>
        <w:t>засипката</w:t>
      </w:r>
      <w:proofErr w:type="spellEnd"/>
      <w:r w:rsidRPr="00B577BD">
        <w:rPr>
          <w:rFonts w:ascii="Times New Roman" w:hAnsi="Times New Roman" w:cs="Times New Roman"/>
          <w:sz w:val="24"/>
          <w:szCs w:val="24"/>
          <w:lang w:val="ru-RU" w:eastAsia="pl-PL"/>
        </w:rPr>
        <w:t xml:space="preserve"> около </w:t>
      </w:r>
      <w:proofErr w:type="spellStart"/>
      <w:r w:rsidRPr="00B577BD">
        <w:rPr>
          <w:rFonts w:ascii="Times New Roman" w:hAnsi="Times New Roman" w:cs="Times New Roman"/>
          <w:sz w:val="24"/>
          <w:szCs w:val="24"/>
          <w:lang w:val="ru-RU" w:eastAsia="pl-PL"/>
        </w:rPr>
        <w:t>нея</w:t>
      </w:r>
      <w:proofErr w:type="spellEnd"/>
      <w:r w:rsidRPr="00B577BD">
        <w:rPr>
          <w:rFonts w:ascii="Times New Roman" w:hAnsi="Times New Roman" w:cs="Times New Roman"/>
          <w:sz w:val="24"/>
          <w:szCs w:val="24"/>
          <w:lang w:val="ru-RU" w:eastAsia="pl-PL"/>
        </w:rPr>
        <w:t xml:space="preserve">, а именно добре </w:t>
      </w:r>
      <w:proofErr w:type="spellStart"/>
      <w:r w:rsidRPr="00B577BD">
        <w:rPr>
          <w:rFonts w:ascii="Times New Roman" w:hAnsi="Times New Roman" w:cs="Times New Roman"/>
          <w:sz w:val="24"/>
          <w:szCs w:val="24"/>
          <w:lang w:val="ru-RU" w:eastAsia="pl-PL"/>
        </w:rPr>
        <w:t>уплътнена</w:t>
      </w:r>
      <w:proofErr w:type="spellEnd"/>
      <w:r w:rsidRPr="00B577BD">
        <w:rPr>
          <w:rFonts w:ascii="Times New Roman" w:hAnsi="Times New Roman" w:cs="Times New Roman"/>
          <w:sz w:val="24"/>
          <w:szCs w:val="24"/>
          <w:lang w:val="ru-RU" w:eastAsia="pl-PL"/>
        </w:rPr>
        <w:t xml:space="preserve"> почва или нестандартна </w:t>
      </w:r>
      <w:proofErr w:type="spellStart"/>
      <w:r w:rsidRPr="00B577BD">
        <w:rPr>
          <w:rFonts w:ascii="Times New Roman" w:hAnsi="Times New Roman" w:cs="Times New Roman"/>
          <w:sz w:val="24"/>
          <w:szCs w:val="24"/>
          <w:lang w:val="ru-RU" w:eastAsia="pl-PL"/>
        </w:rPr>
        <w:t>баластра</w:t>
      </w:r>
      <w:proofErr w:type="spellEnd"/>
      <w:r w:rsidRPr="00B577BD">
        <w:rPr>
          <w:rFonts w:ascii="Times New Roman" w:hAnsi="Times New Roman" w:cs="Times New Roman"/>
          <w:sz w:val="24"/>
          <w:szCs w:val="24"/>
          <w:lang w:val="ru-RU" w:eastAsia="pl-PL"/>
        </w:rPr>
        <w:t xml:space="preserve">, с цел да не се </w:t>
      </w:r>
      <w:proofErr w:type="spellStart"/>
      <w:r w:rsidRPr="00B577BD">
        <w:rPr>
          <w:rFonts w:ascii="Times New Roman" w:hAnsi="Times New Roman" w:cs="Times New Roman"/>
          <w:sz w:val="24"/>
          <w:szCs w:val="24"/>
          <w:lang w:val="ru-RU" w:eastAsia="pl-PL"/>
        </w:rPr>
        <w:t>нарани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фабричното</w:t>
      </w:r>
      <w:proofErr w:type="spellEnd"/>
      <w:r w:rsidRPr="00B577BD">
        <w:rPr>
          <w:rFonts w:ascii="Times New Roman" w:hAnsi="Times New Roman" w:cs="Times New Roman"/>
          <w:sz w:val="24"/>
          <w:szCs w:val="24"/>
          <w:lang w:val="ru-RU" w:eastAsia="pl-PL"/>
        </w:rPr>
        <w:t xml:space="preserve"> й </w:t>
      </w:r>
      <w:proofErr w:type="spellStart"/>
      <w:r w:rsidRPr="00B577BD">
        <w:rPr>
          <w:rFonts w:ascii="Times New Roman" w:hAnsi="Times New Roman" w:cs="Times New Roman"/>
          <w:sz w:val="24"/>
          <w:szCs w:val="24"/>
          <w:lang w:val="ru-RU" w:eastAsia="pl-PL"/>
        </w:rPr>
        <w:t>антикорозионно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покритие</w:t>
      </w:r>
      <w:proofErr w:type="spellEnd"/>
      <w:r w:rsidRPr="00B577BD">
        <w:rPr>
          <w:rFonts w:ascii="Times New Roman" w:hAnsi="Times New Roman" w:cs="Times New Roman"/>
          <w:sz w:val="24"/>
          <w:szCs w:val="24"/>
          <w:lang w:val="ru-RU" w:eastAsia="pl-PL"/>
        </w:rPr>
        <w:t>.</w:t>
      </w:r>
    </w:p>
    <w:p w:rsidR="00CE0148" w:rsidRPr="00B577BD" w:rsidRDefault="00CE0148" w:rsidP="00CE0148">
      <w:pPr>
        <w:pStyle w:val="Heading20"/>
        <w:widowControl/>
        <w:numPr>
          <w:ilvl w:val="0"/>
          <w:numId w:val="44"/>
        </w:numPr>
        <w:shd w:val="clear" w:color="auto" w:fill="auto"/>
        <w:spacing w:before="120" w:after="120" w:line="240" w:lineRule="auto"/>
        <w:ind w:left="714" w:hanging="357"/>
        <w:outlineLvl w:val="9"/>
        <w:rPr>
          <w:sz w:val="24"/>
          <w:szCs w:val="24"/>
        </w:rPr>
      </w:pPr>
      <w:bookmarkStart w:id="5" w:name="bookmark7"/>
      <w:proofErr w:type="spellStart"/>
      <w:r w:rsidRPr="00B577BD">
        <w:rPr>
          <w:sz w:val="24"/>
          <w:szCs w:val="24"/>
        </w:rPr>
        <w:t>Изизквания</w:t>
      </w:r>
      <w:proofErr w:type="spellEnd"/>
      <w:r w:rsidRPr="00B577BD">
        <w:rPr>
          <w:sz w:val="24"/>
          <w:szCs w:val="24"/>
        </w:rPr>
        <w:t xml:space="preserve"> към материалите за влагане</w:t>
      </w:r>
    </w:p>
    <w:p w:rsidR="00CE0148" w:rsidRPr="00B577BD" w:rsidRDefault="00CE0148" w:rsidP="00CE0148">
      <w:pPr>
        <w:spacing w:before="120" w:after="120" w:line="240" w:lineRule="auto"/>
        <w:jc w:val="both"/>
        <w:rPr>
          <w:rFonts w:ascii="Times New Roman" w:hAnsi="Times New Roman"/>
          <w:sz w:val="24"/>
          <w:szCs w:val="24"/>
        </w:rPr>
      </w:pPr>
      <w:r w:rsidRPr="00B577BD">
        <w:rPr>
          <w:rFonts w:ascii="Times New Roman" w:hAnsi="Times New Roman"/>
          <w:sz w:val="24"/>
          <w:szCs w:val="24"/>
        </w:rPr>
        <w:t>Строителните продукти следва да отговарят на следните технически спецификации:</w:t>
      </w:r>
    </w:p>
    <w:p w:rsidR="00CE0148" w:rsidRPr="00B577BD" w:rsidRDefault="00CE0148" w:rsidP="00CE0148">
      <w:pPr>
        <w:pStyle w:val="a7"/>
        <w:numPr>
          <w:ilvl w:val="0"/>
          <w:numId w:val="48"/>
        </w:numPr>
        <w:spacing w:before="120" w:after="120" w:line="240" w:lineRule="auto"/>
        <w:ind w:left="714" w:hanging="357"/>
        <w:contextualSpacing w:val="0"/>
        <w:jc w:val="both"/>
        <w:rPr>
          <w:rFonts w:ascii="Times New Roman" w:eastAsia="Times New Roman" w:hAnsi="Times New Roman"/>
          <w:sz w:val="24"/>
          <w:szCs w:val="24"/>
          <w:lang w:eastAsia="ja-JP"/>
        </w:rPr>
      </w:pPr>
      <w:r w:rsidRPr="00B577BD">
        <w:rPr>
          <w:rFonts w:ascii="Times New Roman" w:eastAsia="Times New Roman" w:hAnsi="Times New Roman"/>
          <w:sz w:val="24"/>
          <w:szCs w:val="24"/>
          <w:lang w:eastAsia="ja-JP"/>
        </w:rPr>
        <w:t>Български стандарти, с които се въвеждат хармонизирани европейски стандарти, или</w:t>
      </w:r>
    </w:p>
    <w:p w:rsidR="00CE0148" w:rsidRPr="00B577BD" w:rsidRDefault="00CE0148" w:rsidP="00CE0148">
      <w:pPr>
        <w:pStyle w:val="a7"/>
        <w:numPr>
          <w:ilvl w:val="0"/>
          <w:numId w:val="48"/>
        </w:numPr>
        <w:spacing w:before="120" w:after="120" w:line="240" w:lineRule="auto"/>
        <w:ind w:left="714" w:hanging="357"/>
        <w:contextualSpacing w:val="0"/>
        <w:jc w:val="both"/>
        <w:rPr>
          <w:rFonts w:ascii="Times New Roman" w:eastAsia="Times New Roman" w:hAnsi="Times New Roman"/>
          <w:sz w:val="24"/>
          <w:szCs w:val="24"/>
          <w:lang w:eastAsia="ja-JP"/>
        </w:rPr>
      </w:pPr>
      <w:r w:rsidRPr="00B577BD">
        <w:rPr>
          <w:rFonts w:ascii="Times New Roman" w:eastAsia="Times New Roman" w:hAnsi="Times New Roman"/>
          <w:sz w:val="24"/>
          <w:szCs w:val="24"/>
          <w:lang w:eastAsia="ja-JP"/>
        </w:rPr>
        <w:t>Европейско техническо одобрение (със или без ръководство), или</w:t>
      </w:r>
    </w:p>
    <w:p w:rsidR="00CE0148" w:rsidRPr="00B577BD" w:rsidRDefault="00CE0148" w:rsidP="00CE0148">
      <w:pPr>
        <w:pStyle w:val="a7"/>
        <w:numPr>
          <w:ilvl w:val="0"/>
          <w:numId w:val="48"/>
        </w:numPr>
        <w:spacing w:before="120" w:after="120" w:line="240" w:lineRule="auto"/>
        <w:ind w:left="714" w:hanging="357"/>
        <w:contextualSpacing w:val="0"/>
        <w:jc w:val="both"/>
        <w:rPr>
          <w:rFonts w:ascii="Times New Roman" w:eastAsia="Times New Roman" w:hAnsi="Times New Roman"/>
          <w:sz w:val="24"/>
          <w:szCs w:val="24"/>
          <w:lang w:eastAsia="ja-JP"/>
        </w:rPr>
      </w:pPr>
      <w:r w:rsidRPr="00B577BD">
        <w:rPr>
          <w:rFonts w:ascii="Times New Roman" w:eastAsia="Times New Roman" w:hAnsi="Times New Roman"/>
          <w:sz w:val="24"/>
          <w:szCs w:val="24"/>
          <w:lang w:eastAsia="ja-JP"/>
        </w:rPr>
        <w:t>Признати национални технически спецификации (национални стандарти), когато не съществуват технически спецификации по т. 1 и т. 2.</w:t>
      </w:r>
    </w:p>
    <w:p w:rsidR="00CE0148" w:rsidRPr="00B577BD" w:rsidRDefault="00CE0148" w:rsidP="00CE0148">
      <w:pPr>
        <w:pStyle w:val="Text1"/>
        <w:ind w:left="0"/>
      </w:pPr>
      <w:r w:rsidRPr="00B577BD">
        <w:t xml:space="preserve">Строителните продукти, предназначени за трайно влагане трябва да са годни за предвижданата им употреба и да удовлетворяват основните изисквания към строежите в продължение на икономически обоснован период на експлоатация и да отговарят на съответните технически спецификации и националните изисквания по отношение на предвидената употреба. Характеристиките им трябва да са подходящи за вграждане, монтиране, поставяне или инсталиране при проектиране и техните обновявания, ремонти и реконструкции. </w:t>
      </w:r>
    </w:p>
    <w:p w:rsidR="00CE0148" w:rsidRPr="00B577BD" w:rsidRDefault="00CE0148" w:rsidP="00CE0148">
      <w:pPr>
        <w:suppressAutoHyphens/>
        <w:spacing w:before="120" w:after="120" w:line="240" w:lineRule="auto"/>
        <w:jc w:val="both"/>
        <w:rPr>
          <w:rFonts w:ascii="Times New Roman" w:eastAsia="SimSun" w:hAnsi="Times New Roman"/>
          <w:bCs/>
          <w:iCs/>
          <w:sz w:val="24"/>
          <w:szCs w:val="24"/>
          <w:lang w:val="x-none" w:bidi="en-US"/>
        </w:rPr>
      </w:pPr>
      <w:r w:rsidRPr="00B577BD">
        <w:rPr>
          <w:rFonts w:ascii="Times New Roman" w:eastAsia="SimSun" w:hAnsi="Times New Roman"/>
          <w:bCs/>
          <w:iCs/>
          <w:sz w:val="24"/>
          <w:szCs w:val="24"/>
          <w:lang w:val="x-none" w:bidi="en-US"/>
        </w:rPr>
        <w:t xml:space="preserve">Всички доставени материали трябва да отговарят на БДС EN стандартите цитирани в техническата спецификация, работните чертежи и записки. Производителят трябва да представи декларация за съответствие на продукта със съответните европейски норми - EN и стандарти. </w:t>
      </w:r>
    </w:p>
    <w:p w:rsidR="00CE0148" w:rsidRPr="00B577BD" w:rsidRDefault="00CE0148" w:rsidP="00CE0148">
      <w:pPr>
        <w:suppressAutoHyphens/>
        <w:spacing w:before="120" w:after="120" w:line="240" w:lineRule="auto"/>
        <w:jc w:val="both"/>
        <w:rPr>
          <w:rFonts w:ascii="Times New Roman" w:eastAsia="SimSun" w:hAnsi="Times New Roman"/>
          <w:bCs/>
          <w:iCs/>
          <w:sz w:val="24"/>
          <w:szCs w:val="24"/>
          <w:lang w:val="x-none" w:bidi="en-US"/>
        </w:rPr>
      </w:pPr>
      <w:r w:rsidRPr="00B577BD">
        <w:rPr>
          <w:rFonts w:ascii="Times New Roman" w:eastAsia="SimSun" w:hAnsi="Times New Roman"/>
          <w:bCs/>
          <w:iCs/>
          <w:sz w:val="24"/>
          <w:szCs w:val="24"/>
          <w:lang w:val="x-none" w:bidi="en-US"/>
        </w:rPr>
        <w:t>При полагане да се спазват инструкциите на съответния производител.</w:t>
      </w:r>
    </w:p>
    <w:p w:rsidR="00CE0148" w:rsidRPr="00B577BD" w:rsidRDefault="00CE0148" w:rsidP="00CE0148">
      <w:pPr>
        <w:suppressAutoHyphens/>
        <w:spacing w:before="120" w:after="120" w:line="240" w:lineRule="auto"/>
        <w:jc w:val="both"/>
        <w:rPr>
          <w:rFonts w:ascii="Times New Roman" w:eastAsia="SimSun" w:hAnsi="Times New Roman"/>
          <w:bCs/>
          <w:iCs/>
          <w:sz w:val="24"/>
          <w:szCs w:val="24"/>
          <w:lang w:bidi="en-US"/>
        </w:rPr>
      </w:pPr>
      <w:r w:rsidRPr="00B577BD">
        <w:rPr>
          <w:rFonts w:ascii="Times New Roman" w:eastAsia="SimSun" w:hAnsi="Times New Roman"/>
          <w:bCs/>
          <w:iCs/>
          <w:sz w:val="24"/>
          <w:szCs w:val="24"/>
          <w:lang w:val="x-none" w:bidi="en-US"/>
        </w:rPr>
        <w:lastRenderedPageBreak/>
        <w:t xml:space="preserve">Всички материали, влагани при изпълнение на строителните работи и съоръжения, трябва да отговарят по вид, тип и качество на изискванията на Проекта, предписанията на тази </w:t>
      </w:r>
      <w:proofErr w:type="spellStart"/>
      <w:r w:rsidRPr="00B577BD">
        <w:rPr>
          <w:rFonts w:ascii="Times New Roman" w:eastAsia="SimSun" w:hAnsi="Times New Roman"/>
          <w:bCs/>
          <w:iCs/>
          <w:sz w:val="24"/>
          <w:szCs w:val="24"/>
          <w:lang w:val="x-none" w:bidi="en-US"/>
        </w:rPr>
        <w:t>спесификация</w:t>
      </w:r>
      <w:proofErr w:type="spellEnd"/>
      <w:r w:rsidRPr="00B577BD">
        <w:rPr>
          <w:rFonts w:ascii="Times New Roman" w:eastAsia="SimSun" w:hAnsi="Times New Roman"/>
          <w:bCs/>
          <w:iCs/>
          <w:sz w:val="24"/>
          <w:szCs w:val="24"/>
          <w:lang w:val="x-none" w:bidi="en-US"/>
        </w:rPr>
        <w:t xml:space="preserve"> и нормативните изисквания.</w:t>
      </w:r>
    </w:p>
    <w:p w:rsidR="00CE0148" w:rsidRPr="00B577BD" w:rsidRDefault="00CE0148" w:rsidP="00CE0148">
      <w:pPr>
        <w:pStyle w:val="Text1"/>
        <w:ind w:left="0"/>
      </w:pPr>
      <w:r w:rsidRPr="00B577BD">
        <w:t xml:space="preserve">По смисъла на Регламент № 305: </w:t>
      </w:r>
    </w:p>
    <w:p w:rsidR="00CE0148" w:rsidRPr="00B577BD" w:rsidRDefault="00CE0148" w:rsidP="00CE0148">
      <w:pPr>
        <w:pStyle w:val="Text1"/>
        <w:numPr>
          <w:ilvl w:val="0"/>
          <w:numId w:val="49"/>
        </w:numPr>
        <w:ind w:left="714" w:hanging="357"/>
      </w:pPr>
      <w:r w:rsidRPr="00B577BD">
        <w:t>„</w:t>
      </w:r>
      <w:r w:rsidRPr="00B577BD">
        <w:rPr>
          <w:i/>
          <w:iCs/>
        </w:rPr>
        <w:t>строителен продукт</w:t>
      </w:r>
      <w:r w:rsidRPr="00B577BD">
        <w:t xml:space="preserve">“ означава всеки продукт или комплект, който е произведен и пуснат на пазара за трайно влагане в строежи или в части от тях и чиито експлоатационни показатели имат отражение върху експлоатационните характеристики на строежите по отношение на основните изисквания към строежите; </w:t>
      </w:r>
    </w:p>
    <w:p w:rsidR="00CE0148" w:rsidRPr="00B577BD" w:rsidRDefault="00CE0148" w:rsidP="00CE0148">
      <w:pPr>
        <w:pStyle w:val="Text1"/>
        <w:numPr>
          <w:ilvl w:val="0"/>
          <w:numId w:val="49"/>
        </w:numPr>
        <w:ind w:left="714" w:hanging="357"/>
      </w:pPr>
      <w:r w:rsidRPr="00B577BD">
        <w:t>„</w:t>
      </w:r>
      <w:r w:rsidRPr="00B577BD">
        <w:rPr>
          <w:i/>
          <w:iCs/>
        </w:rPr>
        <w:t>комплект</w:t>
      </w:r>
      <w:r w:rsidRPr="00B577BD">
        <w:t xml:space="preserve">“ означава строителен продукт, пуснат на пазара от един-единствен производител, под формата на набор от най-малко два отделни компонента, които трябва да бъдат сглобени, за да бъдат вложени в строежите; </w:t>
      </w:r>
    </w:p>
    <w:p w:rsidR="00CE0148" w:rsidRPr="00B577BD" w:rsidRDefault="00CE0148" w:rsidP="00CE0148">
      <w:pPr>
        <w:pStyle w:val="Text1"/>
        <w:numPr>
          <w:ilvl w:val="0"/>
          <w:numId w:val="49"/>
        </w:numPr>
        <w:ind w:left="714" w:hanging="357"/>
      </w:pPr>
      <w:r w:rsidRPr="00B577BD">
        <w:t>„</w:t>
      </w:r>
      <w:r w:rsidRPr="00B577BD">
        <w:rPr>
          <w:i/>
          <w:iCs/>
        </w:rPr>
        <w:t>съществени характеристики</w:t>
      </w:r>
      <w:r w:rsidRPr="00B577BD">
        <w:t xml:space="preserve">“ означава онези характеристики на строителния продукт, които имат отношение към основните изисквания към строежите; </w:t>
      </w:r>
    </w:p>
    <w:p w:rsidR="00CE0148" w:rsidRPr="00B577BD" w:rsidRDefault="00CE0148" w:rsidP="00CE0148">
      <w:pPr>
        <w:pStyle w:val="Text1"/>
        <w:numPr>
          <w:ilvl w:val="0"/>
          <w:numId w:val="49"/>
        </w:numPr>
        <w:ind w:left="714" w:hanging="357"/>
      </w:pPr>
      <w:r w:rsidRPr="00B577BD">
        <w:t>„</w:t>
      </w:r>
      <w:r w:rsidRPr="00B577BD">
        <w:rPr>
          <w:i/>
          <w:iCs/>
        </w:rPr>
        <w:t>експлоатационни показатели на строителния продукт</w:t>
      </w:r>
      <w:r w:rsidRPr="00B577BD">
        <w:t xml:space="preserve">“ означава експлоатационните показатели, свързани със съответните съществени характеристики, изразени като ниво, клас или в описание. </w:t>
      </w:r>
    </w:p>
    <w:p w:rsidR="00CE0148" w:rsidRPr="00B577BD" w:rsidRDefault="00CE0148" w:rsidP="00CE0148">
      <w:pPr>
        <w:pStyle w:val="Text1"/>
        <w:ind w:left="0"/>
      </w:pPr>
      <w:r w:rsidRPr="00B577BD">
        <w:t xml:space="preserve">Редът за прилагане на техническите спецификации на строителните продукти е в съответствие с Регламент № 305, чл. 5, ал. 2 и 3 от ЗТИП и Наредба № РД-02-20- 1/05.02.2015 г. за условията и реда за влагане на строителни продукти в строежите на Република България, </w:t>
      </w:r>
      <w:proofErr w:type="spellStart"/>
      <w:r w:rsidRPr="00B577BD">
        <w:t>обн</w:t>
      </w:r>
      <w:proofErr w:type="spellEnd"/>
      <w:r w:rsidRPr="00B577BD">
        <w:t xml:space="preserve">. с ДВ, бр. 14/2015 г., в сила от 01.03.2015 г. Строителните продукти се влагат в строежите въз основа на съставени декларации, посочващи предвидената употреба и се придружават от инструкция и информация за безопасност на български език. Декларациите са: </w:t>
      </w:r>
    </w:p>
    <w:p w:rsidR="00CE0148" w:rsidRPr="00B577BD" w:rsidRDefault="00CE0148" w:rsidP="00CE0148">
      <w:pPr>
        <w:pStyle w:val="Text1"/>
        <w:ind w:left="170"/>
      </w:pPr>
      <w:r w:rsidRPr="00B577BD">
        <w:t xml:space="preserve">1) </w:t>
      </w:r>
      <w:r w:rsidRPr="00B577BD">
        <w:rPr>
          <w:i/>
          <w:iCs/>
        </w:rPr>
        <w:t xml:space="preserve">декларация за експлоатационни показатели </w:t>
      </w:r>
      <w:r w:rsidRPr="00B577BD">
        <w:t xml:space="preserve">съгласно изискванията на Регламент (ЕС) № 305/2011 и образеца, даден в приложение ІІІ на Регламент (ЕС) № 305/2011, когато за строителния продукт има хармонизиран европейски стандарт или е издадена Европейска техническа оценка. При съставена декларация за експлоатационни показатели на строителен продукт се нанася маркировка „СЕ“; </w:t>
      </w:r>
    </w:p>
    <w:p w:rsidR="00CE0148" w:rsidRPr="00B577BD" w:rsidRDefault="00CE0148" w:rsidP="00CE0148">
      <w:pPr>
        <w:pStyle w:val="Text1"/>
        <w:ind w:left="170"/>
      </w:pPr>
      <w:r w:rsidRPr="00B577BD">
        <w:t xml:space="preserve">2) </w:t>
      </w:r>
      <w:r w:rsidRPr="00B577BD">
        <w:rPr>
          <w:i/>
          <w:iCs/>
        </w:rPr>
        <w:t>декларация за характеристиките на строителния продукт</w:t>
      </w:r>
      <w:r w:rsidRPr="00B577BD">
        <w:t xml:space="preserve">, когато той не е обхванат от хармонизиран европейски стандарт или за него не е издадена ЕТО. При съставена декларация за характеристиките на строителен продукт не се нанася маркировката „СЕ“; </w:t>
      </w:r>
    </w:p>
    <w:p w:rsidR="00CE0148" w:rsidRPr="00B577BD" w:rsidRDefault="00CE0148" w:rsidP="00CE0148">
      <w:pPr>
        <w:pStyle w:val="Text1"/>
        <w:ind w:left="170"/>
      </w:pPr>
      <w:r w:rsidRPr="00B577BD">
        <w:t xml:space="preserve">3) </w:t>
      </w:r>
      <w:r w:rsidRPr="00B577BD">
        <w:rPr>
          <w:i/>
          <w:iCs/>
        </w:rPr>
        <w:t>декларация за съответствие с изискванията на инвестиционния проект</w:t>
      </w:r>
      <w:r w:rsidRPr="00B577BD">
        <w:t xml:space="preserve">, когато строителните продукти са произведени индивидуално или по заявка, не чрез серийно производство, за влагане в един единствен строеж. </w:t>
      </w:r>
    </w:p>
    <w:p w:rsidR="00CE0148" w:rsidRPr="00B577BD" w:rsidRDefault="00CE0148" w:rsidP="00CE0148">
      <w:pPr>
        <w:pStyle w:val="Text1"/>
        <w:ind w:left="0"/>
      </w:pPr>
      <w:r w:rsidRPr="00B577BD">
        <w:t xml:space="preserve">Декларациите следва да демонстрират съответствие с българските национални изисквания по отношение на предвидената употреба или употреби, когато такива са определени. </w:t>
      </w:r>
    </w:p>
    <w:p w:rsidR="00CE0148" w:rsidRPr="00B577BD" w:rsidRDefault="00CE0148" w:rsidP="00CE0148">
      <w:pPr>
        <w:pStyle w:val="Text1"/>
        <w:ind w:left="0"/>
      </w:pPr>
      <w:r w:rsidRPr="00B577BD">
        <w:t xml:space="preserve">Всяка доставка се контролира от консултанта, упражняващ строителен надзор на строежа. </w:t>
      </w:r>
    </w:p>
    <w:p w:rsidR="00CE0148" w:rsidRPr="00B577BD" w:rsidRDefault="00CE0148" w:rsidP="00CE0148">
      <w:pPr>
        <w:pStyle w:val="Heading20"/>
        <w:widowControl/>
        <w:numPr>
          <w:ilvl w:val="0"/>
          <w:numId w:val="44"/>
        </w:numPr>
        <w:shd w:val="clear" w:color="auto" w:fill="auto"/>
        <w:spacing w:before="120" w:after="120" w:line="240" w:lineRule="auto"/>
        <w:ind w:left="714" w:hanging="357"/>
        <w:outlineLvl w:val="9"/>
        <w:rPr>
          <w:sz w:val="24"/>
          <w:szCs w:val="24"/>
        </w:rPr>
      </w:pPr>
      <w:r w:rsidRPr="00B577BD">
        <w:rPr>
          <w:sz w:val="24"/>
          <w:szCs w:val="24"/>
        </w:rPr>
        <w:t>Допълнителни разпоредби</w:t>
      </w:r>
      <w:bookmarkEnd w:id="5"/>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В местата на пресичане на водопровода с други подземни комуникации, съществуващи или </w:t>
      </w:r>
      <w:proofErr w:type="spellStart"/>
      <w:r w:rsidRPr="00B577BD">
        <w:rPr>
          <w:rFonts w:ascii="Times New Roman" w:hAnsi="Times New Roman" w:cs="Times New Roman"/>
          <w:sz w:val="24"/>
          <w:szCs w:val="24"/>
        </w:rPr>
        <w:t>новоположени</w:t>
      </w:r>
      <w:proofErr w:type="spellEnd"/>
      <w:r w:rsidRPr="00B577BD">
        <w:rPr>
          <w:rFonts w:ascii="Times New Roman" w:hAnsi="Times New Roman" w:cs="Times New Roman"/>
          <w:sz w:val="24"/>
          <w:szCs w:val="24"/>
        </w:rPr>
        <w:t xml:space="preserve"> - да се копае ръчно.</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По време на строителството изкопите да се ограждат, да се поставя сигнализация - включително и светлина за през нощта и да се спазят стриктно правилата за извършване и приемане на строително-монтажните работи и тези по БХТПБО, неразделна част от проекта, с оглед избягване аварии и нещастни случаи.</w:t>
      </w:r>
    </w:p>
    <w:p w:rsidR="00CE0148" w:rsidRPr="00B577BD" w:rsidRDefault="00CE0148" w:rsidP="00CE0148">
      <w:pPr>
        <w:spacing w:before="120" w:after="120" w:line="240" w:lineRule="auto"/>
        <w:jc w:val="both"/>
        <w:rPr>
          <w:rFonts w:ascii="Times New Roman" w:hAnsi="Times New Roman" w:cs="Times New Roman"/>
          <w:sz w:val="24"/>
          <w:szCs w:val="24"/>
          <w:lang w:val="ru-RU" w:eastAsia="pl-PL"/>
        </w:rPr>
      </w:pPr>
      <w:proofErr w:type="spellStart"/>
      <w:r w:rsidRPr="00B577BD">
        <w:rPr>
          <w:rFonts w:ascii="Times New Roman" w:hAnsi="Times New Roman" w:cs="Times New Roman"/>
          <w:sz w:val="24"/>
          <w:szCs w:val="24"/>
          <w:lang w:val="ru-RU" w:eastAsia="pl-PL"/>
        </w:rPr>
        <w:lastRenderedPageBreak/>
        <w:t>Всички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материали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трябва</w:t>
      </w:r>
      <w:proofErr w:type="spellEnd"/>
      <w:r w:rsidRPr="00B577BD">
        <w:rPr>
          <w:rFonts w:ascii="Times New Roman" w:hAnsi="Times New Roman" w:cs="Times New Roman"/>
          <w:sz w:val="24"/>
          <w:szCs w:val="24"/>
          <w:lang w:val="ru-RU" w:eastAsia="pl-PL"/>
        </w:rPr>
        <w:t xml:space="preserve"> да </w:t>
      </w:r>
      <w:proofErr w:type="spellStart"/>
      <w:r w:rsidRPr="00B577BD">
        <w:rPr>
          <w:rFonts w:ascii="Times New Roman" w:hAnsi="Times New Roman" w:cs="Times New Roman"/>
          <w:sz w:val="24"/>
          <w:szCs w:val="24"/>
          <w:lang w:val="ru-RU" w:eastAsia="pl-PL"/>
        </w:rPr>
        <w:t>притежават</w:t>
      </w:r>
      <w:proofErr w:type="spellEnd"/>
      <w:r w:rsidRPr="00B577BD">
        <w:rPr>
          <w:rFonts w:ascii="Times New Roman" w:hAnsi="Times New Roman" w:cs="Times New Roman"/>
          <w:sz w:val="24"/>
          <w:szCs w:val="24"/>
          <w:lang w:val="ru-RU" w:eastAsia="pl-PL"/>
        </w:rPr>
        <w:t xml:space="preserve"> декларация за качество, сертификат за </w:t>
      </w:r>
      <w:proofErr w:type="spellStart"/>
      <w:r w:rsidRPr="00B577BD">
        <w:rPr>
          <w:rFonts w:ascii="Times New Roman" w:hAnsi="Times New Roman" w:cs="Times New Roman"/>
          <w:sz w:val="24"/>
          <w:szCs w:val="24"/>
          <w:lang w:val="ru-RU" w:eastAsia="pl-PL"/>
        </w:rPr>
        <w:t>съответствие</w:t>
      </w:r>
      <w:proofErr w:type="spellEnd"/>
      <w:r w:rsidRPr="00B577BD">
        <w:rPr>
          <w:rFonts w:ascii="Times New Roman" w:hAnsi="Times New Roman" w:cs="Times New Roman"/>
          <w:sz w:val="24"/>
          <w:szCs w:val="24"/>
          <w:lang w:val="ru-RU" w:eastAsia="pl-PL"/>
        </w:rPr>
        <w:t xml:space="preserve"> или </w:t>
      </w:r>
      <w:proofErr w:type="spellStart"/>
      <w:r w:rsidRPr="00B577BD">
        <w:rPr>
          <w:rFonts w:ascii="Times New Roman" w:hAnsi="Times New Roman" w:cs="Times New Roman"/>
          <w:sz w:val="24"/>
          <w:szCs w:val="24"/>
          <w:lang w:val="ru-RU" w:eastAsia="pl-PL"/>
        </w:rPr>
        <w:t>техническо</w:t>
      </w:r>
      <w:proofErr w:type="spellEnd"/>
      <w:r w:rsidRPr="00B577BD">
        <w:rPr>
          <w:rFonts w:ascii="Times New Roman" w:hAnsi="Times New Roman" w:cs="Times New Roman"/>
          <w:sz w:val="24"/>
          <w:szCs w:val="24"/>
          <w:lang w:val="ru-RU" w:eastAsia="pl-PL"/>
        </w:rPr>
        <w:t xml:space="preserve"> одобрение в </w:t>
      </w:r>
      <w:proofErr w:type="spellStart"/>
      <w:r w:rsidRPr="00B577BD">
        <w:rPr>
          <w:rFonts w:ascii="Times New Roman" w:hAnsi="Times New Roman" w:cs="Times New Roman"/>
          <w:sz w:val="24"/>
          <w:szCs w:val="24"/>
          <w:lang w:val="ru-RU" w:eastAsia="pl-PL"/>
        </w:rPr>
        <w:t>зависимост</w:t>
      </w:r>
      <w:proofErr w:type="spellEnd"/>
      <w:r w:rsidRPr="00B577BD">
        <w:rPr>
          <w:rFonts w:ascii="Times New Roman" w:hAnsi="Times New Roman" w:cs="Times New Roman"/>
          <w:sz w:val="24"/>
          <w:szCs w:val="24"/>
          <w:lang w:val="ru-RU" w:eastAsia="pl-PL"/>
        </w:rPr>
        <w:t xml:space="preserve"> от </w:t>
      </w:r>
      <w:proofErr w:type="spellStart"/>
      <w:r w:rsidRPr="00B577BD">
        <w:rPr>
          <w:rFonts w:ascii="Times New Roman" w:hAnsi="Times New Roman" w:cs="Times New Roman"/>
          <w:sz w:val="24"/>
          <w:szCs w:val="24"/>
          <w:lang w:val="ru-RU" w:eastAsia="pl-PL"/>
        </w:rPr>
        <w:t>системата</w:t>
      </w:r>
      <w:proofErr w:type="spellEnd"/>
      <w:r w:rsidRPr="00B577BD">
        <w:rPr>
          <w:rFonts w:ascii="Times New Roman" w:hAnsi="Times New Roman" w:cs="Times New Roman"/>
          <w:sz w:val="24"/>
          <w:szCs w:val="24"/>
          <w:lang w:val="ru-RU" w:eastAsia="pl-PL"/>
        </w:rPr>
        <w:t xml:space="preserve"> за </w:t>
      </w:r>
      <w:proofErr w:type="spellStart"/>
      <w:r w:rsidRPr="00B577BD">
        <w:rPr>
          <w:rFonts w:ascii="Times New Roman" w:hAnsi="Times New Roman" w:cs="Times New Roman"/>
          <w:sz w:val="24"/>
          <w:szCs w:val="24"/>
          <w:lang w:val="ru-RU" w:eastAsia="pl-PL"/>
        </w:rPr>
        <w:t>оценяване</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съответствието</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към</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която</w:t>
      </w:r>
      <w:proofErr w:type="spellEnd"/>
      <w:r w:rsidRPr="00B577BD">
        <w:rPr>
          <w:rFonts w:ascii="Times New Roman" w:hAnsi="Times New Roman" w:cs="Times New Roman"/>
          <w:sz w:val="24"/>
          <w:szCs w:val="24"/>
          <w:lang w:val="ru-RU" w:eastAsia="pl-PL"/>
        </w:rPr>
        <w:t xml:space="preserve"> принадлежат и тест </w:t>
      </w:r>
      <w:proofErr w:type="spellStart"/>
      <w:r w:rsidRPr="00B577BD">
        <w:rPr>
          <w:rFonts w:ascii="Times New Roman" w:hAnsi="Times New Roman" w:cs="Times New Roman"/>
          <w:sz w:val="24"/>
          <w:szCs w:val="24"/>
          <w:lang w:val="ru-RU" w:eastAsia="pl-PL"/>
        </w:rPr>
        <w:t>протоколи</w:t>
      </w:r>
      <w:proofErr w:type="spellEnd"/>
      <w:r w:rsidRPr="00B577BD">
        <w:rPr>
          <w:rFonts w:ascii="Times New Roman" w:hAnsi="Times New Roman" w:cs="Times New Roman"/>
          <w:sz w:val="24"/>
          <w:szCs w:val="24"/>
          <w:lang w:val="ru-RU" w:eastAsia="pl-PL"/>
        </w:rPr>
        <w:t xml:space="preserve"> от </w:t>
      </w:r>
      <w:proofErr w:type="spellStart"/>
      <w:r w:rsidRPr="00B577BD">
        <w:rPr>
          <w:rFonts w:ascii="Times New Roman" w:hAnsi="Times New Roman" w:cs="Times New Roman"/>
          <w:sz w:val="24"/>
          <w:szCs w:val="24"/>
          <w:lang w:val="ru-RU" w:eastAsia="pl-PL"/>
        </w:rPr>
        <w:t>изпитвания</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произведените</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партиди</w:t>
      </w:r>
      <w:proofErr w:type="spellEnd"/>
      <w:r w:rsidRPr="00B577BD">
        <w:rPr>
          <w:rFonts w:ascii="Times New Roman" w:hAnsi="Times New Roman" w:cs="Times New Roman"/>
          <w:sz w:val="24"/>
          <w:szCs w:val="24"/>
          <w:lang w:val="ru-RU" w:eastAsia="pl-PL"/>
        </w:rPr>
        <w:t xml:space="preserve">, </w:t>
      </w:r>
      <w:proofErr w:type="spellStart"/>
      <w:r w:rsidRPr="00B577BD">
        <w:rPr>
          <w:rFonts w:ascii="Times New Roman" w:hAnsi="Times New Roman" w:cs="Times New Roman"/>
          <w:sz w:val="24"/>
          <w:szCs w:val="24"/>
          <w:lang w:val="ru-RU" w:eastAsia="pl-PL"/>
        </w:rPr>
        <w:t>доставени</w:t>
      </w:r>
      <w:proofErr w:type="spellEnd"/>
      <w:r w:rsidRPr="00B577BD">
        <w:rPr>
          <w:rFonts w:ascii="Times New Roman" w:hAnsi="Times New Roman" w:cs="Times New Roman"/>
          <w:sz w:val="24"/>
          <w:szCs w:val="24"/>
          <w:lang w:val="ru-RU" w:eastAsia="pl-PL"/>
        </w:rPr>
        <w:t xml:space="preserve"> на </w:t>
      </w:r>
      <w:proofErr w:type="spellStart"/>
      <w:r w:rsidRPr="00B577BD">
        <w:rPr>
          <w:rFonts w:ascii="Times New Roman" w:hAnsi="Times New Roman" w:cs="Times New Roman"/>
          <w:sz w:val="24"/>
          <w:szCs w:val="24"/>
          <w:lang w:val="ru-RU" w:eastAsia="pl-PL"/>
        </w:rPr>
        <w:t>обекта</w:t>
      </w:r>
      <w:proofErr w:type="spellEnd"/>
      <w:r w:rsidRPr="00B577BD">
        <w:rPr>
          <w:rFonts w:ascii="Times New Roman" w:hAnsi="Times New Roman" w:cs="Times New Roman"/>
          <w:sz w:val="24"/>
          <w:szCs w:val="24"/>
          <w:lang w:val="ru-RU" w:eastAsia="pl-PL"/>
        </w:rPr>
        <w:t>.</w:t>
      </w:r>
    </w:p>
    <w:p w:rsidR="00CE0148" w:rsidRPr="00B577BD" w:rsidRDefault="00CE0148" w:rsidP="00CE0148">
      <w:pPr>
        <w:numPr>
          <w:ilvl w:val="1"/>
          <w:numId w:val="0"/>
        </w:numPr>
        <w:spacing w:before="120" w:after="120" w:line="240" w:lineRule="auto"/>
        <w:jc w:val="both"/>
        <w:rPr>
          <w:rFonts w:ascii="Times New Roman" w:hAnsi="Times New Roman" w:cs="Times New Roman"/>
          <w:b/>
          <w:bCs/>
          <w:sz w:val="24"/>
          <w:szCs w:val="24"/>
        </w:rPr>
      </w:pPr>
      <w:r w:rsidRPr="00B577BD">
        <w:rPr>
          <w:rFonts w:ascii="Times New Roman" w:hAnsi="Times New Roman" w:cs="Times New Roman"/>
          <w:b/>
          <w:bCs/>
          <w:sz w:val="24"/>
          <w:szCs w:val="24"/>
        </w:rPr>
        <w:t>Авторски надзор</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Авторски надзор ще бъде осъществяван от Проектантските екипи, изготвили техническата документация по смисъла на Закона за устройство на територията (ЗУТ) или </w:t>
      </w:r>
      <w:proofErr w:type="spellStart"/>
      <w:r w:rsidRPr="00B577BD">
        <w:rPr>
          <w:rFonts w:ascii="Times New Roman" w:hAnsi="Times New Roman" w:cs="Times New Roman"/>
          <w:sz w:val="24"/>
          <w:szCs w:val="24"/>
        </w:rPr>
        <w:t>оправомощени</w:t>
      </w:r>
      <w:proofErr w:type="spellEnd"/>
      <w:r w:rsidRPr="00B577BD">
        <w:rPr>
          <w:rFonts w:ascii="Times New Roman" w:hAnsi="Times New Roman" w:cs="Times New Roman"/>
          <w:sz w:val="24"/>
          <w:szCs w:val="24"/>
        </w:rPr>
        <w:t xml:space="preserve"> от тях правоспособни лица съгласно Закона за КАБ и КИИП и Наредба № 4 от 21.05.2001 г. за обхвата и съдържанието на инвестиционните проекти. Целта на надзора е да се съблюдават процесите на извършване на строителните дейности, да гарантира спазването на параметрите на техническия проект, както и да дава указания по време на изпълнението, както и решения при възникване на непредвидени обстоятелства при реализирането на проектите.</w:t>
      </w:r>
    </w:p>
    <w:p w:rsidR="00CE0148" w:rsidRPr="00B577BD" w:rsidRDefault="00CE0148" w:rsidP="00CE0148">
      <w:pPr>
        <w:numPr>
          <w:ilvl w:val="1"/>
          <w:numId w:val="0"/>
        </w:numPr>
        <w:spacing w:before="120" w:after="120" w:line="240" w:lineRule="auto"/>
        <w:jc w:val="both"/>
        <w:rPr>
          <w:rFonts w:ascii="Times New Roman" w:hAnsi="Times New Roman" w:cs="Times New Roman"/>
          <w:b/>
          <w:bCs/>
          <w:sz w:val="24"/>
          <w:szCs w:val="24"/>
        </w:rPr>
      </w:pPr>
      <w:r w:rsidRPr="00B577BD">
        <w:rPr>
          <w:rFonts w:ascii="Times New Roman" w:hAnsi="Times New Roman" w:cs="Times New Roman"/>
          <w:b/>
          <w:bCs/>
          <w:sz w:val="24"/>
          <w:szCs w:val="24"/>
        </w:rPr>
        <w:t>Строителен надзор</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Технически и качествен контрол на обекта ще се упражнява от избран чрез съответната процедура Строителен надзор, притежаващ лиценз/удостоверение от МРРБ за категорията на обекта. Същият ще следи за правилното и точно изпълнение на работите, посочени в техническите проекти, спазването на нормативните разпоредби за изпълняваните работи, изпълнените количества, изпълнението на договорните условия, спазването на приетия график за изпълнение, за дефекти появили се по време на гаранционния срок. </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При установяване на нередности и некачествени работи, същите се констатират своевременно в протокол и Възложителят задължава изпълнителя да ги отстрани в най-кратък срок.</w:t>
      </w:r>
    </w:p>
    <w:p w:rsidR="00CE0148" w:rsidRPr="00B577BD" w:rsidRDefault="00CE0148" w:rsidP="00CE0148">
      <w:pPr>
        <w:numPr>
          <w:ilvl w:val="1"/>
          <w:numId w:val="0"/>
        </w:numPr>
        <w:spacing w:before="120" w:after="120" w:line="240" w:lineRule="auto"/>
        <w:jc w:val="both"/>
        <w:rPr>
          <w:rFonts w:ascii="Times New Roman" w:hAnsi="Times New Roman" w:cs="Times New Roman"/>
          <w:b/>
          <w:bCs/>
          <w:sz w:val="24"/>
          <w:szCs w:val="24"/>
        </w:rPr>
      </w:pPr>
      <w:bookmarkStart w:id="6" w:name="_Toc336337620"/>
      <w:bookmarkStart w:id="7" w:name="_Toc336339001"/>
      <w:bookmarkStart w:id="8" w:name="_Toc373770174"/>
      <w:bookmarkStart w:id="9" w:name="_Toc422748540"/>
      <w:r w:rsidRPr="00B577BD">
        <w:rPr>
          <w:rFonts w:ascii="Times New Roman" w:hAnsi="Times New Roman" w:cs="Times New Roman"/>
          <w:b/>
          <w:bCs/>
          <w:sz w:val="24"/>
          <w:szCs w:val="24"/>
        </w:rPr>
        <w:t>Екзекутивна документация</w:t>
      </w:r>
      <w:bookmarkEnd w:id="6"/>
      <w:bookmarkEnd w:id="7"/>
      <w:bookmarkEnd w:id="8"/>
      <w:bookmarkEnd w:id="9"/>
    </w:p>
    <w:p w:rsidR="00CE0148" w:rsidRPr="00B577BD" w:rsidRDefault="00CE0148" w:rsidP="00CE0148">
      <w:pPr>
        <w:autoSpaceDE w:val="0"/>
        <w:autoSpaceDN w:val="0"/>
        <w:adjustRightInd w:val="0"/>
        <w:spacing w:before="120" w:after="120" w:line="240" w:lineRule="auto"/>
        <w:jc w:val="both"/>
        <w:rPr>
          <w:rFonts w:ascii="Times New Roman" w:eastAsia="Times New Roman" w:hAnsi="Times New Roman" w:cs="Times New Roman"/>
          <w:sz w:val="24"/>
          <w:szCs w:val="24"/>
          <w:lang w:eastAsia="bg-BG"/>
        </w:rPr>
      </w:pPr>
      <w:bookmarkStart w:id="10" w:name="_Toc336337635"/>
      <w:bookmarkStart w:id="11" w:name="_Toc336339016"/>
      <w:bookmarkStart w:id="12" w:name="_Toc373770182"/>
      <w:bookmarkStart w:id="13" w:name="_Toc422748541"/>
      <w:r w:rsidRPr="00B577BD">
        <w:rPr>
          <w:rFonts w:ascii="Times New Roman" w:hAnsi="Times New Roman" w:cs="Times New Roman"/>
          <w:sz w:val="24"/>
          <w:szCs w:val="24"/>
          <w:lang w:eastAsia="ar-SA"/>
        </w:rPr>
        <w:t xml:space="preserve">Изпълнителят се задължава след приключване на </w:t>
      </w:r>
      <w:r w:rsidRPr="00B577BD">
        <w:rPr>
          <w:rFonts w:ascii="Times New Roman" w:hAnsi="Times New Roman" w:cs="Times New Roman"/>
          <w:sz w:val="24"/>
          <w:szCs w:val="24"/>
        </w:rPr>
        <w:t xml:space="preserve">строително-монтажните работи </w:t>
      </w:r>
      <w:r w:rsidRPr="00B577BD">
        <w:rPr>
          <w:rFonts w:ascii="Times New Roman" w:eastAsia="Times New Roman" w:hAnsi="Times New Roman" w:cs="Times New Roman"/>
          <w:sz w:val="24"/>
          <w:szCs w:val="24"/>
          <w:lang w:eastAsia="bg-BG"/>
        </w:rPr>
        <w:t xml:space="preserve">на строежа да изготви </w:t>
      </w:r>
      <w:r w:rsidRPr="00B577BD">
        <w:rPr>
          <w:rFonts w:ascii="Times New Roman" w:hAnsi="Times New Roman" w:cs="Times New Roman"/>
          <w:sz w:val="24"/>
          <w:szCs w:val="24"/>
          <w:lang w:eastAsia="ar-SA"/>
        </w:rPr>
        <w:t>три идентични екземпляра на хартия, на</w:t>
      </w:r>
      <w:r w:rsidRPr="00B577BD">
        <w:rPr>
          <w:rFonts w:ascii="Times New Roman" w:eastAsia="Times New Roman" w:hAnsi="Times New Roman" w:cs="Times New Roman"/>
          <w:sz w:val="24"/>
          <w:szCs w:val="24"/>
          <w:lang w:eastAsia="bg-BG"/>
        </w:rPr>
        <w:t xml:space="preserve"> екзекутивна документация, отразяваща несъществените отклонения от съгласувания инвестиционен проект.</w:t>
      </w:r>
    </w:p>
    <w:p w:rsidR="00CE0148" w:rsidRPr="00B577BD" w:rsidRDefault="00CE0148" w:rsidP="00CE0148">
      <w:pPr>
        <w:autoSpaceDE w:val="0"/>
        <w:autoSpaceDN w:val="0"/>
        <w:adjustRightInd w:val="0"/>
        <w:spacing w:before="120" w:after="120" w:line="240" w:lineRule="auto"/>
        <w:jc w:val="both"/>
        <w:rPr>
          <w:rFonts w:ascii="Times New Roman" w:eastAsia="Batang" w:hAnsi="Times New Roman" w:cs="Times New Roman"/>
          <w:sz w:val="24"/>
          <w:szCs w:val="24"/>
        </w:rPr>
      </w:pPr>
      <w:proofErr w:type="spellStart"/>
      <w:r w:rsidRPr="00B577BD">
        <w:rPr>
          <w:rFonts w:ascii="Times New Roman" w:eastAsia="Times New Roman" w:hAnsi="Times New Roman" w:cs="Times New Roman"/>
          <w:sz w:val="24"/>
          <w:szCs w:val="24"/>
          <w:lang w:eastAsia="bg-BG"/>
        </w:rPr>
        <w:t>Езекутивната</w:t>
      </w:r>
      <w:proofErr w:type="spellEnd"/>
      <w:r w:rsidRPr="00B577BD">
        <w:rPr>
          <w:rFonts w:ascii="Times New Roman" w:eastAsia="Times New Roman" w:hAnsi="Times New Roman" w:cs="Times New Roman"/>
          <w:sz w:val="24"/>
          <w:szCs w:val="24"/>
          <w:lang w:eastAsia="bg-BG"/>
        </w:rPr>
        <w:t xml:space="preserve"> документация следва да съдържа пълен комплект чертежи за действително извършените строителни и монтажни работи и следва да бъде заверена от Възложителя, проектанта, изпълнителя, лицето, упражнило авторски надзор и от лицето, извършило строителния надзор на обекта. </w:t>
      </w:r>
      <w:r w:rsidRPr="00B577BD">
        <w:rPr>
          <w:rFonts w:ascii="Times New Roman" w:eastAsia="Batang" w:hAnsi="Times New Roman" w:cs="Times New Roman"/>
          <w:sz w:val="24"/>
          <w:szCs w:val="24"/>
        </w:rPr>
        <w:t xml:space="preserve">За документиране на извършените промени в хода на строителството, изпълнителят предава на Възложителя заснемане по чл. 54а, ал. 3 от ЗКИР преди издаване на </w:t>
      </w:r>
      <w:r w:rsidRPr="00B577BD">
        <w:rPr>
          <w:rFonts w:ascii="Times New Roman" w:hAnsi="Times New Roman" w:cs="Times New Roman"/>
          <w:sz w:val="24"/>
          <w:szCs w:val="24"/>
        </w:rPr>
        <w:t>Констативен акт за установяване годността за приемане на строежа (част, етап от него) – Приложение № 15 към чл. 7, ал. 3, т. 15 от Наредба № 3 от 31 юли 2003 година</w:t>
      </w:r>
      <w:r w:rsidRPr="00B577BD">
        <w:rPr>
          <w:rFonts w:ascii="Times New Roman" w:eastAsia="Batang" w:hAnsi="Times New Roman" w:cs="Times New Roman"/>
          <w:sz w:val="24"/>
          <w:szCs w:val="24"/>
        </w:rPr>
        <w:t xml:space="preserve"> за обекта.</w:t>
      </w:r>
    </w:p>
    <w:p w:rsidR="00CE0148" w:rsidRPr="00B577BD" w:rsidRDefault="00CE0148" w:rsidP="00CE0148">
      <w:pPr>
        <w:numPr>
          <w:ilvl w:val="1"/>
          <w:numId w:val="0"/>
        </w:numPr>
        <w:spacing w:before="120" w:after="120" w:line="240" w:lineRule="auto"/>
        <w:jc w:val="both"/>
        <w:rPr>
          <w:rFonts w:ascii="Times New Roman" w:hAnsi="Times New Roman" w:cs="Times New Roman"/>
          <w:b/>
          <w:bCs/>
          <w:sz w:val="24"/>
          <w:szCs w:val="24"/>
        </w:rPr>
      </w:pPr>
      <w:r w:rsidRPr="00B577BD">
        <w:rPr>
          <w:rFonts w:ascii="Times New Roman" w:hAnsi="Times New Roman" w:cs="Times New Roman"/>
          <w:b/>
          <w:bCs/>
          <w:sz w:val="24"/>
          <w:szCs w:val="24"/>
        </w:rPr>
        <w:t>Строителна документация</w:t>
      </w:r>
      <w:bookmarkEnd w:id="10"/>
      <w:bookmarkEnd w:id="11"/>
      <w:bookmarkEnd w:id="12"/>
      <w:bookmarkEnd w:id="13"/>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Изпълнителят ще изготвя и съхранява надеждно и прегледно всички необходими документи, доказващи изпълнените от него работи в съответствие с актуалните редакции на проектната документация, извършените закупувания на суровини и материали, наемането на работна ръка и механизация, спазването по всяко време на приложимите нормативни изисквания към механизацията, персонала, организацията на работите на обекта, счетоводството и контрола и др.</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Изпълнителят е длъжен да създава цялата строителна документация съгласно нормативните изисквания, както и да изпълнява всички указания за привеждане и окомплектовка на всички документи.</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lastRenderedPageBreak/>
        <w:t>След завършване на обекта, Изпълнителят ще подреди, опише и предаде на Възложителя оригиналите на цялата документация за обекта, освен тази която трябва да се съхранява при него, за която Изпълнителят ще направи копия и ще ги предаде на Възложителя.</w:t>
      </w:r>
    </w:p>
    <w:p w:rsidR="00CE0148" w:rsidRPr="00B577BD" w:rsidRDefault="00CE0148" w:rsidP="00CE0148">
      <w:pPr>
        <w:numPr>
          <w:ilvl w:val="1"/>
          <w:numId w:val="0"/>
        </w:numPr>
        <w:spacing w:before="120" w:after="120" w:line="240" w:lineRule="auto"/>
        <w:jc w:val="both"/>
        <w:rPr>
          <w:rFonts w:ascii="Times New Roman" w:hAnsi="Times New Roman" w:cs="Times New Roman"/>
          <w:b/>
          <w:bCs/>
          <w:sz w:val="24"/>
          <w:szCs w:val="24"/>
        </w:rPr>
      </w:pPr>
      <w:bookmarkStart w:id="14" w:name="_Toc422748542"/>
      <w:r w:rsidRPr="00B577BD">
        <w:rPr>
          <w:rFonts w:ascii="Times New Roman" w:hAnsi="Times New Roman" w:cs="Times New Roman"/>
          <w:b/>
          <w:bCs/>
          <w:sz w:val="24"/>
          <w:szCs w:val="24"/>
        </w:rPr>
        <w:t>Актове и протоколи по време на строителството</w:t>
      </w:r>
      <w:bookmarkEnd w:id="14"/>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Изпълнителя е длъжен да създаде и/или подпише всички Актове и Протоколи, съгласно Наредба № 3 от 31 юли 2003 г. за съставяне на актове и протоколи по време на строителството, за съответната категория строеж.</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Изпълнителят е длъжен да окаже пълно съдействие на останалите участници при подготовката на досието на обекта за организиране на приемателна комисия. </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Изпълнителят е длъжен да изпълнява всички указания в съответствие с нормативните изисквания и в съответствие с договорните условия, които са възникнали по време на подготовката и провеждането на приемателния процес.</w:t>
      </w:r>
    </w:p>
    <w:p w:rsidR="00CE0148" w:rsidRPr="00B577BD" w:rsidRDefault="00CE0148" w:rsidP="00CE0148">
      <w:pPr>
        <w:suppressAutoHyphens/>
        <w:spacing w:before="120" w:after="120" w:line="240" w:lineRule="auto"/>
        <w:jc w:val="both"/>
        <w:rPr>
          <w:rFonts w:ascii="Times New Roman" w:eastAsia="SimSun" w:hAnsi="Times New Roman" w:cs="Times New Roman"/>
          <w:noProof/>
          <w:sz w:val="24"/>
          <w:szCs w:val="24"/>
          <w:lang w:bidi="en-US"/>
        </w:rPr>
      </w:pPr>
      <w:r w:rsidRPr="00B577BD">
        <w:rPr>
          <w:rFonts w:ascii="Times New Roman" w:hAnsi="Times New Roman" w:cs="Times New Roman"/>
          <w:b/>
          <w:bCs/>
          <w:sz w:val="24"/>
          <w:szCs w:val="24"/>
        </w:rPr>
        <w:t>Информационни табели</w:t>
      </w:r>
    </w:p>
    <w:p w:rsidR="00CE0148" w:rsidRPr="00B577BD" w:rsidRDefault="00CE0148" w:rsidP="00CE0148">
      <w:pPr>
        <w:pStyle w:val="Default"/>
        <w:spacing w:before="120" w:after="120"/>
        <w:jc w:val="both"/>
        <w:rPr>
          <w:b/>
          <w:bCs/>
          <w:color w:val="auto"/>
          <w:lang w:val="bg-BG"/>
        </w:rPr>
      </w:pPr>
      <w:r w:rsidRPr="00B577BD">
        <w:rPr>
          <w:color w:val="auto"/>
          <w:lang w:val="bg-BG"/>
        </w:rPr>
        <w:t xml:space="preserve">Изпълнителят следва, за своя сметка, да изработи и постави </w:t>
      </w:r>
      <w:r w:rsidRPr="00B577BD">
        <w:rPr>
          <w:bCs/>
          <w:color w:val="auto"/>
          <w:lang w:val="bg-BG"/>
        </w:rPr>
        <w:t xml:space="preserve">информационна табела. </w:t>
      </w:r>
      <w:r w:rsidRPr="00B577BD">
        <w:rPr>
          <w:color w:val="auto"/>
          <w:lang w:val="bg-BG"/>
        </w:rPr>
        <w:t xml:space="preserve">Табелата следва да бъдат изработена в съответствие с изискванията на Наредба № 2 от 22 март 2004 г. за минималните изисквания за здравословни и безопасни условия на труд при извършване на строителни и монтажни работи и да съдържа: </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 xml:space="preserve">Дата на откриване на строителната площадка; </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 xml:space="preserve">Номер и дата на разрешението за строеж; </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 xml:space="preserve">Точен адрес на строителната площадка; </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 xml:space="preserve">Възложител/и (име/на и адрес/и); </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 xml:space="preserve">Вид на строежа; </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 xml:space="preserve">Строител/и (име/на и адрес/и); </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 xml:space="preserve">Координатор/и по безопасност и здраве за етапа на инвестиционното проектиране (име/на и адрес/и); </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 xml:space="preserve">Координатор/и по безопасност и здраве за етапа на изпълнение на строежа (име/на и адрес/и); </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 xml:space="preserve">Планирана дата за започване на работа на строителната площадка; </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 xml:space="preserve">Планирана продължителност на работа на строителната площадка; </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 xml:space="preserve">Планиран максимален брой работещи на строителната площадка; </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Планиран брой строители и лица, самостоятелно упражняващи трудова дейност на строителната площадка;</w:t>
      </w:r>
    </w:p>
    <w:p w:rsidR="00CE0148" w:rsidRPr="00B577BD" w:rsidRDefault="00CE0148" w:rsidP="00CE0148">
      <w:pPr>
        <w:pStyle w:val="Default"/>
        <w:numPr>
          <w:ilvl w:val="0"/>
          <w:numId w:val="47"/>
        </w:numPr>
        <w:spacing w:before="120" w:after="120"/>
        <w:ind w:left="697" w:hanging="357"/>
        <w:jc w:val="both"/>
        <w:rPr>
          <w:color w:val="auto"/>
          <w:lang w:val="bg-BG"/>
        </w:rPr>
      </w:pPr>
      <w:r w:rsidRPr="00B577BD">
        <w:rPr>
          <w:color w:val="auto"/>
          <w:lang w:val="bg-BG"/>
        </w:rPr>
        <w:t xml:space="preserve">Данни за вече избрани подизпълнители. </w:t>
      </w:r>
    </w:p>
    <w:p w:rsidR="00CE0148" w:rsidRDefault="00CE0148" w:rsidP="00CE0148">
      <w:pPr>
        <w:pStyle w:val="Default"/>
        <w:spacing w:before="120" w:after="120"/>
        <w:jc w:val="both"/>
        <w:rPr>
          <w:color w:val="auto"/>
          <w:lang w:val="bg-BG"/>
        </w:rPr>
      </w:pPr>
      <w:r w:rsidRPr="00B577BD">
        <w:rPr>
          <w:color w:val="auto"/>
          <w:lang w:val="bg-BG"/>
        </w:rPr>
        <w:t xml:space="preserve">Проектът и местоположението на табелата следва да се съгласува предварително с Възложителя и да се одобри по надлежния ред (съгласно изискванията на ЗУТ). </w:t>
      </w:r>
    </w:p>
    <w:p w:rsidR="00CE0148" w:rsidRDefault="00CE0148" w:rsidP="00CE0148">
      <w:pPr>
        <w:pStyle w:val="Default"/>
        <w:spacing w:before="120" w:after="120"/>
        <w:jc w:val="both"/>
        <w:rPr>
          <w:color w:val="auto"/>
          <w:lang w:val="bg-BG"/>
        </w:rPr>
      </w:pPr>
    </w:p>
    <w:p w:rsidR="00CE0148" w:rsidRPr="00B577BD" w:rsidRDefault="00CE0148" w:rsidP="00CE0148">
      <w:pPr>
        <w:pStyle w:val="Default"/>
        <w:spacing w:before="120" w:after="120"/>
        <w:jc w:val="both"/>
        <w:rPr>
          <w:color w:val="auto"/>
          <w:lang w:val="bg-BG"/>
        </w:rPr>
      </w:pPr>
    </w:p>
    <w:p w:rsidR="00CE0148" w:rsidRPr="00B577BD" w:rsidRDefault="00CE0148" w:rsidP="00CE0148">
      <w:pPr>
        <w:spacing w:before="120" w:after="120" w:line="240" w:lineRule="auto"/>
        <w:jc w:val="both"/>
        <w:rPr>
          <w:rFonts w:ascii="Times New Roman" w:hAnsi="Times New Roman" w:cs="Times New Roman"/>
          <w:b/>
          <w:bCs/>
          <w:sz w:val="24"/>
          <w:szCs w:val="24"/>
        </w:rPr>
      </w:pPr>
      <w:bookmarkStart w:id="15" w:name="_Toc422748544"/>
      <w:r w:rsidRPr="00B577BD">
        <w:rPr>
          <w:rFonts w:ascii="Times New Roman" w:hAnsi="Times New Roman" w:cs="Times New Roman"/>
          <w:b/>
          <w:bCs/>
          <w:sz w:val="24"/>
          <w:szCs w:val="24"/>
        </w:rPr>
        <w:t>Изисквания за осигуряване на безопасни условия на труд</w:t>
      </w:r>
      <w:bookmarkEnd w:id="15"/>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Изпълнителят е длъжен сам и за своя сметка за срока на времетраене на договора да осигурява изискванията на Закона за здравословни и безопасни условия на труд /ЗЗБУТ/ и </w:t>
      </w:r>
      <w:r w:rsidRPr="00B577BD">
        <w:rPr>
          <w:rFonts w:ascii="Times New Roman" w:hAnsi="Times New Roman" w:cs="Times New Roman"/>
          <w:sz w:val="24"/>
          <w:szCs w:val="24"/>
        </w:rPr>
        <w:lastRenderedPageBreak/>
        <w:t>Наредба № 2/2004 г. на МРРБ и МТСП за МИЗБУТИСМР при извършване на строително ремонтните работи.</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Изпълнителят следва да спазва стриктно изискванията на Плана за безопасност и здраве (ПБЗ), както и при необходимост да го доразработи и съгласува със съответните органи.</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Изпълнителят е длъжен сам и за своя сметка да осигури максимална безопасност за живота и здравето на преминаващи в района на строителната площадка, както и да не допуска замърсяване със строителни материали и отпадъци.</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Преди започване на работа всички работници задължително трябва да преминат встъпителен инструктаж.</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Възложителят и упълномощените държавни органи ще извършват планови и внезапни проверки за гарантиране безопасни условия на труд по отношение на:</w:t>
      </w:r>
    </w:p>
    <w:p w:rsidR="00CE0148" w:rsidRPr="00B577BD" w:rsidRDefault="00CE0148" w:rsidP="00CE0148">
      <w:pPr>
        <w:numPr>
          <w:ilvl w:val="0"/>
          <w:numId w:val="46"/>
        </w:numPr>
        <w:spacing w:before="120" w:after="120" w:line="240" w:lineRule="auto"/>
        <w:ind w:left="794" w:hanging="397"/>
        <w:jc w:val="both"/>
        <w:rPr>
          <w:rFonts w:ascii="Times New Roman" w:hAnsi="Times New Roman" w:cs="Times New Roman"/>
          <w:sz w:val="24"/>
          <w:szCs w:val="24"/>
        </w:rPr>
      </w:pPr>
      <w:r w:rsidRPr="00B577BD">
        <w:rPr>
          <w:rFonts w:ascii="Times New Roman" w:hAnsi="Times New Roman" w:cs="Times New Roman"/>
          <w:sz w:val="24"/>
          <w:szCs w:val="24"/>
        </w:rPr>
        <w:t>Наличие на длъжностно лице по безопасност и здраве и план по безопасност на обекта;</w:t>
      </w:r>
    </w:p>
    <w:p w:rsidR="00CE0148" w:rsidRPr="00B577BD" w:rsidRDefault="00CE0148" w:rsidP="00CE0148">
      <w:pPr>
        <w:numPr>
          <w:ilvl w:val="0"/>
          <w:numId w:val="46"/>
        </w:numPr>
        <w:spacing w:before="120" w:after="120" w:line="240" w:lineRule="auto"/>
        <w:ind w:left="794" w:hanging="397"/>
        <w:jc w:val="both"/>
        <w:rPr>
          <w:rFonts w:ascii="Times New Roman" w:hAnsi="Times New Roman" w:cs="Times New Roman"/>
          <w:sz w:val="24"/>
          <w:szCs w:val="24"/>
        </w:rPr>
      </w:pPr>
      <w:r w:rsidRPr="00B577BD">
        <w:rPr>
          <w:rFonts w:ascii="Times New Roman" w:hAnsi="Times New Roman" w:cs="Times New Roman"/>
          <w:sz w:val="24"/>
          <w:szCs w:val="24"/>
        </w:rPr>
        <w:t>Наличие на обекта на инструкции за безопасност и здраве при работа съобразно действащите нормативи, инструктажни книги, начин на провеждане на инструктажите за безопасна работа;</w:t>
      </w:r>
    </w:p>
    <w:p w:rsidR="00CE0148" w:rsidRPr="00B577BD" w:rsidRDefault="00CE0148" w:rsidP="00CE0148">
      <w:pPr>
        <w:numPr>
          <w:ilvl w:val="0"/>
          <w:numId w:val="46"/>
        </w:numPr>
        <w:spacing w:before="120" w:after="120" w:line="240" w:lineRule="auto"/>
        <w:ind w:left="794" w:hanging="397"/>
        <w:jc w:val="both"/>
        <w:rPr>
          <w:rFonts w:ascii="Times New Roman" w:hAnsi="Times New Roman" w:cs="Times New Roman"/>
          <w:sz w:val="24"/>
          <w:szCs w:val="24"/>
        </w:rPr>
      </w:pPr>
      <w:r w:rsidRPr="00B577BD">
        <w:rPr>
          <w:rFonts w:ascii="Times New Roman" w:hAnsi="Times New Roman" w:cs="Times New Roman"/>
          <w:sz w:val="24"/>
          <w:szCs w:val="24"/>
        </w:rPr>
        <w:t>Наличие на обекта на ЛПС – каски, колани, ръкавици, предпазни шлемове и др.;</w:t>
      </w:r>
    </w:p>
    <w:p w:rsidR="00CE0148" w:rsidRPr="00B577BD" w:rsidRDefault="00CE0148" w:rsidP="00CE0148">
      <w:pPr>
        <w:numPr>
          <w:ilvl w:val="0"/>
          <w:numId w:val="46"/>
        </w:numPr>
        <w:spacing w:before="120" w:after="120" w:line="240" w:lineRule="auto"/>
        <w:ind w:left="794" w:hanging="397"/>
        <w:jc w:val="both"/>
        <w:rPr>
          <w:rFonts w:ascii="Times New Roman" w:hAnsi="Times New Roman" w:cs="Times New Roman"/>
          <w:sz w:val="24"/>
          <w:szCs w:val="24"/>
        </w:rPr>
      </w:pPr>
      <w:r w:rsidRPr="00B577BD">
        <w:rPr>
          <w:rFonts w:ascii="Times New Roman" w:hAnsi="Times New Roman" w:cs="Times New Roman"/>
          <w:sz w:val="24"/>
          <w:szCs w:val="24"/>
        </w:rPr>
        <w:t>Организация на строителната площадка – сигнализация, монтиране на предпазни съоръжения, огради;</w:t>
      </w:r>
    </w:p>
    <w:p w:rsidR="00CE0148" w:rsidRPr="00B577BD" w:rsidRDefault="00CE0148" w:rsidP="00CE0148">
      <w:pPr>
        <w:numPr>
          <w:ilvl w:val="0"/>
          <w:numId w:val="46"/>
        </w:numPr>
        <w:spacing w:before="120" w:after="120" w:line="240" w:lineRule="auto"/>
        <w:ind w:left="794" w:hanging="397"/>
        <w:jc w:val="both"/>
        <w:rPr>
          <w:rFonts w:ascii="Times New Roman" w:hAnsi="Times New Roman" w:cs="Times New Roman"/>
          <w:sz w:val="24"/>
          <w:szCs w:val="24"/>
        </w:rPr>
      </w:pPr>
      <w:r w:rsidRPr="00B577BD">
        <w:rPr>
          <w:rFonts w:ascii="Times New Roman" w:hAnsi="Times New Roman" w:cs="Times New Roman"/>
          <w:sz w:val="24"/>
          <w:szCs w:val="24"/>
        </w:rPr>
        <w:t>Състояние на временното ел.захранване на строителната площадка – от гледна точка на безопасна експлоатация;</w:t>
      </w:r>
    </w:p>
    <w:p w:rsidR="00CE0148" w:rsidRPr="00B577BD" w:rsidRDefault="00CE0148" w:rsidP="00CE0148">
      <w:pPr>
        <w:numPr>
          <w:ilvl w:val="0"/>
          <w:numId w:val="46"/>
        </w:numPr>
        <w:spacing w:before="120" w:after="120" w:line="240" w:lineRule="auto"/>
        <w:ind w:left="794" w:hanging="397"/>
        <w:jc w:val="both"/>
        <w:rPr>
          <w:rFonts w:ascii="Times New Roman" w:hAnsi="Times New Roman" w:cs="Times New Roman"/>
          <w:sz w:val="24"/>
          <w:szCs w:val="24"/>
        </w:rPr>
      </w:pPr>
      <w:r w:rsidRPr="00B577BD">
        <w:rPr>
          <w:rFonts w:ascii="Times New Roman" w:hAnsi="Times New Roman" w:cs="Times New Roman"/>
          <w:sz w:val="24"/>
          <w:szCs w:val="24"/>
        </w:rPr>
        <w:t>Поставяне на необходимите табели, указващи опасностите и обособяващи зоната на работното поле.</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При работа с ел. уреди е необходимо последните да бъдат заземени и обезопасени. Длъжностното лице по безопасност и здраве и техническият ръководител трябва да наблюдават неотлъчно работата. Когато е необходимо ще преустановят работа, за съгласуване на по-нататъшни действия с представител на Авторския надзор.</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На обекта да бъде въведена „Книга за инструктаж” на работното място, периодичен и извънреден инструктаж по безопасност, хигиена на труда и противопожарна охрана, одобрена чрез Наредба № 3 от 31.07.2003 г. на Министерството на Труда и Социалната Политика и Министерство на Здравеопазването.</w:t>
      </w:r>
    </w:p>
    <w:p w:rsidR="00CE0148" w:rsidRPr="00B577BD" w:rsidRDefault="00CE0148" w:rsidP="00CE0148">
      <w:pPr>
        <w:numPr>
          <w:ilvl w:val="1"/>
          <w:numId w:val="0"/>
        </w:numPr>
        <w:spacing w:before="120" w:after="120" w:line="240" w:lineRule="auto"/>
        <w:jc w:val="both"/>
        <w:rPr>
          <w:rFonts w:ascii="Times New Roman" w:hAnsi="Times New Roman" w:cs="Times New Roman"/>
          <w:b/>
          <w:bCs/>
          <w:sz w:val="24"/>
          <w:szCs w:val="24"/>
        </w:rPr>
      </w:pPr>
      <w:r w:rsidRPr="00B577BD">
        <w:rPr>
          <w:rFonts w:ascii="Times New Roman" w:hAnsi="Times New Roman" w:cs="Times New Roman"/>
          <w:b/>
          <w:bCs/>
          <w:sz w:val="24"/>
          <w:szCs w:val="24"/>
        </w:rPr>
        <w:t>Изисквания за опазване на околната среда</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Освен предвидените в Проекта, от Изпълнителя се изисква по никакъв начин да не уврежда околната среда, в т.ч. и прилежащите към терена дървесни видове, като за целта представи изчерпателно описание на мероприятията за изпълнение на горното изискване и на разпоредбите на Закона за управление на отпадъците (ДВ/86/03).</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От Изпълнителя се изисква спазването на екологичните изисквания по време на строителството, както да спазва инструкциите на Възложителя и другите компетентни органи съобразно действащата нормативна уредба за околна среда.</w:t>
      </w:r>
    </w:p>
    <w:p w:rsidR="00CE0148" w:rsidRPr="00B577BD" w:rsidRDefault="00CE0148" w:rsidP="00CE0148">
      <w:pPr>
        <w:numPr>
          <w:ilvl w:val="1"/>
          <w:numId w:val="0"/>
        </w:numPr>
        <w:spacing w:before="120" w:after="120" w:line="240" w:lineRule="auto"/>
        <w:jc w:val="both"/>
        <w:rPr>
          <w:rFonts w:ascii="Times New Roman" w:hAnsi="Times New Roman" w:cs="Times New Roman"/>
          <w:b/>
          <w:bCs/>
          <w:sz w:val="24"/>
          <w:szCs w:val="24"/>
        </w:rPr>
      </w:pPr>
      <w:bookmarkStart w:id="16" w:name="_Toc422748548"/>
      <w:r w:rsidRPr="00B577BD">
        <w:rPr>
          <w:rFonts w:ascii="Times New Roman" w:hAnsi="Times New Roman" w:cs="Times New Roman"/>
          <w:b/>
          <w:bCs/>
          <w:sz w:val="24"/>
          <w:szCs w:val="24"/>
        </w:rPr>
        <w:t>Почистване и извозване на отпадъци и извозване на изкопана пръст</w:t>
      </w:r>
      <w:bookmarkEnd w:id="16"/>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Зоните за изхвърляна на изкопната пръст и строителните отпадъци трябва да са съгласувани с Общината.</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lastRenderedPageBreak/>
        <w:t>Изпълнителят трябва своевременно да отстранява и премахва от района на работните площадки всички отломки, изкопани земни маси и отпадъци, но не по рядко от веднъж седмично.</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Всички отпадъци в следствие на почистването са собственост на Изпълнителя и трябва да се отстранят от Площадката по начин, който да не предизвиква замърсяване по пътищата и в имотите на съседните собственици.</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Отпадъците трябва да бъдат изхвърлени в съответствие с действащата нормативна уредба, на депо посочено от Общината.</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 xml:space="preserve">В случай, че Изпълнителят не успее, откаже или пренебрегне премахването на отпадъците, временните съоръжения или не почисти настилките или тротоарите, както се изисква съгласно настоящото, то Възложителят може, без това да го задължава, да отстрани и изхвърли тези отпадъци и временни съоръжения, както и да почисти настилките и тротоарите. Направените във връзка с това разходи ще се приспаднат от дължимите пари, или ще бъдат дължими от Изпълнителя. </w:t>
      </w:r>
    </w:p>
    <w:p w:rsidR="00CE0148" w:rsidRPr="00B577BD" w:rsidRDefault="00CE0148" w:rsidP="00CE0148">
      <w:pPr>
        <w:spacing w:before="120" w:after="120" w:line="240" w:lineRule="auto"/>
        <w:jc w:val="both"/>
        <w:rPr>
          <w:rFonts w:ascii="Times New Roman" w:hAnsi="Times New Roman" w:cs="Times New Roman"/>
          <w:sz w:val="24"/>
          <w:szCs w:val="24"/>
        </w:rPr>
      </w:pPr>
      <w:r w:rsidRPr="00B577BD">
        <w:rPr>
          <w:rFonts w:ascii="Times New Roman" w:hAnsi="Times New Roman" w:cs="Times New Roman"/>
          <w:sz w:val="24"/>
          <w:szCs w:val="24"/>
        </w:rPr>
        <w:t>Маршрутите на превозните средства от и към строителната площадка трябва да са съгласувани с изискванията на Община Сливница.</w:t>
      </w:r>
    </w:p>
    <w:p w:rsidR="00CE0148" w:rsidRPr="00B577BD" w:rsidRDefault="00CE0148" w:rsidP="00CE0148">
      <w:pPr>
        <w:suppressAutoHyphens/>
        <w:spacing w:before="120" w:after="120" w:line="240" w:lineRule="auto"/>
        <w:jc w:val="both"/>
        <w:rPr>
          <w:rFonts w:ascii="Times New Roman" w:eastAsia="SimSun" w:hAnsi="Times New Roman" w:cs="Times New Roman"/>
          <w:b/>
          <w:iCs/>
          <w:sz w:val="24"/>
          <w:szCs w:val="24"/>
          <w:lang w:bidi="en-US"/>
        </w:rPr>
      </w:pPr>
      <w:r w:rsidRPr="00B577BD">
        <w:rPr>
          <w:rFonts w:ascii="Times New Roman" w:eastAsia="SimSun" w:hAnsi="Times New Roman" w:cs="Times New Roman"/>
          <w:b/>
          <w:iCs/>
          <w:sz w:val="24"/>
          <w:szCs w:val="24"/>
          <w:lang w:bidi="en-US"/>
        </w:rPr>
        <w:t>Защита на собствеността</w:t>
      </w:r>
    </w:p>
    <w:p w:rsidR="00CE0148" w:rsidRPr="00B577BD" w:rsidRDefault="00CE0148" w:rsidP="00CE0148">
      <w:pPr>
        <w:suppressAutoHyphens/>
        <w:spacing w:before="120" w:after="120" w:line="240" w:lineRule="auto"/>
        <w:jc w:val="both"/>
        <w:rPr>
          <w:rFonts w:ascii="Times New Roman" w:eastAsia="SimSun" w:hAnsi="Times New Roman" w:cs="Times New Roman"/>
          <w:iCs/>
          <w:sz w:val="24"/>
          <w:szCs w:val="24"/>
          <w:lang w:bidi="en-US"/>
        </w:rPr>
      </w:pPr>
      <w:r w:rsidRPr="00B577BD">
        <w:rPr>
          <w:rFonts w:ascii="Times New Roman" w:eastAsia="SimSun" w:hAnsi="Times New Roman" w:cs="Times New Roman"/>
          <w:iCs/>
          <w:sz w:val="24"/>
          <w:szCs w:val="24"/>
          <w:lang w:bidi="en-US"/>
        </w:rPr>
        <w:t xml:space="preserve">Изпълнителят ще отговаря за опазването и охраната на собствеността на Възложителя, която се намира на или е в близост до работната площадка, срещу щети или вреди в следствие на работата му по изпълнение на поръчката. Всяка щета или повреда причинена от действие, пропуск или небрежност от страна на Изпълнителя, ще бъде възстановена по подходящ и задоволителен начин, от и за сметка на Изпълнителя. Изпълнителят трябва да предприеме всички необходими превантивни мерки, за да предотврати избухването на пожар на работната площадка или в съседни на подобектите сгради и пр. Изпълнителят трябва да осигури достатъчно оборудване за потушаване на евентуален пожар. </w:t>
      </w:r>
    </w:p>
    <w:p w:rsidR="00CE0148" w:rsidRPr="00B577BD" w:rsidRDefault="00CE0148" w:rsidP="00CE0148">
      <w:pPr>
        <w:suppressAutoHyphens/>
        <w:spacing w:before="120" w:after="120" w:line="240" w:lineRule="auto"/>
        <w:jc w:val="both"/>
        <w:rPr>
          <w:rFonts w:ascii="Times New Roman" w:eastAsia="SimSun" w:hAnsi="Times New Roman" w:cs="Times New Roman"/>
          <w:b/>
          <w:iCs/>
          <w:sz w:val="24"/>
          <w:szCs w:val="24"/>
          <w:lang w:bidi="en-US"/>
        </w:rPr>
      </w:pPr>
      <w:r w:rsidRPr="00B577BD">
        <w:rPr>
          <w:rFonts w:ascii="Times New Roman" w:eastAsia="SimSun" w:hAnsi="Times New Roman" w:cs="Times New Roman"/>
          <w:b/>
          <w:iCs/>
          <w:sz w:val="24"/>
          <w:szCs w:val="24"/>
          <w:lang w:bidi="en-US"/>
        </w:rPr>
        <w:t>Установяване и изпълнение на възстановителни дейности</w:t>
      </w:r>
    </w:p>
    <w:p w:rsidR="00CE0148" w:rsidRPr="00466C87" w:rsidRDefault="00CE0148" w:rsidP="00CE0148">
      <w:pPr>
        <w:suppressAutoHyphens/>
        <w:spacing w:before="120" w:after="120" w:line="240" w:lineRule="auto"/>
        <w:jc w:val="both"/>
        <w:rPr>
          <w:rFonts w:ascii="Times New Roman" w:eastAsia="SimSun" w:hAnsi="Times New Roman" w:cs="Times New Roman"/>
          <w:iCs/>
          <w:sz w:val="24"/>
          <w:szCs w:val="24"/>
          <w:lang w:bidi="en-US"/>
        </w:rPr>
      </w:pPr>
      <w:r w:rsidRPr="00B577BD">
        <w:rPr>
          <w:rFonts w:ascii="Times New Roman" w:eastAsia="SimSun" w:hAnsi="Times New Roman" w:cs="Times New Roman"/>
          <w:iCs/>
          <w:sz w:val="24"/>
          <w:szCs w:val="24"/>
          <w:lang w:bidi="en-US"/>
        </w:rPr>
        <w:t>Изпълнителят е длъжен за своя сметка да осигури изпълнението на възстановителните работи при некачествено или лошо изпълнени СМР или СМР в несъответствие с одобрения проект. В случаите, в които Строителят отказва да ги изпълни, след устни указания на Възложителя, обемът и видовете СМР, подлежащи на възстановяване, се установяват с подписан на място констативен протокол от представители на Възложителя, Изпълнителя, Строителния надзор и Авторския надзор, към който се прилагат фотоматериали. В случай, че Строителят откаже да подпише констативния протокол, същият се приема за подписан с подписите на Възложителя, Строителния надзор и Авторския надзор - с приложения към него снимков материал.</w:t>
      </w:r>
    </w:p>
    <w:p w:rsidR="00675F15" w:rsidRDefault="00675F15" w:rsidP="009E565B">
      <w:pPr>
        <w:jc w:val="both"/>
        <w:rPr>
          <w:rFonts w:ascii="Times New Roman" w:hAnsi="Times New Roman" w:cs="Times New Roman"/>
          <w:b/>
          <w:sz w:val="24"/>
          <w:szCs w:val="24"/>
        </w:rPr>
      </w:pPr>
    </w:p>
    <w:p w:rsidR="00CE0148" w:rsidRDefault="00CE0148" w:rsidP="009E565B">
      <w:pPr>
        <w:jc w:val="both"/>
        <w:rPr>
          <w:rFonts w:ascii="Times New Roman" w:hAnsi="Times New Roman" w:cs="Times New Roman"/>
          <w:b/>
          <w:sz w:val="24"/>
          <w:szCs w:val="24"/>
        </w:rPr>
      </w:pPr>
    </w:p>
    <w:p w:rsidR="00CE0148" w:rsidRDefault="00CE0148" w:rsidP="009E565B">
      <w:pPr>
        <w:jc w:val="both"/>
        <w:rPr>
          <w:rFonts w:ascii="Times New Roman" w:hAnsi="Times New Roman" w:cs="Times New Roman"/>
          <w:b/>
          <w:sz w:val="24"/>
          <w:szCs w:val="24"/>
        </w:rPr>
      </w:pPr>
    </w:p>
    <w:p w:rsidR="00CE0148" w:rsidRDefault="00CE0148" w:rsidP="009E565B">
      <w:pPr>
        <w:jc w:val="both"/>
        <w:rPr>
          <w:rFonts w:ascii="Times New Roman" w:hAnsi="Times New Roman" w:cs="Times New Roman"/>
          <w:b/>
          <w:sz w:val="24"/>
          <w:szCs w:val="24"/>
        </w:rPr>
      </w:pPr>
    </w:p>
    <w:p w:rsidR="00CE0148" w:rsidRDefault="00CE0148" w:rsidP="009E565B">
      <w:pPr>
        <w:jc w:val="both"/>
        <w:rPr>
          <w:rFonts w:ascii="Times New Roman" w:hAnsi="Times New Roman" w:cs="Times New Roman"/>
          <w:b/>
          <w:sz w:val="24"/>
          <w:szCs w:val="24"/>
        </w:rPr>
      </w:pPr>
    </w:p>
    <w:p w:rsidR="00CE0148" w:rsidRDefault="00CE0148" w:rsidP="009E565B">
      <w:pPr>
        <w:jc w:val="both"/>
        <w:rPr>
          <w:rFonts w:ascii="Times New Roman" w:hAnsi="Times New Roman" w:cs="Times New Roman"/>
          <w:b/>
          <w:sz w:val="24"/>
          <w:szCs w:val="24"/>
        </w:rPr>
      </w:pPr>
    </w:p>
    <w:p w:rsidR="00CE0148" w:rsidRPr="008E0E0F" w:rsidRDefault="00CE0148" w:rsidP="009E565B">
      <w:pPr>
        <w:jc w:val="both"/>
        <w:rPr>
          <w:rFonts w:ascii="Times New Roman" w:hAnsi="Times New Roman" w:cs="Times New Roman"/>
          <w:b/>
          <w:sz w:val="24"/>
          <w:szCs w:val="24"/>
        </w:rPr>
      </w:pPr>
    </w:p>
    <w:p w:rsidR="005F5AC9" w:rsidRPr="008E0E0F" w:rsidRDefault="005F5AC9" w:rsidP="009E565B">
      <w:pPr>
        <w:tabs>
          <w:tab w:val="left" w:pos="3720"/>
        </w:tabs>
        <w:jc w:val="both"/>
        <w:rPr>
          <w:rFonts w:ascii="Times New Roman" w:hAnsi="Times New Roman" w:cs="Times New Roman"/>
          <w:sz w:val="24"/>
          <w:szCs w:val="24"/>
        </w:rPr>
      </w:pPr>
      <w:r w:rsidRPr="008E0E0F">
        <w:rPr>
          <w:rFonts w:ascii="Times New Roman" w:hAnsi="Times New Roman" w:cs="Times New Roman"/>
          <w:b/>
          <w:sz w:val="24"/>
          <w:szCs w:val="24"/>
        </w:rPr>
        <w:lastRenderedPageBreak/>
        <w:t xml:space="preserve">Раздел XI: </w:t>
      </w:r>
      <w:r w:rsidRPr="008E0E0F">
        <w:rPr>
          <w:rFonts w:ascii="Times New Roman" w:hAnsi="Times New Roman" w:cs="Times New Roman"/>
          <w:sz w:val="24"/>
          <w:szCs w:val="24"/>
        </w:rPr>
        <w:t>Инвестиционни проекти</w:t>
      </w:r>
    </w:p>
    <w:p w:rsidR="00675F15" w:rsidRPr="008E0E0F" w:rsidRDefault="00B14224" w:rsidP="00CE0148">
      <w:pPr>
        <w:tabs>
          <w:tab w:val="left" w:pos="3720"/>
        </w:tabs>
        <w:jc w:val="both"/>
        <w:rPr>
          <w:rFonts w:ascii="Times New Roman" w:hAnsi="Times New Roman" w:cs="Times New Roman"/>
          <w:b/>
          <w:sz w:val="24"/>
          <w:szCs w:val="24"/>
        </w:rPr>
      </w:pPr>
      <w:r w:rsidRPr="008E0E0F">
        <w:rPr>
          <w:rFonts w:ascii="Times New Roman" w:hAnsi="Times New Roman" w:cs="Times New Roman"/>
          <w:sz w:val="24"/>
          <w:szCs w:val="24"/>
        </w:rPr>
        <w:t>1.</w:t>
      </w:r>
      <w:r w:rsidR="00295053" w:rsidRPr="008E0E0F">
        <w:rPr>
          <w:rFonts w:ascii="Times New Roman" w:hAnsi="Times New Roman" w:cs="Times New Roman"/>
          <w:sz w:val="24"/>
          <w:szCs w:val="24"/>
        </w:rPr>
        <w:t xml:space="preserve">Сканирани инвестиционни проекти могат да бъдат изтеглени от профила на купувача на адрес: </w:t>
      </w:r>
      <w:r w:rsidR="00CE0148" w:rsidRPr="00CE0148">
        <w:rPr>
          <w:rFonts w:ascii="Times New Roman" w:hAnsi="Times New Roman" w:cs="Times New Roman"/>
          <w:sz w:val="24"/>
          <w:szCs w:val="24"/>
        </w:rPr>
        <w:t>https://www.dropbox.com/sh/2yn2ij4uanojvpy/AABsuZ7S-x9eZ4DzJl5GLp9va?dl=0</w:t>
      </w:r>
      <w:r w:rsidR="00675F15" w:rsidRPr="008E0E0F">
        <w:rPr>
          <w:rFonts w:ascii="Times New Roman" w:hAnsi="Times New Roman" w:cs="Times New Roman"/>
          <w:b/>
          <w:sz w:val="24"/>
          <w:szCs w:val="24"/>
        </w:rPr>
        <w:br w:type="page"/>
      </w:r>
    </w:p>
    <w:p w:rsidR="00EC5126" w:rsidRPr="008E0E0F" w:rsidRDefault="005F5AC9" w:rsidP="00EC5126">
      <w:pPr>
        <w:tabs>
          <w:tab w:val="left" w:pos="3720"/>
        </w:tabs>
        <w:jc w:val="center"/>
        <w:rPr>
          <w:rFonts w:ascii="Times New Roman" w:hAnsi="Times New Roman" w:cs="Times New Roman"/>
          <w:sz w:val="24"/>
          <w:szCs w:val="24"/>
        </w:rPr>
      </w:pPr>
      <w:r w:rsidRPr="008E0E0F">
        <w:rPr>
          <w:rFonts w:ascii="Times New Roman" w:hAnsi="Times New Roman" w:cs="Times New Roman"/>
          <w:b/>
          <w:sz w:val="24"/>
          <w:szCs w:val="24"/>
        </w:rPr>
        <w:lastRenderedPageBreak/>
        <w:t>Раздел XII:</w:t>
      </w:r>
      <w:r w:rsidRPr="008E0E0F">
        <w:t xml:space="preserve"> О</w:t>
      </w:r>
      <w:r w:rsidRPr="008E0E0F">
        <w:rPr>
          <w:rFonts w:ascii="Times New Roman" w:hAnsi="Times New Roman" w:cs="Times New Roman"/>
          <w:sz w:val="24"/>
          <w:szCs w:val="24"/>
        </w:rPr>
        <w:t>бразци на документи</w:t>
      </w:r>
    </w:p>
    <w:p w:rsidR="00EC5126" w:rsidRPr="008E0E0F" w:rsidRDefault="00EC5126">
      <w:pPr>
        <w:rPr>
          <w:rFonts w:ascii="Times New Roman" w:hAnsi="Times New Roman" w:cs="Times New Roman"/>
          <w:sz w:val="24"/>
          <w:szCs w:val="24"/>
        </w:rPr>
      </w:pPr>
      <w:r w:rsidRPr="008E0E0F">
        <w:rPr>
          <w:rFonts w:ascii="Times New Roman" w:hAnsi="Times New Roman" w:cs="Times New Roman"/>
          <w:sz w:val="24"/>
          <w:szCs w:val="24"/>
        </w:rPr>
        <w:br w:type="page"/>
      </w:r>
    </w:p>
    <w:p w:rsidR="00EC5126" w:rsidRPr="008E0E0F" w:rsidRDefault="00EC5126" w:rsidP="00EC5126">
      <w:pPr>
        <w:spacing w:line="360" w:lineRule="auto"/>
        <w:ind w:right="-6"/>
        <w:jc w:val="right"/>
        <w:rPr>
          <w:b/>
        </w:rPr>
      </w:pPr>
      <w:r w:rsidRPr="008E0E0F">
        <w:rPr>
          <w:b/>
          <w:bCs/>
          <w:i/>
        </w:rPr>
        <w:lastRenderedPageBreak/>
        <w:t>Приложение №1</w:t>
      </w:r>
    </w:p>
    <w:p w:rsidR="00EC5126" w:rsidRPr="008E0E0F" w:rsidRDefault="00EC5126" w:rsidP="00EC5126">
      <w:pPr>
        <w:spacing w:afterLines="40" w:after="96" w:line="240" w:lineRule="auto"/>
        <w:jc w:val="center"/>
        <w:rPr>
          <w:b/>
          <w:sz w:val="32"/>
          <w:szCs w:val="32"/>
        </w:rPr>
      </w:pPr>
      <w:r w:rsidRPr="008E0E0F">
        <w:rPr>
          <w:b/>
          <w:sz w:val="32"/>
          <w:szCs w:val="32"/>
        </w:rPr>
        <w:t>О П И С</w:t>
      </w:r>
    </w:p>
    <w:p w:rsidR="00EC5126" w:rsidRPr="008E0E0F" w:rsidRDefault="00EC5126" w:rsidP="00EC5126">
      <w:pPr>
        <w:spacing w:afterLines="40" w:after="96" w:line="240" w:lineRule="auto"/>
        <w:jc w:val="both"/>
      </w:pPr>
      <w:r w:rsidRPr="008E0E0F">
        <w:t xml:space="preserve">на приложените към офертата документи за участие в процедура за възлагане на обществена поръчка с предмет: </w:t>
      </w:r>
      <w:r w:rsidR="008E0E0F" w:rsidRPr="008E0E0F">
        <w:t>Реконструкция на част от съществуващата водоснабдителна система и съоръжения на град Сливница, община Сливница - I-ви етап - подмяна на водопроводна мрежа по улици "Свети Климент Охридски" и "Хан Аспарух"</w:t>
      </w:r>
    </w:p>
    <w:p w:rsidR="00EC5126" w:rsidRPr="008E0E0F" w:rsidRDefault="00EC5126" w:rsidP="00EC5126">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3"/>
        <w:gridCol w:w="2461"/>
        <w:gridCol w:w="2430"/>
      </w:tblGrid>
      <w:tr w:rsidR="00EC5126" w:rsidRPr="008E0E0F" w:rsidTr="00DA08A7">
        <w:trPr>
          <w:jc w:val="center"/>
        </w:trPr>
        <w:tc>
          <w:tcPr>
            <w:tcW w:w="5056" w:type="dxa"/>
            <w:shd w:val="clear" w:color="auto" w:fill="auto"/>
          </w:tcPr>
          <w:p w:rsidR="00EC5126" w:rsidRPr="008E0E0F" w:rsidRDefault="00EC5126" w:rsidP="00DA08A7">
            <w:pPr>
              <w:jc w:val="center"/>
              <w:rPr>
                <w:rFonts w:eastAsia="Calibri"/>
                <w:b/>
              </w:rPr>
            </w:pPr>
            <w:r w:rsidRPr="008E0E0F">
              <w:rPr>
                <w:rFonts w:eastAsia="Calibri"/>
                <w:b/>
              </w:rPr>
              <w:t>Наименование на документа</w:t>
            </w:r>
          </w:p>
        </w:tc>
        <w:tc>
          <w:tcPr>
            <w:tcW w:w="2528" w:type="dxa"/>
            <w:shd w:val="clear" w:color="auto" w:fill="auto"/>
          </w:tcPr>
          <w:p w:rsidR="00EC5126" w:rsidRPr="008E0E0F" w:rsidRDefault="00EC5126" w:rsidP="00DA08A7">
            <w:pPr>
              <w:jc w:val="center"/>
              <w:rPr>
                <w:rFonts w:eastAsia="Calibri"/>
                <w:b/>
              </w:rPr>
            </w:pPr>
            <w:r w:rsidRPr="008E0E0F">
              <w:rPr>
                <w:rFonts w:eastAsia="Calibri"/>
                <w:b/>
              </w:rPr>
              <w:t>Вид на представения документ /оригинал, копие или нотариално заверено копие/</w:t>
            </w:r>
          </w:p>
        </w:tc>
        <w:tc>
          <w:tcPr>
            <w:tcW w:w="2528" w:type="dxa"/>
            <w:shd w:val="clear" w:color="auto" w:fill="auto"/>
          </w:tcPr>
          <w:p w:rsidR="00EC5126" w:rsidRPr="008E0E0F" w:rsidRDefault="00EC5126" w:rsidP="00DA08A7">
            <w:pPr>
              <w:jc w:val="center"/>
              <w:rPr>
                <w:rFonts w:eastAsia="Calibri"/>
                <w:b/>
              </w:rPr>
            </w:pPr>
            <w:r w:rsidRPr="008E0E0F">
              <w:rPr>
                <w:rFonts w:eastAsia="Calibri"/>
                <w:b/>
              </w:rPr>
              <w:t>Брой страници / от № до № /</w:t>
            </w:r>
          </w:p>
        </w:tc>
      </w:tr>
      <w:tr w:rsidR="00EC5126" w:rsidRPr="008E0E0F" w:rsidTr="00DA08A7">
        <w:trPr>
          <w:jc w:val="center"/>
        </w:trPr>
        <w:tc>
          <w:tcPr>
            <w:tcW w:w="5056" w:type="dxa"/>
            <w:shd w:val="clear" w:color="auto" w:fill="auto"/>
          </w:tcPr>
          <w:p w:rsidR="00EC5126" w:rsidRPr="008E0E0F" w:rsidRDefault="00EC5126" w:rsidP="00DA08A7">
            <w:pPr>
              <w:rPr>
                <w:rFonts w:ascii="Calibri" w:eastAsia="Calibri" w:hAnsi="Calibri"/>
              </w:rPr>
            </w:pPr>
          </w:p>
        </w:tc>
        <w:tc>
          <w:tcPr>
            <w:tcW w:w="2528" w:type="dxa"/>
            <w:shd w:val="clear" w:color="auto" w:fill="auto"/>
          </w:tcPr>
          <w:p w:rsidR="00EC5126" w:rsidRPr="008E0E0F" w:rsidRDefault="00EC5126" w:rsidP="00DA08A7">
            <w:pPr>
              <w:rPr>
                <w:rFonts w:ascii="Calibri" w:eastAsia="Calibri" w:hAnsi="Calibri"/>
              </w:rPr>
            </w:pPr>
          </w:p>
        </w:tc>
        <w:tc>
          <w:tcPr>
            <w:tcW w:w="2528" w:type="dxa"/>
            <w:shd w:val="clear" w:color="auto" w:fill="auto"/>
          </w:tcPr>
          <w:p w:rsidR="00EC5126" w:rsidRPr="008E0E0F" w:rsidRDefault="00EC5126" w:rsidP="00DA08A7">
            <w:pPr>
              <w:rPr>
                <w:rFonts w:ascii="Calibri" w:eastAsia="Calibri" w:hAnsi="Calibri"/>
              </w:rPr>
            </w:pPr>
          </w:p>
        </w:tc>
      </w:tr>
      <w:tr w:rsidR="00EC5126" w:rsidRPr="008E0E0F" w:rsidTr="00DA08A7">
        <w:trPr>
          <w:jc w:val="center"/>
        </w:trPr>
        <w:tc>
          <w:tcPr>
            <w:tcW w:w="5056" w:type="dxa"/>
            <w:shd w:val="clear" w:color="auto" w:fill="auto"/>
          </w:tcPr>
          <w:p w:rsidR="00EC5126" w:rsidRPr="008E0E0F" w:rsidRDefault="00EC5126" w:rsidP="00DA08A7">
            <w:pPr>
              <w:rPr>
                <w:rFonts w:ascii="Calibri" w:eastAsia="Calibri" w:hAnsi="Calibri"/>
              </w:rPr>
            </w:pPr>
          </w:p>
        </w:tc>
        <w:tc>
          <w:tcPr>
            <w:tcW w:w="2528" w:type="dxa"/>
            <w:shd w:val="clear" w:color="auto" w:fill="auto"/>
          </w:tcPr>
          <w:p w:rsidR="00EC5126" w:rsidRPr="008E0E0F" w:rsidRDefault="00EC5126" w:rsidP="00DA08A7">
            <w:pPr>
              <w:rPr>
                <w:rFonts w:ascii="Calibri" w:eastAsia="Calibri" w:hAnsi="Calibri"/>
              </w:rPr>
            </w:pPr>
          </w:p>
        </w:tc>
        <w:tc>
          <w:tcPr>
            <w:tcW w:w="2528" w:type="dxa"/>
            <w:shd w:val="clear" w:color="auto" w:fill="auto"/>
          </w:tcPr>
          <w:p w:rsidR="00EC5126" w:rsidRPr="008E0E0F" w:rsidRDefault="00EC5126" w:rsidP="00DA08A7">
            <w:pPr>
              <w:rPr>
                <w:rFonts w:ascii="Calibri" w:eastAsia="Calibri" w:hAnsi="Calibri"/>
              </w:rPr>
            </w:pPr>
          </w:p>
        </w:tc>
      </w:tr>
      <w:tr w:rsidR="00EC5126" w:rsidRPr="008E0E0F" w:rsidTr="00DA08A7">
        <w:trPr>
          <w:jc w:val="center"/>
        </w:trPr>
        <w:tc>
          <w:tcPr>
            <w:tcW w:w="5056" w:type="dxa"/>
            <w:shd w:val="clear" w:color="auto" w:fill="auto"/>
          </w:tcPr>
          <w:p w:rsidR="00EC5126" w:rsidRPr="008E0E0F" w:rsidRDefault="00EC5126" w:rsidP="00DA08A7">
            <w:pPr>
              <w:rPr>
                <w:rFonts w:ascii="Calibri" w:eastAsia="Calibri" w:hAnsi="Calibri"/>
              </w:rPr>
            </w:pPr>
          </w:p>
        </w:tc>
        <w:tc>
          <w:tcPr>
            <w:tcW w:w="2528" w:type="dxa"/>
            <w:shd w:val="clear" w:color="auto" w:fill="auto"/>
          </w:tcPr>
          <w:p w:rsidR="00EC5126" w:rsidRPr="008E0E0F" w:rsidRDefault="00EC5126" w:rsidP="00DA08A7">
            <w:pPr>
              <w:rPr>
                <w:rFonts w:ascii="Calibri" w:eastAsia="Calibri" w:hAnsi="Calibri"/>
              </w:rPr>
            </w:pPr>
          </w:p>
        </w:tc>
        <w:tc>
          <w:tcPr>
            <w:tcW w:w="2528" w:type="dxa"/>
            <w:shd w:val="clear" w:color="auto" w:fill="auto"/>
          </w:tcPr>
          <w:p w:rsidR="00EC5126" w:rsidRPr="008E0E0F" w:rsidRDefault="00EC5126" w:rsidP="00DA08A7">
            <w:pPr>
              <w:rPr>
                <w:rFonts w:ascii="Calibri" w:eastAsia="Calibri" w:hAnsi="Calibri"/>
              </w:rPr>
            </w:pPr>
          </w:p>
        </w:tc>
      </w:tr>
      <w:tr w:rsidR="00EC5126" w:rsidRPr="008E0E0F" w:rsidTr="00DA08A7">
        <w:trPr>
          <w:jc w:val="center"/>
        </w:trPr>
        <w:tc>
          <w:tcPr>
            <w:tcW w:w="5056" w:type="dxa"/>
            <w:shd w:val="clear" w:color="auto" w:fill="auto"/>
          </w:tcPr>
          <w:p w:rsidR="00EC5126" w:rsidRPr="008E0E0F" w:rsidRDefault="00EC5126" w:rsidP="00DA08A7">
            <w:pPr>
              <w:rPr>
                <w:rFonts w:ascii="Calibri" w:eastAsia="Calibri" w:hAnsi="Calibri"/>
              </w:rPr>
            </w:pPr>
          </w:p>
        </w:tc>
        <w:tc>
          <w:tcPr>
            <w:tcW w:w="2528" w:type="dxa"/>
            <w:shd w:val="clear" w:color="auto" w:fill="auto"/>
          </w:tcPr>
          <w:p w:rsidR="00EC5126" w:rsidRPr="008E0E0F" w:rsidRDefault="00EC5126" w:rsidP="00DA08A7">
            <w:pPr>
              <w:rPr>
                <w:rFonts w:ascii="Calibri" w:eastAsia="Calibri" w:hAnsi="Calibri"/>
              </w:rPr>
            </w:pPr>
          </w:p>
        </w:tc>
        <w:tc>
          <w:tcPr>
            <w:tcW w:w="2528" w:type="dxa"/>
            <w:shd w:val="clear" w:color="auto" w:fill="auto"/>
          </w:tcPr>
          <w:p w:rsidR="00EC5126" w:rsidRPr="008E0E0F" w:rsidRDefault="00EC5126" w:rsidP="00DA08A7">
            <w:pPr>
              <w:rPr>
                <w:rFonts w:ascii="Calibri" w:eastAsia="Calibri" w:hAnsi="Calibri"/>
              </w:rPr>
            </w:pPr>
          </w:p>
        </w:tc>
      </w:tr>
      <w:tr w:rsidR="00EC5126" w:rsidRPr="008E0E0F" w:rsidTr="00DA08A7">
        <w:trPr>
          <w:jc w:val="center"/>
        </w:trPr>
        <w:tc>
          <w:tcPr>
            <w:tcW w:w="5056" w:type="dxa"/>
            <w:shd w:val="clear" w:color="auto" w:fill="auto"/>
          </w:tcPr>
          <w:p w:rsidR="00EC5126" w:rsidRPr="008E0E0F" w:rsidRDefault="00EC5126" w:rsidP="00DA08A7">
            <w:pPr>
              <w:rPr>
                <w:rFonts w:ascii="Calibri" w:eastAsia="Calibri" w:hAnsi="Calibri"/>
              </w:rPr>
            </w:pPr>
          </w:p>
        </w:tc>
        <w:tc>
          <w:tcPr>
            <w:tcW w:w="2528" w:type="dxa"/>
            <w:shd w:val="clear" w:color="auto" w:fill="auto"/>
          </w:tcPr>
          <w:p w:rsidR="00EC5126" w:rsidRPr="008E0E0F" w:rsidRDefault="00EC5126" w:rsidP="00DA08A7">
            <w:pPr>
              <w:rPr>
                <w:rFonts w:ascii="Calibri" w:eastAsia="Calibri" w:hAnsi="Calibri"/>
              </w:rPr>
            </w:pPr>
          </w:p>
        </w:tc>
        <w:tc>
          <w:tcPr>
            <w:tcW w:w="2528" w:type="dxa"/>
            <w:shd w:val="clear" w:color="auto" w:fill="auto"/>
          </w:tcPr>
          <w:p w:rsidR="00EC5126" w:rsidRPr="008E0E0F" w:rsidRDefault="00EC5126" w:rsidP="00DA08A7">
            <w:pPr>
              <w:rPr>
                <w:rFonts w:ascii="Calibri" w:eastAsia="Calibri" w:hAnsi="Calibri"/>
              </w:rPr>
            </w:pPr>
          </w:p>
        </w:tc>
      </w:tr>
      <w:tr w:rsidR="00EC5126" w:rsidRPr="008E0E0F" w:rsidTr="00DA08A7">
        <w:trPr>
          <w:jc w:val="center"/>
        </w:trPr>
        <w:tc>
          <w:tcPr>
            <w:tcW w:w="5056" w:type="dxa"/>
            <w:shd w:val="clear" w:color="auto" w:fill="auto"/>
          </w:tcPr>
          <w:p w:rsidR="00EC5126" w:rsidRPr="008E0E0F" w:rsidRDefault="00EC5126" w:rsidP="00DA08A7">
            <w:pPr>
              <w:rPr>
                <w:rFonts w:ascii="Calibri" w:eastAsia="Calibri" w:hAnsi="Calibri"/>
              </w:rPr>
            </w:pPr>
          </w:p>
        </w:tc>
        <w:tc>
          <w:tcPr>
            <w:tcW w:w="2528" w:type="dxa"/>
            <w:shd w:val="clear" w:color="auto" w:fill="auto"/>
          </w:tcPr>
          <w:p w:rsidR="00EC5126" w:rsidRPr="008E0E0F" w:rsidRDefault="00EC5126" w:rsidP="00DA08A7">
            <w:pPr>
              <w:rPr>
                <w:rFonts w:ascii="Calibri" w:eastAsia="Calibri" w:hAnsi="Calibri"/>
              </w:rPr>
            </w:pPr>
          </w:p>
        </w:tc>
        <w:tc>
          <w:tcPr>
            <w:tcW w:w="2528" w:type="dxa"/>
            <w:shd w:val="clear" w:color="auto" w:fill="auto"/>
          </w:tcPr>
          <w:p w:rsidR="00EC5126" w:rsidRPr="008E0E0F" w:rsidRDefault="00EC5126" w:rsidP="00DA08A7">
            <w:pPr>
              <w:rPr>
                <w:rFonts w:ascii="Calibri" w:eastAsia="Calibri" w:hAnsi="Calibri"/>
              </w:rPr>
            </w:pPr>
          </w:p>
        </w:tc>
      </w:tr>
    </w:tbl>
    <w:p w:rsidR="00EC5126" w:rsidRPr="008E0E0F" w:rsidRDefault="00EC5126" w:rsidP="00EC5126"/>
    <w:p w:rsidR="00EC5126" w:rsidRPr="008E0E0F" w:rsidRDefault="00EC5126" w:rsidP="00EC5126">
      <w:r w:rsidRPr="008E0E0F">
        <w:t>*Добавят се колкото редове е необходимо!</w:t>
      </w:r>
    </w:p>
    <w:p w:rsidR="00EC5126" w:rsidRPr="008E0E0F" w:rsidRDefault="00EC5126" w:rsidP="00EC5126"/>
    <w:p w:rsidR="00EC5126" w:rsidRPr="008E0E0F" w:rsidRDefault="00EC5126" w:rsidP="00EC5126">
      <w:r w:rsidRPr="008E0E0F">
        <w:t>....................201</w:t>
      </w:r>
      <w:r w:rsidR="00B67972" w:rsidRPr="008E0E0F">
        <w:t>9</w:t>
      </w:r>
      <w:r w:rsidRPr="008E0E0F">
        <w:t xml:space="preserve"> г.</w:t>
      </w:r>
      <w:r w:rsidRPr="008E0E0F">
        <w:tab/>
      </w:r>
      <w:r w:rsidRPr="008E0E0F">
        <w:tab/>
      </w:r>
      <w:r w:rsidRPr="008E0E0F">
        <w:tab/>
      </w:r>
      <w:r w:rsidRPr="008E0E0F">
        <w:tab/>
      </w:r>
      <w:r w:rsidRPr="008E0E0F">
        <w:tab/>
        <w:t>Участник:................................................</w:t>
      </w:r>
    </w:p>
    <w:p w:rsidR="00EC5126" w:rsidRPr="008E0E0F" w:rsidRDefault="00EC5126" w:rsidP="00EC5126">
      <w:r w:rsidRPr="008E0E0F">
        <w:tab/>
      </w:r>
      <w:r w:rsidRPr="008E0E0F">
        <w:tab/>
      </w:r>
      <w:r w:rsidRPr="008E0E0F">
        <w:tab/>
      </w:r>
      <w:r w:rsidRPr="008E0E0F">
        <w:tab/>
      </w:r>
      <w:r w:rsidRPr="008E0E0F">
        <w:tab/>
      </w:r>
      <w:r w:rsidRPr="008E0E0F">
        <w:tab/>
      </w:r>
      <w:r w:rsidRPr="008E0E0F">
        <w:tab/>
      </w:r>
    </w:p>
    <w:p w:rsidR="00EC5126" w:rsidRPr="008E0E0F" w:rsidRDefault="00EC5126" w:rsidP="00EC5126">
      <w:pPr>
        <w:ind w:left="4248" w:firstLine="708"/>
      </w:pPr>
      <w:r w:rsidRPr="008E0E0F">
        <w:t>/Наименование на участника</w:t>
      </w:r>
    </w:p>
    <w:p w:rsidR="00EC5126" w:rsidRPr="008E0E0F" w:rsidRDefault="00EC5126" w:rsidP="00EC5126">
      <w:pPr>
        <w:ind w:left="4248" w:firstLine="708"/>
      </w:pPr>
      <w:r w:rsidRPr="008E0E0F">
        <w:t xml:space="preserve">Име и фамилия на представляващия участника/; </w:t>
      </w:r>
    </w:p>
    <w:p w:rsidR="005F5AC9" w:rsidRPr="008E0E0F" w:rsidRDefault="005F5AC9" w:rsidP="00EC5126">
      <w:pPr>
        <w:tabs>
          <w:tab w:val="left" w:pos="3720"/>
        </w:tabs>
        <w:jc w:val="center"/>
        <w:rPr>
          <w:rFonts w:ascii="Times New Roman" w:hAnsi="Times New Roman" w:cs="Times New Roman"/>
          <w:sz w:val="24"/>
          <w:szCs w:val="24"/>
        </w:rPr>
      </w:pPr>
    </w:p>
    <w:p w:rsidR="00EC5126" w:rsidRPr="008E0E0F" w:rsidRDefault="00EC5126">
      <w:pPr>
        <w:rPr>
          <w:rFonts w:ascii="Times New Roman" w:hAnsi="Times New Roman" w:cs="Times New Roman"/>
          <w:sz w:val="24"/>
          <w:szCs w:val="24"/>
        </w:rPr>
      </w:pPr>
      <w:r w:rsidRPr="008E0E0F">
        <w:rPr>
          <w:rFonts w:ascii="Times New Roman" w:hAnsi="Times New Roman" w:cs="Times New Roman"/>
          <w:sz w:val="24"/>
          <w:szCs w:val="24"/>
        </w:rPr>
        <w:br w:type="page"/>
      </w:r>
    </w:p>
    <w:p w:rsidR="00EC5126" w:rsidRPr="008E0E0F" w:rsidRDefault="00EC5126" w:rsidP="00EC5126">
      <w:pPr>
        <w:spacing w:afterLines="40" w:after="96" w:line="240" w:lineRule="auto"/>
        <w:jc w:val="right"/>
        <w:rPr>
          <w:b/>
          <w:i/>
        </w:rPr>
      </w:pPr>
      <w:r w:rsidRPr="008E0E0F">
        <w:rPr>
          <w:b/>
          <w:i/>
        </w:rPr>
        <w:lastRenderedPageBreak/>
        <w:t>Приложение № 2</w:t>
      </w:r>
    </w:p>
    <w:p w:rsidR="00EC5126" w:rsidRPr="008E0E0F" w:rsidRDefault="00EC5126" w:rsidP="00EC5126">
      <w:pPr>
        <w:spacing w:afterLines="40" w:after="96" w:line="240" w:lineRule="auto"/>
        <w:jc w:val="center"/>
        <w:rPr>
          <w:b/>
          <w:i/>
        </w:rPr>
      </w:pPr>
    </w:p>
    <w:p w:rsidR="00EC5126" w:rsidRPr="008E0E0F" w:rsidRDefault="00EC5126" w:rsidP="00EC5126">
      <w:pPr>
        <w:spacing w:afterLines="40" w:after="96" w:line="240" w:lineRule="auto"/>
        <w:jc w:val="center"/>
        <w:rPr>
          <w:rFonts w:eastAsia="Calibri"/>
          <w:b/>
          <w:lang w:eastAsia="bg-BG"/>
        </w:rPr>
      </w:pPr>
      <w:r w:rsidRPr="008E0E0F">
        <w:rPr>
          <w:rFonts w:eastAsia="Calibri"/>
          <w:b/>
          <w:lang w:eastAsia="bg-BG"/>
        </w:rPr>
        <w:t>Стандартен образец за единния европейски документ за обществени поръчки (ЕЕДОП)</w:t>
      </w:r>
    </w:p>
    <w:p w:rsidR="00EC5126" w:rsidRPr="008E0E0F" w:rsidRDefault="00EC5126" w:rsidP="00EC5126">
      <w:pPr>
        <w:keepNext/>
        <w:spacing w:afterLines="40" w:after="96" w:line="240" w:lineRule="auto"/>
        <w:jc w:val="center"/>
        <w:rPr>
          <w:rFonts w:eastAsia="Calibri"/>
          <w:b/>
          <w:lang w:eastAsia="bg-BG"/>
        </w:rPr>
      </w:pPr>
    </w:p>
    <w:p w:rsidR="00EC5126" w:rsidRPr="008E0E0F" w:rsidRDefault="00EC5126" w:rsidP="00EC5126">
      <w:pPr>
        <w:keepNext/>
        <w:spacing w:afterLines="40" w:after="96" w:line="240" w:lineRule="auto"/>
        <w:jc w:val="center"/>
        <w:rPr>
          <w:rFonts w:eastAsia="Calibri"/>
          <w:b/>
          <w:lang w:eastAsia="bg-BG"/>
        </w:rPr>
      </w:pPr>
      <w:r w:rsidRPr="008E0E0F">
        <w:rPr>
          <w:rFonts w:eastAsia="Calibri"/>
          <w:b/>
          <w:lang w:eastAsia="bg-BG"/>
        </w:rPr>
        <w:t>Част І: Информация за процедурата за възлагане на обществена поръчка и за възлагащия орган или възложителя</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both"/>
        <w:rPr>
          <w:rFonts w:eastAsia="Calibri"/>
          <w:b/>
          <w:lang w:eastAsia="bg-BG"/>
        </w:rPr>
      </w:pPr>
      <w:r w:rsidRPr="008E0E0F">
        <w:rPr>
          <w:rFonts w:eastAsia="Calibri"/>
          <w:b/>
          <w:i/>
          <w:lang w:eastAsia="bg-BG"/>
        </w:rPr>
        <w:t>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при условие че ЕЕДОП е създаден и попълнен чрез електронната система за ЕЕДОП</w:t>
      </w:r>
      <w:r w:rsidRPr="008E0E0F">
        <w:rPr>
          <w:rFonts w:eastAsia="Calibri"/>
          <w:b/>
          <w:i/>
          <w:vertAlign w:val="superscript"/>
          <w:lang w:eastAsia="bg-BG"/>
        </w:rPr>
        <w:footnoteReference w:id="1"/>
      </w:r>
      <w:r w:rsidRPr="008E0E0F">
        <w:rPr>
          <w:rFonts w:eastAsia="Calibri"/>
          <w:lang w:eastAsia="bg-BG"/>
        </w:rPr>
        <w:t>.</w:t>
      </w:r>
      <w:r w:rsidRPr="008E0E0F">
        <w:rPr>
          <w:rFonts w:eastAsia="Calibri"/>
          <w:b/>
          <w:lang w:eastAsia="bg-BG"/>
        </w:rPr>
        <w:t xml:space="preserve">Позоваване на </w:t>
      </w:r>
      <w:r w:rsidRPr="008E0E0F">
        <w:rPr>
          <w:rFonts w:eastAsia="Calibri"/>
          <w:b/>
          <w:i/>
          <w:lang w:eastAsia="bg-BG"/>
        </w:rPr>
        <w:t>съответното обявление</w:t>
      </w:r>
      <w:r w:rsidRPr="008E0E0F">
        <w:rPr>
          <w:rFonts w:eastAsia="Calibri"/>
          <w:b/>
          <w:i/>
          <w:vertAlign w:val="superscript"/>
          <w:lang w:eastAsia="bg-BG"/>
        </w:rPr>
        <w:footnoteReference w:id="2"/>
      </w:r>
      <w:r w:rsidRPr="008E0E0F">
        <w:rPr>
          <w:rFonts w:eastAsia="Calibri"/>
          <w:b/>
          <w:lang w:eastAsia="bg-BG"/>
        </w:rPr>
        <w:t>, публикувано в Официален вестник на Европейския съюз:</w:t>
      </w:r>
      <w:r w:rsidRPr="008E0E0F">
        <w:rPr>
          <w:rFonts w:eastAsia="Calibri"/>
          <w:lang w:eastAsia="bg-BG"/>
        </w:rPr>
        <w:br/>
      </w:r>
      <w:r w:rsidRPr="008E0E0F">
        <w:rPr>
          <w:rFonts w:eastAsia="Calibri"/>
          <w:b/>
          <w:lang w:eastAsia="bg-BG"/>
        </w:rPr>
        <w:t xml:space="preserve">OВEС S брой[], дата [], стр.[], </w:t>
      </w:r>
      <w:r w:rsidRPr="008E0E0F">
        <w:rPr>
          <w:rFonts w:eastAsia="Calibri"/>
          <w:lang w:eastAsia="bg-BG"/>
        </w:rPr>
        <w:br/>
      </w:r>
      <w:r w:rsidRPr="008E0E0F">
        <w:rPr>
          <w:rFonts w:eastAsia="Calibri"/>
          <w:b/>
          <w:lang w:eastAsia="bg-BG"/>
        </w:rPr>
        <w:t>Номер на обявлението в ОВ S: [ ][ ][ ][ ]/S [ ][ ][ ]–[ ][ ][ ][ ][ ][ ][ ]</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both"/>
        <w:rPr>
          <w:rFonts w:eastAsia="Calibri"/>
          <w:b/>
          <w:i/>
          <w:lang w:eastAsia="bg-BG"/>
        </w:rPr>
      </w:pPr>
      <w:r w:rsidRPr="008E0E0F">
        <w:rPr>
          <w:rFonts w:eastAsia="Calibri"/>
          <w:b/>
          <w:i/>
          <w:lang w:eastAsia="bg-BG"/>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both"/>
        <w:rPr>
          <w:rFonts w:eastAsia="Calibri"/>
          <w:b/>
          <w:lang w:eastAsia="bg-BG"/>
        </w:rPr>
      </w:pPr>
      <w:r w:rsidRPr="008E0E0F">
        <w:rPr>
          <w:rFonts w:eastAsia="Calibri"/>
          <w:b/>
          <w:lang w:eastAsia="bg-BG"/>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01211-2017-0001</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both"/>
        <w:rPr>
          <w:rFonts w:eastAsia="Calibri"/>
          <w:b/>
          <w:lang w:eastAsia="bg-BG"/>
        </w:rPr>
      </w:pPr>
    </w:p>
    <w:p w:rsidR="00EC5126" w:rsidRPr="008E0E0F" w:rsidRDefault="00EC5126" w:rsidP="00EC5126">
      <w:pPr>
        <w:keepNext/>
        <w:spacing w:afterLines="40" w:after="96" w:line="240" w:lineRule="auto"/>
        <w:jc w:val="center"/>
        <w:rPr>
          <w:rFonts w:eastAsia="Calibri"/>
          <w:b/>
          <w:smallCaps/>
          <w:lang w:eastAsia="bg-BG"/>
        </w:rPr>
      </w:pP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t>Информация за процедурата за възлагане на обществена поръчка</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both"/>
        <w:rPr>
          <w:rFonts w:eastAsia="Calibri"/>
          <w:i/>
          <w:lang w:eastAsia="bg-BG"/>
        </w:rPr>
      </w:pPr>
      <w:r w:rsidRPr="008E0E0F">
        <w:rPr>
          <w:rFonts w:eastAsia="Calibri"/>
          <w:b/>
          <w:i/>
          <w:lang w:eastAsia="bg-BG"/>
        </w:rPr>
        <w:t xml:space="preserve">Информацията, изисквана съгласно част I, ще бъде извлечена автоматично, при условие че ЕЕДОП е създаден и попълнен чрез посочената по-горе електронна система за ЕЕДОП.В противен случай тази информация трябва да бъде попълнена от </w:t>
      </w:r>
      <w:r w:rsidRPr="008E0E0F">
        <w:rPr>
          <w:rFonts w:eastAsia="Calibri"/>
          <w:b/>
          <w:lang w:eastAsia="bg-BG"/>
        </w:rPr>
        <w:t>икономическия оператор</w:t>
      </w:r>
      <w:r w:rsidRPr="008E0E0F">
        <w:rPr>
          <w:rFonts w:eastAsia="Calibri"/>
          <w:b/>
          <w:i/>
          <w:lang w:eastAsia="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rPr>
          <w:trHeight w:val="349"/>
        </w:trPr>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Идентифициране на възложителя</w:t>
            </w:r>
            <w:r w:rsidRPr="008E0E0F">
              <w:rPr>
                <w:rFonts w:eastAsia="Calibri"/>
                <w:b/>
                <w:i/>
                <w:vertAlign w:val="superscript"/>
                <w:lang w:eastAsia="bg-BG"/>
              </w:rPr>
              <w:footnoteReference w:id="3"/>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rPr>
          <w:trHeight w:val="349"/>
        </w:trPr>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xml:space="preserve">Име: </w:t>
            </w:r>
          </w:p>
        </w:tc>
        <w:tc>
          <w:tcPr>
            <w:tcW w:w="4645" w:type="dxa"/>
            <w:shd w:val="clear" w:color="auto" w:fill="auto"/>
          </w:tcPr>
          <w:p w:rsidR="00EC5126" w:rsidRPr="008E0E0F" w:rsidRDefault="00EC5126" w:rsidP="00B67972">
            <w:pPr>
              <w:spacing w:afterLines="40" w:after="96" w:line="240" w:lineRule="auto"/>
              <w:jc w:val="both"/>
              <w:rPr>
                <w:rFonts w:eastAsia="Calibri"/>
                <w:lang w:eastAsia="bg-BG"/>
              </w:rPr>
            </w:pPr>
            <w:r w:rsidRPr="008E0E0F">
              <w:rPr>
                <w:rFonts w:eastAsia="Calibri"/>
                <w:lang w:eastAsia="bg-BG"/>
              </w:rPr>
              <w:t>[</w:t>
            </w:r>
            <w:r w:rsidR="00B67972" w:rsidRPr="008E0E0F">
              <w:rPr>
                <w:rFonts w:eastAsia="Calibri"/>
                <w:lang w:eastAsia="bg-BG"/>
              </w:rPr>
              <w:t>Община Сливница</w:t>
            </w:r>
            <w:r w:rsidRPr="008E0E0F">
              <w:rPr>
                <w:rFonts w:eastAsia="Calibri"/>
                <w:lang w:eastAsia="bg-BG"/>
              </w:rPr>
              <w:t>]</w:t>
            </w:r>
          </w:p>
        </w:tc>
      </w:tr>
      <w:tr w:rsidR="00EC5126" w:rsidRPr="008E0E0F" w:rsidTr="00DA08A7">
        <w:trPr>
          <w:trHeight w:val="485"/>
        </w:trPr>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За коя обществена поръчки се отнася?</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rPr>
          <w:trHeight w:val="484"/>
        </w:trPr>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Название или кратко описание на поръчката</w:t>
            </w:r>
            <w:r w:rsidRPr="008E0E0F">
              <w:rPr>
                <w:rFonts w:eastAsia="Calibri"/>
                <w:vertAlign w:val="superscript"/>
                <w:lang w:eastAsia="bg-BG"/>
              </w:rPr>
              <w:footnoteReference w:id="4"/>
            </w:r>
            <w:r w:rsidRPr="008E0E0F">
              <w:rPr>
                <w:rFonts w:eastAsia="Calibri"/>
                <w:lang w:eastAsia="bg-BG"/>
              </w:rPr>
              <w:t>:</w:t>
            </w:r>
          </w:p>
        </w:tc>
        <w:tc>
          <w:tcPr>
            <w:tcW w:w="4645" w:type="dxa"/>
            <w:shd w:val="clear" w:color="auto" w:fill="auto"/>
          </w:tcPr>
          <w:p w:rsidR="00EC5126" w:rsidRPr="008E0E0F" w:rsidRDefault="008E0E0F" w:rsidP="00DA08A7">
            <w:pPr>
              <w:widowControl w:val="0"/>
              <w:autoSpaceDE w:val="0"/>
              <w:autoSpaceDN w:val="0"/>
              <w:adjustRightInd w:val="0"/>
              <w:spacing w:before="98" w:line="243" w:lineRule="auto"/>
              <w:ind w:right="888"/>
              <w:jc w:val="both"/>
              <w:rPr>
                <w:b/>
                <w:color w:val="000000"/>
              </w:rPr>
            </w:pPr>
            <w:r w:rsidRPr="008E0E0F">
              <w:rPr>
                <w:rFonts w:eastAsia="Calibri"/>
                <w:lang w:eastAsia="bg-BG"/>
              </w:rPr>
              <w:t xml:space="preserve">[  </w:t>
            </w:r>
            <w:r w:rsidR="00DD78B1" w:rsidRPr="00DD78B1">
              <w:rPr>
                <w:rFonts w:eastAsia="Calibri"/>
                <w:lang w:eastAsia="bg-BG"/>
              </w:rPr>
              <w:t xml:space="preserve">“Реконструкция на част от съществуващата водоснабдителна система и съоръжения на град Сливница, община Сливница -II-ри </w:t>
            </w:r>
            <w:r w:rsidR="00DD78B1" w:rsidRPr="00DD78B1">
              <w:rPr>
                <w:rFonts w:eastAsia="Calibri"/>
                <w:lang w:eastAsia="bg-BG"/>
              </w:rPr>
              <w:lastRenderedPageBreak/>
              <w:t xml:space="preserve">етап - подмяна на водопроводна мрежа по улици "Цар Симеон Велики" </w:t>
            </w:r>
            <w:proofErr w:type="spellStart"/>
            <w:r w:rsidR="00DD78B1" w:rsidRPr="00DD78B1">
              <w:rPr>
                <w:rFonts w:eastAsia="Calibri"/>
                <w:lang w:eastAsia="bg-BG"/>
              </w:rPr>
              <w:t>иул</w:t>
            </w:r>
            <w:proofErr w:type="spellEnd"/>
            <w:r w:rsidR="00DD78B1" w:rsidRPr="00DD78B1">
              <w:rPr>
                <w:rFonts w:eastAsia="Calibri"/>
                <w:lang w:eastAsia="bg-BG"/>
              </w:rPr>
              <w:t xml:space="preserve">."Неделище"разположени между бул." 1300 години България и ул."Генерал </w:t>
            </w:r>
            <w:proofErr w:type="spellStart"/>
            <w:r w:rsidR="00DD78B1" w:rsidRPr="00DD78B1">
              <w:rPr>
                <w:rFonts w:eastAsia="Calibri"/>
                <w:lang w:eastAsia="bg-BG"/>
              </w:rPr>
              <w:t>Гурко</w:t>
            </w:r>
            <w:proofErr w:type="spellEnd"/>
            <w:r w:rsidR="00DD78B1" w:rsidRPr="00DD78B1">
              <w:rPr>
                <w:rFonts w:eastAsia="Calibri"/>
                <w:lang w:eastAsia="bg-BG"/>
              </w:rPr>
              <w:t xml:space="preserve">", така също улици "Генерал </w:t>
            </w:r>
            <w:proofErr w:type="spellStart"/>
            <w:r w:rsidR="00DD78B1" w:rsidRPr="00DD78B1">
              <w:rPr>
                <w:rFonts w:eastAsia="Calibri"/>
                <w:lang w:eastAsia="bg-BG"/>
              </w:rPr>
              <w:t>Гурко</w:t>
            </w:r>
            <w:proofErr w:type="spellEnd"/>
            <w:r w:rsidR="00DD78B1" w:rsidRPr="00DD78B1">
              <w:rPr>
                <w:rFonts w:eastAsia="Calibri"/>
                <w:lang w:eastAsia="bg-BG"/>
              </w:rPr>
              <w:t xml:space="preserve">";"Панайот Хитов";"Атанас Узунов";"Панайот </w:t>
            </w:r>
            <w:proofErr w:type="spellStart"/>
            <w:r w:rsidR="00DD78B1" w:rsidRPr="00DD78B1">
              <w:rPr>
                <w:rFonts w:eastAsia="Calibri"/>
                <w:lang w:eastAsia="bg-BG"/>
              </w:rPr>
              <w:t>Волов</w:t>
            </w:r>
            <w:proofErr w:type="spellEnd"/>
            <w:r w:rsidR="00DD78B1" w:rsidRPr="00DD78B1">
              <w:rPr>
                <w:rFonts w:eastAsia="Calibri"/>
                <w:lang w:eastAsia="bg-BG"/>
              </w:rPr>
              <w:t xml:space="preserve">";"Тодор Г. Влайков"разположени между улици " Цар Симон Велики" и улица " Неделище", улиците "Васил </w:t>
            </w:r>
            <w:proofErr w:type="spellStart"/>
            <w:r w:rsidR="00DD78B1" w:rsidRPr="00DD78B1">
              <w:rPr>
                <w:rFonts w:eastAsia="Calibri"/>
                <w:lang w:eastAsia="bg-BG"/>
              </w:rPr>
              <w:t>Петлешков</w:t>
            </w:r>
            <w:proofErr w:type="spellEnd"/>
            <w:r w:rsidR="00DD78B1" w:rsidRPr="00DD78B1">
              <w:rPr>
                <w:rFonts w:eastAsia="Calibri"/>
                <w:lang w:eastAsia="bg-BG"/>
              </w:rPr>
              <w:t>" и "Мир" разположени между ул." Цар Симон Велики ", и ул." Хан Аспарух", и улица без изход "Ален Мак" с вход от улица " Цар Симеон Велики"”.</w:t>
            </w:r>
            <w:r w:rsidRPr="008E0E0F">
              <w:rPr>
                <w:rFonts w:eastAsia="Calibri"/>
                <w:lang w:eastAsia="bg-BG"/>
              </w:rPr>
              <w:t xml:space="preserve">  ]</w:t>
            </w:r>
          </w:p>
        </w:tc>
      </w:tr>
      <w:tr w:rsidR="00EC5126" w:rsidRPr="008E0E0F" w:rsidTr="00DA08A7">
        <w:trPr>
          <w:trHeight w:val="484"/>
        </w:trPr>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lastRenderedPageBreak/>
              <w:t>Референтен номер на досието, определен от възлагащия орган или възложителя (</w:t>
            </w:r>
            <w:r w:rsidRPr="008E0E0F">
              <w:rPr>
                <w:rFonts w:eastAsia="Calibri"/>
                <w:i/>
                <w:lang w:eastAsia="bg-BG"/>
              </w:rPr>
              <w:t>ако е приложимо</w:t>
            </w:r>
            <w:r w:rsidRPr="008E0E0F">
              <w:rPr>
                <w:rFonts w:eastAsia="Calibri"/>
                <w:lang w:eastAsia="bg-BG"/>
              </w:rPr>
              <w:t>)</w:t>
            </w:r>
            <w:r w:rsidRPr="008E0E0F">
              <w:rPr>
                <w:rFonts w:eastAsia="Calibri"/>
                <w:vertAlign w:val="superscript"/>
                <w:lang w:eastAsia="bg-BG"/>
              </w:rPr>
              <w:footnoteReference w:id="5"/>
            </w:r>
            <w:r w:rsidRPr="008E0E0F">
              <w:rPr>
                <w:rFonts w:eastAsia="Calibri"/>
                <w:lang w:eastAsia="bg-BG"/>
              </w:rPr>
              <w:t>:</w:t>
            </w:r>
          </w:p>
        </w:tc>
        <w:tc>
          <w:tcPr>
            <w:tcW w:w="4645" w:type="dxa"/>
            <w:shd w:val="clear" w:color="auto" w:fill="auto"/>
          </w:tcPr>
          <w:p w:rsidR="00EC5126" w:rsidRPr="008E0E0F" w:rsidRDefault="008E0E0F" w:rsidP="00DA08A7">
            <w:pPr>
              <w:spacing w:afterLines="40" w:after="96" w:line="240" w:lineRule="auto"/>
              <w:jc w:val="both"/>
              <w:rPr>
                <w:rFonts w:eastAsia="Calibri"/>
                <w:lang w:eastAsia="bg-BG"/>
              </w:rPr>
            </w:pPr>
            <w:r w:rsidRPr="008E0E0F">
              <w:rPr>
                <w:rFonts w:eastAsia="Calibri"/>
                <w:lang w:eastAsia="bg-BG"/>
              </w:rPr>
              <w:t>[  …………..  ]</w:t>
            </w:r>
          </w:p>
        </w:tc>
      </w:tr>
    </w:tbl>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tabs>
          <w:tab w:val="left" w:pos="4644"/>
        </w:tabs>
        <w:spacing w:afterLines="40" w:after="96" w:line="240" w:lineRule="auto"/>
        <w:rPr>
          <w:rFonts w:eastAsia="Calibri"/>
          <w:lang w:eastAsia="bg-BG"/>
        </w:rPr>
      </w:pPr>
      <w:r w:rsidRPr="008E0E0F">
        <w:rPr>
          <w:rFonts w:eastAsia="Calibri"/>
          <w:b/>
          <w:i/>
          <w:lang w:eastAsia="bg-BG"/>
        </w:rPr>
        <w:t>Останалата информация във всички раздели на ЕЕДОП следва да бъде попълнена от икономическия оператор</w:t>
      </w:r>
    </w:p>
    <w:p w:rsidR="00EC5126" w:rsidRPr="008E0E0F" w:rsidRDefault="00EC5126" w:rsidP="00EC5126">
      <w:pPr>
        <w:keepNext/>
        <w:spacing w:afterLines="40" w:after="96" w:line="240" w:lineRule="auto"/>
        <w:jc w:val="center"/>
        <w:rPr>
          <w:rFonts w:eastAsia="Calibri"/>
          <w:b/>
          <w:lang w:eastAsia="bg-BG"/>
        </w:rPr>
      </w:pPr>
    </w:p>
    <w:p w:rsidR="00EC5126" w:rsidRPr="008E0E0F" w:rsidRDefault="00EC5126" w:rsidP="00EC5126">
      <w:pPr>
        <w:keepNext/>
        <w:spacing w:afterLines="40" w:after="96" w:line="240" w:lineRule="auto"/>
        <w:jc w:val="center"/>
        <w:rPr>
          <w:rFonts w:eastAsia="Calibri"/>
          <w:b/>
          <w:lang w:eastAsia="bg-BG"/>
        </w:rPr>
      </w:pPr>
      <w:r w:rsidRPr="008E0E0F">
        <w:rPr>
          <w:rFonts w:eastAsia="Calibri"/>
          <w:b/>
          <w:lang w:eastAsia="bg-BG"/>
        </w:rPr>
        <w:t>Част II: Информация за икономическия оператор</w:t>
      </w: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t>А: Информация за икономическия оператор</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Идентификация:</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Име:</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w:t>
            </w:r>
          </w:p>
        </w:tc>
      </w:tr>
      <w:tr w:rsidR="00EC5126" w:rsidRPr="008E0E0F" w:rsidTr="00DA08A7">
        <w:trPr>
          <w:trHeight w:val="1372"/>
        </w:trPr>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Идентификационен номер по ДДС, ако е приложимо:</w:t>
            </w:r>
          </w:p>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w:t>
            </w:r>
          </w:p>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xml:space="preserve">Пощенски адрес: </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tc>
      </w:tr>
      <w:tr w:rsidR="00EC5126" w:rsidRPr="008E0E0F" w:rsidTr="00DA08A7">
        <w:trPr>
          <w:trHeight w:val="2002"/>
        </w:trPr>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lastRenderedPageBreak/>
              <w:t>Лице или лица за контакт</w:t>
            </w:r>
            <w:r w:rsidRPr="008E0E0F">
              <w:rPr>
                <w:rFonts w:eastAsia="Calibri"/>
                <w:vertAlign w:val="superscript"/>
                <w:lang w:eastAsia="bg-BG"/>
              </w:rPr>
              <w:footnoteReference w:id="6"/>
            </w:r>
            <w:r w:rsidRPr="008E0E0F">
              <w:rPr>
                <w:rFonts w:eastAsia="Calibri"/>
                <w:lang w:eastAsia="bg-BG"/>
              </w:rPr>
              <w:t>:</w:t>
            </w:r>
          </w:p>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Телефон:</w:t>
            </w:r>
          </w:p>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Ел. поща:</w:t>
            </w:r>
          </w:p>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Интернет адрес (уеб адрес) (</w:t>
            </w:r>
            <w:r w:rsidRPr="008E0E0F">
              <w:rPr>
                <w:rFonts w:eastAsia="Calibri"/>
                <w:i/>
                <w:lang w:eastAsia="bg-BG"/>
              </w:rPr>
              <w:t>ако е приложимо</w:t>
            </w:r>
            <w:r w:rsidRPr="008E0E0F">
              <w:rPr>
                <w:rFonts w:eastAsia="Calibri"/>
                <w:lang w:eastAsia="bg-BG"/>
              </w:rPr>
              <w:t>):</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Обща информация:</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Икономическият оператор микро-, малко или средно предприятие ли е</w:t>
            </w:r>
            <w:r w:rsidRPr="008E0E0F">
              <w:rPr>
                <w:rFonts w:eastAsia="Calibri"/>
                <w:vertAlign w:val="superscript"/>
                <w:lang w:eastAsia="bg-BG"/>
              </w:rPr>
              <w:footnoteReference w:id="7"/>
            </w:r>
            <w:r w:rsidRPr="008E0E0F">
              <w:rPr>
                <w:rFonts w:eastAsia="Calibri"/>
                <w:lang w:eastAsia="bg-BG"/>
              </w:rPr>
              <w:t>?</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Да [] Не</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b/>
                <w:lang w:eastAsia="bg-BG"/>
              </w:rPr>
              <w:t>Само в случай че поръчката е запазена</w:t>
            </w:r>
            <w:r w:rsidRPr="008E0E0F">
              <w:rPr>
                <w:rFonts w:eastAsia="Calibri"/>
                <w:b/>
                <w:vertAlign w:val="superscript"/>
                <w:lang w:eastAsia="bg-BG"/>
              </w:rPr>
              <w:footnoteReference w:id="8"/>
            </w:r>
            <w:r w:rsidRPr="008E0E0F">
              <w:rPr>
                <w:rFonts w:eastAsia="Calibri"/>
                <w:b/>
                <w:lang w:eastAsia="bg-BG"/>
              </w:rPr>
              <w:t>:</w:t>
            </w:r>
            <w:r w:rsidRPr="008E0E0F">
              <w:rPr>
                <w:rFonts w:eastAsia="Calibri"/>
                <w:lang w:eastAsia="bg-BG"/>
              </w:rPr>
              <w:t>икономическият оператор защитено предприятие ли е или социално предприятие</w:t>
            </w:r>
            <w:r w:rsidRPr="008E0E0F">
              <w:rPr>
                <w:rFonts w:eastAsia="Calibri"/>
                <w:vertAlign w:val="superscript"/>
                <w:lang w:eastAsia="bg-BG"/>
              </w:rPr>
              <w:footnoteReference w:id="9"/>
            </w:r>
            <w:r w:rsidRPr="008E0E0F">
              <w:rPr>
                <w:rFonts w:eastAsia="Calibri"/>
                <w:lang w:eastAsia="bg-BG"/>
              </w:rPr>
              <w:t>, или ще осигури изпълнението на поръчката в контекста на програми за създаване на защитени работни места?</w:t>
            </w:r>
            <w:r w:rsidRPr="008E0E0F">
              <w:rPr>
                <w:rFonts w:eastAsia="Calibri"/>
                <w:lang w:eastAsia="bg-BG"/>
              </w:rPr>
              <w:br/>
            </w:r>
            <w:r w:rsidRPr="008E0E0F">
              <w:rPr>
                <w:rFonts w:eastAsia="Calibri"/>
                <w:b/>
                <w:lang w:eastAsia="bg-BG"/>
              </w:rPr>
              <w:t xml:space="preserve">Ако „да“, </w:t>
            </w:r>
            <w:r w:rsidRPr="008E0E0F">
              <w:rPr>
                <w:rFonts w:eastAsia="Calibri"/>
                <w:lang w:eastAsia="bg-BG"/>
              </w:rPr>
              <w:t>какъв е съответният процент работници с увреждания или в неравностойно положение?</w:t>
            </w:r>
            <w:r w:rsidRPr="008E0E0F">
              <w:rPr>
                <w:rFonts w:eastAsia="Calibri"/>
                <w:lang w:eastAsia="bg-BG"/>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Да [] Не</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t>[…]</w:t>
            </w:r>
            <w:r w:rsidRPr="008E0E0F">
              <w:rPr>
                <w:rFonts w:eastAsia="Calibri"/>
                <w:lang w:eastAsia="bg-BG"/>
              </w:rPr>
              <w:br/>
            </w:r>
            <w:r w:rsidRPr="008E0E0F">
              <w:rPr>
                <w:rFonts w:eastAsia="Calibri"/>
                <w:lang w:eastAsia="bg-BG"/>
              </w:rPr>
              <w:br/>
            </w:r>
            <w:r w:rsidRPr="008E0E0F">
              <w:rPr>
                <w:rFonts w:eastAsia="Calibri"/>
                <w:lang w:eastAsia="bg-BG"/>
              </w:rPr>
              <w:br/>
              <w:t>[….]</w:t>
            </w:r>
            <w:r w:rsidRPr="008E0E0F">
              <w:rPr>
                <w:rFonts w:eastAsia="Calibri"/>
                <w:lang w:eastAsia="bg-BG"/>
              </w:rPr>
              <w:br/>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8E0E0F">
              <w:rPr>
                <w:rFonts w:eastAsia="Calibri"/>
                <w:lang w:eastAsia="bg-BG"/>
              </w:rPr>
              <w:t>система</w:t>
            </w:r>
            <w:proofErr w:type="spellEnd"/>
            <w:r w:rsidRPr="008E0E0F">
              <w:rPr>
                <w:rFonts w:eastAsia="Calibri"/>
                <w:lang w:eastAsia="bg-BG"/>
              </w:rPr>
              <w:t xml:space="preserve"> за предварително класиране)?</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Да [] Не [] Не се прилага</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b/>
                <w:lang w:eastAsia="bg-BG"/>
              </w:rPr>
              <w:t>Ако „да“</w:t>
            </w:r>
            <w:r w:rsidRPr="008E0E0F">
              <w:rPr>
                <w:rFonts w:eastAsia="Calibri"/>
                <w:lang w:eastAsia="bg-BG"/>
              </w:rPr>
              <w:t>:</w:t>
            </w:r>
          </w:p>
          <w:p w:rsidR="00EC5126" w:rsidRPr="008E0E0F" w:rsidRDefault="00EC5126" w:rsidP="00DA08A7">
            <w:pPr>
              <w:spacing w:afterLines="40" w:after="96" w:line="240" w:lineRule="auto"/>
              <w:jc w:val="both"/>
              <w:rPr>
                <w:rFonts w:eastAsia="Calibri"/>
                <w:b/>
                <w:lang w:eastAsia="bg-BG"/>
              </w:rPr>
            </w:pPr>
            <w:r w:rsidRPr="008E0E0F">
              <w:rPr>
                <w:rFonts w:eastAsia="Calibri"/>
                <w:b/>
                <w:lang w:eastAsia="bg-BG"/>
              </w:rPr>
              <w:t xml:space="preserve">Моля, отговорете на въпросите в останалите части от този раздел, </w:t>
            </w:r>
            <w:proofErr w:type="spellStart"/>
            <w:r w:rsidRPr="008E0E0F">
              <w:rPr>
                <w:rFonts w:eastAsia="Calibri"/>
                <w:b/>
                <w:lang w:eastAsia="bg-BG"/>
              </w:rPr>
              <w:t>раздел</w:t>
            </w:r>
            <w:proofErr w:type="spellEnd"/>
            <w:r w:rsidRPr="008E0E0F">
              <w:rPr>
                <w:rFonts w:eastAsia="Calibri"/>
                <w:b/>
                <w:lang w:eastAsia="bg-BG"/>
              </w:rPr>
              <w:t xml:space="preserve"> Б и, когато е целесъобразно, раздел В от тази част, попълнете част V, когато е приложимо, и при всички случаи попълнете и подпишете част </w:t>
            </w:r>
            <w:r w:rsidRPr="008E0E0F">
              <w:rPr>
                <w:rFonts w:eastAsia="Calibri"/>
                <w:b/>
                <w:lang w:eastAsia="bg-BG"/>
              </w:rPr>
              <w:lastRenderedPageBreak/>
              <w:t xml:space="preserve">VI. </w:t>
            </w:r>
          </w:p>
          <w:p w:rsidR="00EC5126" w:rsidRPr="008E0E0F" w:rsidRDefault="00EC5126" w:rsidP="00DA08A7">
            <w:pPr>
              <w:spacing w:afterLines="40" w:after="96" w:line="240" w:lineRule="auto"/>
              <w:rPr>
                <w:rFonts w:eastAsia="Calibri"/>
                <w:lang w:eastAsia="bg-BG"/>
              </w:rPr>
            </w:pPr>
            <w:r w:rsidRPr="008E0E0F">
              <w:rPr>
                <w:rFonts w:eastAsia="Calibri"/>
                <w:lang w:eastAsia="bg-BG"/>
              </w:rPr>
              <w:t>а) Моля посочете наименованието на списъка или сертификата и съответния регистрационен или сертификационен номер, ако е приложимо:</w:t>
            </w:r>
            <w:r w:rsidRPr="008E0E0F">
              <w:rPr>
                <w:rFonts w:eastAsia="Calibri"/>
                <w:lang w:eastAsia="bg-BG"/>
              </w:rPr>
              <w:br/>
            </w:r>
            <w:r w:rsidRPr="008E0E0F">
              <w:rPr>
                <w:rFonts w:eastAsia="Calibri"/>
                <w:i/>
                <w:lang w:eastAsia="bg-BG"/>
              </w:rPr>
              <w:t>б) Ако сертификатът за регистрацията или за сертифицирането е наличен в електронен формат, моля, посочете:</w:t>
            </w:r>
            <w:r w:rsidRPr="008E0E0F">
              <w:rPr>
                <w:rFonts w:eastAsia="Calibri"/>
                <w:lang w:eastAsia="bg-BG"/>
              </w:rPr>
              <w:br/>
            </w:r>
            <w:r w:rsidRPr="008E0E0F">
              <w:rPr>
                <w:rFonts w:eastAsia="Calibri"/>
                <w:lang w:eastAsia="bg-BG"/>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8E0E0F">
              <w:rPr>
                <w:rFonts w:eastAsia="Calibri"/>
                <w:vertAlign w:val="superscript"/>
                <w:lang w:eastAsia="bg-BG"/>
              </w:rPr>
              <w:footnoteReference w:id="10"/>
            </w:r>
            <w:r w:rsidRPr="008E0E0F">
              <w:rPr>
                <w:rFonts w:eastAsia="Calibri"/>
                <w:lang w:eastAsia="bg-BG"/>
              </w:rPr>
              <w:t>:</w:t>
            </w:r>
            <w:r w:rsidRPr="008E0E0F">
              <w:rPr>
                <w:rFonts w:eastAsia="Calibri"/>
                <w:lang w:eastAsia="bg-BG"/>
              </w:rPr>
              <w:br/>
              <w:t>г) Регистрацията или сертифицирането обхваща ли всички задължителни критерии за подбор?</w:t>
            </w:r>
            <w:r w:rsidRPr="008E0E0F">
              <w:rPr>
                <w:rFonts w:eastAsia="Calibri"/>
                <w:lang w:eastAsia="bg-BG"/>
              </w:rPr>
              <w:br/>
            </w:r>
            <w:r w:rsidRPr="008E0E0F">
              <w:rPr>
                <w:rFonts w:eastAsia="Calibri"/>
                <w:b/>
                <w:lang w:eastAsia="bg-BG"/>
              </w:rPr>
              <w:t>Ако „не“:</w:t>
            </w:r>
            <w:r w:rsidRPr="008E0E0F">
              <w:rPr>
                <w:rFonts w:eastAsia="Calibri"/>
                <w:lang w:eastAsia="bg-BG"/>
              </w:rPr>
              <w:br/>
            </w:r>
            <w:r w:rsidRPr="008E0E0F">
              <w:rPr>
                <w:rFonts w:eastAsia="Calibri"/>
                <w:b/>
                <w:lang w:eastAsia="bg-BG"/>
              </w:rPr>
              <w:t xml:space="preserve">В допълнение моля, попълнете липсващата информация в част ІV, раздели А, Б, В или Г според </w:t>
            </w:r>
            <w:proofErr w:type="spellStart"/>
            <w:r w:rsidRPr="008E0E0F">
              <w:rPr>
                <w:rFonts w:eastAsia="Calibri"/>
                <w:b/>
                <w:lang w:eastAsia="bg-BG"/>
              </w:rPr>
              <w:t>случая</w:t>
            </w:r>
            <w:r w:rsidRPr="008E0E0F">
              <w:rPr>
                <w:rFonts w:eastAsia="Calibri"/>
                <w:b/>
                <w:i/>
                <w:lang w:eastAsia="bg-BG"/>
              </w:rPr>
              <w:t>САМО</w:t>
            </w:r>
            <w:proofErr w:type="spellEnd"/>
            <w:r w:rsidRPr="008E0E0F">
              <w:rPr>
                <w:rFonts w:eastAsia="Calibri"/>
                <w:b/>
                <w:i/>
                <w:lang w:eastAsia="bg-BG"/>
              </w:rPr>
              <w:t xml:space="preserve"> ако това се изисква съгласно съответното обявление или документацията за обществената поръчка:</w:t>
            </w:r>
            <w:r w:rsidRPr="008E0E0F">
              <w:rPr>
                <w:rFonts w:eastAsia="Calibri"/>
                <w:lang w:eastAsia="bg-BG"/>
              </w:rPr>
              <w:br/>
              <w:t xml:space="preserve">д) Икономическият оператор може ли да представи </w:t>
            </w:r>
            <w:r w:rsidRPr="008E0E0F">
              <w:rPr>
                <w:rFonts w:eastAsia="Calibri"/>
                <w:b/>
                <w:lang w:eastAsia="bg-BG"/>
              </w:rPr>
              <w:t>удостоверение</w:t>
            </w:r>
            <w:r w:rsidRPr="008E0E0F">
              <w:rPr>
                <w:rFonts w:eastAsia="Calibri"/>
                <w:lang w:eastAsia="bg-BG"/>
              </w:rPr>
              <w:t xml:space="preserve"> за плащането на </w:t>
            </w:r>
            <w:proofErr w:type="spellStart"/>
            <w:r w:rsidRPr="008E0E0F">
              <w:rPr>
                <w:rFonts w:eastAsia="Calibri"/>
                <w:lang w:eastAsia="bg-BG"/>
              </w:rPr>
              <w:t>социалноосигурителни</w:t>
            </w:r>
            <w:proofErr w:type="spellEnd"/>
            <w:r w:rsidRPr="008E0E0F">
              <w:rPr>
                <w:rFonts w:eastAsia="Calibri"/>
                <w:lang w:eastAsia="bg-BG"/>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8E0E0F">
              <w:rPr>
                <w:rFonts w:eastAsia="Calibri"/>
                <w:lang w:eastAsia="bg-BG"/>
              </w:rPr>
              <w:br/>
            </w:r>
            <w:r w:rsidRPr="008E0E0F">
              <w:rPr>
                <w:rFonts w:eastAsia="Calibri"/>
                <w:i/>
                <w:lang w:eastAsia="bg-BG"/>
              </w:rPr>
              <w:t>Ако съответните документи са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lastRenderedPageBreak/>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lastRenderedPageBreak/>
              <w:t>a) [……]</w:t>
            </w:r>
            <w:r w:rsidRPr="008E0E0F">
              <w:rPr>
                <w:rFonts w:eastAsia="Calibri"/>
                <w:lang w:eastAsia="bg-BG"/>
              </w:rPr>
              <w:br/>
            </w:r>
            <w:r w:rsidRPr="008E0E0F">
              <w:rPr>
                <w:rFonts w:eastAsia="Calibri"/>
                <w:lang w:eastAsia="bg-BG"/>
              </w:rPr>
              <w:br/>
            </w:r>
            <w:r w:rsidRPr="008E0E0F">
              <w:rPr>
                <w:rFonts w:eastAsia="Calibri"/>
                <w:i/>
                <w:lang w:eastAsia="bg-BG"/>
              </w:rPr>
              <w:t>б) (уеб адрес, орган или служба, издаващи документа, точно позоваване на документа):</w:t>
            </w:r>
            <w:r w:rsidRPr="008E0E0F">
              <w:rPr>
                <w:rFonts w:eastAsia="Calibri"/>
                <w:lang w:eastAsia="bg-BG"/>
              </w:rPr>
              <w:br/>
            </w:r>
            <w:r w:rsidRPr="008E0E0F">
              <w:rPr>
                <w:rFonts w:eastAsia="Calibri"/>
                <w:i/>
                <w:lang w:eastAsia="bg-BG"/>
              </w:rPr>
              <w:t>[……][……][……][……]</w:t>
            </w:r>
            <w:r w:rsidRPr="008E0E0F">
              <w:rPr>
                <w:rFonts w:eastAsia="Calibri"/>
                <w:lang w:eastAsia="bg-BG"/>
              </w:rPr>
              <w:br/>
              <w:t>в) [……]</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t>г) [] Да [] Не</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t>д) [] Да [] Не</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i/>
                <w:lang w:eastAsia="bg-BG"/>
              </w:rPr>
              <w:t>(уеб адрес, орган или служба, издаващи документа, точно позоваване на документа):</w:t>
            </w:r>
            <w:r w:rsidRPr="008E0E0F">
              <w:rPr>
                <w:rFonts w:eastAsia="Calibri"/>
                <w:lang w:eastAsia="bg-BG"/>
              </w:rPr>
              <w:br/>
            </w:r>
            <w:r w:rsidRPr="008E0E0F">
              <w:rPr>
                <w:rFonts w:eastAsia="Calibri"/>
                <w: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lastRenderedPageBreak/>
              <w:t>Форма на участие:</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Икономическият оператор участва ли в процедурата за възлагане на обществена поръчка заедно с други икономически оператори</w:t>
            </w:r>
            <w:r w:rsidRPr="008E0E0F">
              <w:rPr>
                <w:rFonts w:eastAsia="Calibri"/>
                <w:vertAlign w:val="superscript"/>
                <w:lang w:eastAsia="bg-BG"/>
              </w:rPr>
              <w:footnoteReference w:id="11"/>
            </w:r>
            <w:r w:rsidRPr="008E0E0F">
              <w:rPr>
                <w:rFonts w:eastAsia="Calibri"/>
                <w:lang w:eastAsia="bg-BG"/>
              </w:rPr>
              <w:t>?</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Да [] Не</w:t>
            </w:r>
          </w:p>
        </w:tc>
      </w:tr>
      <w:tr w:rsidR="00EC5126" w:rsidRPr="008E0E0F" w:rsidTr="00DA08A7">
        <w:tc>
          <w:tcPr>
            <w:tcW w:w="9289" w:type="dxa"/>
            <w:gridSpan w:val="2"/>
            <w:shd w:val="clear" w:color="auto" w:fill="BFBFBF"/>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Ако „да“</w:t>
            </w:r>
            <w:r w:rsidRPr="008E0E0F">
              <w:rPr>
                <w:rFonts w:eastAsia="Calibri"/>
                <w:i/>
                <w:lang w:eastAsia="bg-BG"/>
              </w:rPr>
              <w:t>, моля, уверете се, че останалите участващи оператори представят отделен ЕЕДОП</w:t>
            </w:r>
            <w:r w:rsidRPr="008E0E0F">
              <w:rPr>
                <w:rFonts w:eastAsia="Calibr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b/>
                <w:lang w:eastAsia="bg-BG"/>
              </w:rPr>
              <w:t>Ако „да“</w:t>
            </w:r>
            <w:r w:rsidRPr="008E0E0F">
              <w:rPr>
                <w:rFonts w:eastAsia="Calibri"/>
                <w:lang w:eastAsia="bg-BG"/>
              </w:rPr>
              <w:t>:</w:t>
            </w:r>
            <w:r w:rsidRPr="008E0E0F">
              <w:rPr>
                <w:rFonts w:eastAsia="Calibri"/>
                <w:lang w:eastAsia="bg-BG"/>
              </w:rPr>
              <w:br/>
              <w:t>а) моля, посочете ролята на икономическия оператор в групата (ръководител на групата, отговорник за конкретни задачи...):</w:t>
            </w:r>
            <w:r w:rsidRPr="008E0E0F">
              <w:rPr>
                <w:rFonts w:eastAsia="Calibri"/>
                <w:lang w:eastAsia="bg-BG"/>
              </w:rPr>
              <w:br/>
              <w:t xml:space="preserve">б) моля, посочете другите икономически </w:t>
            </w:r>
            <w:r w:rsidRPr="008E0E0F">
              <w:rPr>
                <w:rFonts w:eastAsia="Calibri"/>
                <w:lang w:eastAsia="bg-BG"/>
              </w:rPr>
              <w:lastRenderedPageBreak/>
              <w:t>оператори, които участват заедно в процедурата за възлагане на обществена поръчка:</w:t>
            </w:r>
            <w:r w:rsidRPr="008E0E0F">
              <w:rPr>
                <w:rFonts w:eastAsia="Calibri"/>
                <w:lang w:eastAsia="bg-BG"/>
              </w:rPr>
              <w:br/>
              <w:t>в) когато е приложимо, посочете името на участващата група:</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lastRenderedPageBreak/>
              <w:br/>
              <w:t>а): [……]</w:t>
            </w:r>
            <w:r w:rsidRPr="008E0E0F">
              <w:rPr>
                <w:rFonts w:eastAsia="Calibri"/>
                <w:lang w:eastAsia="bg-BG"/>
              </w:rPr>
              <w:br/>
            </w:r>
            <w:r w:rsidRPr="008E0E0F">
              <w:rPr>
                <w:rFonts w:eastAsia="Calibri"/>
                <w:lang w:eastAsia="bg-BG"/>
              </w:rPr>
              <w:br/>
            </w:r>
            <w:r w:rsidRPr="008E0E0F">
              <w:rPr>
                <w:rFonts w:eastAsia="Calibri"/>
                <w:lang w:eastAsia="bg-BG"/>
              </w:rPr>
              <w:br/>
              <w:t>б): [……]</w:t>
            </w:r>
            <w:r w:rsidRPr="008E0E0F">
              <w:rPr>
                <w:rFonts w:eastAsia="Calibri"/>
                <w:lang w:eastAsia="bg-BG"/>
              </w:rPr>
              <w:br/>
            </w:r>
            <w:r w:rsidRPr="008E0E0F">
              <w:rPr>
                <w:rFonts w:eastAsia="Calibri"/>
                <w:lang w:eastAsia="bg-BG"/>
              </w:rPr>
              <w:lastRenderedPageBreak/>
              <w:br/>
            </w:r>
            <w:r w:rsidRPr="008E0E0F">
              <w:rPr>
                <w:rFonts w:eastAsia="Calibri"/>
                <w:lang w:eastAsia="bg-BG"/>
              </w:rPr>
              <w:br/>
              <w:t>в): [……]</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b/>
                <w:i/>
                <w:lang w:eastAsia="bg-BG"/>
              </w:rPr>
            </w:pPr>
            <w:r w:rsidRPr="008E0E0F">
              <w:rPr>
                <w:rFonts w:eastAsia="Calibri"/>
                <w:b/>
                <w:i/>
                <w:lang w:eastAsia="bg-BG"/>
              </w:rPr>
              <w:lastRenderedPageBreak/>
              <w:t>Обособени позиции</w:t>
            </w:r>
          </w:p>
        </w:tc>
        <w:tc>
          <w:tcPr>
            <w:tcW w:w="4645" w:type="dxa"/>
            <w:shd w:val="clear" w:color="auto" w:fill="auto"/>
          </w:tcPr>
          <w:p w:rsidR="00EC5126" w:rsidRPr="008E0E0F" w:rsidRDefault="00EC5126" w:rsidP="00DA08A7">
            <w:pPr>
              <w:spacing w:afterLines="40" w:after="96" w:line="240" w:lineRule="auto"/>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b/>
                <w:i/>
                <w:lang w:eastAsia="bg-BG"/>
              </w:rPr>
            </w:pPr>
            <w:r w:rsidRPr="008E0E0F">
              <w:rPr>
                <w:rFonts w:eastAsia="Calibri"/>
                <w:lang w:eastAsia="bg-BG"/>
              </w:rPr>
              <w:t>Когато е приложимо, означение на обособената/</w:t>
            </w:r>
            <w:proofErr w:type="spellStart"/>
            <w:r w:rsidRPr="008E0E0F">
              <w:rPr>
                <w:rFonts w:eastAsia="Calibri"/>
                <w:lang w:eastAsia="bg-BG"/>
              </w:rPr>
              <w:t>ите</w:t>
            </w:r>
            <w:proofErr w:type="spellEnd"/>
            <w:r w:rsidRPr="008E0E0F">
              <w:rPr>
                <w:rFonts w:eastAsia="Calibri"/>
                <w:lang w:eastAsia="bg-BG"/>
              </w:rPr>
              <w:t xml:space="preserve"> позиция/и, за които икономическият оператор желае да направи оферта:</w:t>
            </w:r>
          </w:p>
        </w:tc>
        <w:tc>
          <w:tcPr>
            <w:tcW w:w="4645" w:type="dxa"/>
            <w:shd w:val="clear" w:color="auto" w:fill="auto"/>
          </w:tcPr>
          <w:p w:rsidR="00EC5126" w:rsidRPr="008E0E0F" w:rsidRDefault="00EC5126" w:rsidP="00DA08A7">
            <w:pPr>
              <w:spacing w:afterLines="40" w:after="96" w:line="240" w:lineRule="auto"/>
              <w:rPr>
                <w:rFonts w:eastAsia="Calibri"/>
                <w:b/>
                <w:i/>
                <w:lang w:eastAsia="bg-BG"/>
              </w:rPr>
            </w:pPr>
            <w:r w:rsidRPr="008E0E0F">
              <w:rPr>
                <w:rFonts w:eastAsia="Calibri"/>
                <w:lang w:eastAsia="bg-BG"/>
              </w:rPr>
              <w:t>[   ]</w:t>
            </w:r>
          </w:p>
        </w:tc>
      </w:tr>
    </w:tbl>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br w:type="textWrapping" w:clear="all"/>
      </w: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t>Б: Информация за представителите на икономическия оператор</w:t>
      </w:r>
    </w:p>
    <w:p w:rsidR="00EC5126" w:rsidRPr="008E0E0F" w:rsidRDefault="00EC5126" w:rsidP="00EC5126">
      <w:pPr>
        <w:pBdr>
          <w:top w:val="single" w:sz="4" w:space="1" w:color="auto"/>
          <w:left w:val="single" w:sz="4" w:space="4" w:color="auto"/>
          <w:bottom w:val="single" w:sz="4" w:space="1" w:color="auto"/>
          <w:right w:val="single" w:sz="4" w:space="0" w:color="auto"/>
        </w:pBdr>
        <w:shd w:val="clear" w:color="auto" w:fill="BFBFBF"/>
        <w:spacing w:afterLines="40" w:after="96" w:line="240" w:lineRule="auto"/>
        <w:jc w:val="both"/>
        <w:rPr>
          <w:rFonts w:eastAsia="Calibri"/>
          <w:i/>
          <w:lang w:eastAsia="bg-BG"/>
        </w:rPr>
      </w:pPr>
      <w:r w:rsidRPr="008E0E0F">
        <w:rPr>
          <w:rFonts w:eastAsia="Calibri"/>
          <w:i/>
          <w:lang w:eastAsia="bg-BG"/>
        </w:rPr>
        <w:t>Ако е приложимо, моля, посочете името/</w:t>
      </w:r>
      <w:proofErr w:type="spellStart"/>
      <w:r w:rsidRPr="008E0E0F">
        <w:rPr>
          <w:rFonts w:eastAsia="Calibri"/>
          <w:i/>
          <w:lang w:eastAsia="bg-BG"/>
        </w:rPr>
        <w:t>ната</w:t>
      </w:r>
      <w:proofErr w:type="spellEnd"/>
      <w:r w:rsidRPr="008E0E0F">
        <w:rPr>
          <w:rFonts w:eastAsia="Calibri"/>
          <w:i/>
          <w:lang w:eastAsia="bg-BG"/>
        </w:rPr>
        <w:t xml:space="preserve"> и адреса/</w:t>
      </w:r>
      <w:proofErr w:type="spellStart"/>
      <w:r w:rsidRPr="008E0E0F">
        <w:rPr>
          <w:rFonts w:eastAsia="Calibri"/>
          <w:i/>
          <w:lang w:eastAsia="bg-BG"/>
        </w:rPr>
        <w:t>ите</w:t>
      </w:r>
      <w:proofErr w:type="spellEnd"/>
      <w:r w:rsidRPr="008E0E0F">
        <w:rPr>
          <w:rFonts w:eastAsia="Calibri"/>
          <w:i/>
          <w:lang w:eastAsia="bg-BG"/>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Представителство, ако има такива:</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Пълното име </w:t>
            </w:r>
            <w:r w:rsidRPr="008E0E0F">
              <w:rPr>
                <w:rFonts w:eastAsia="Calibri"/>
                <w:lang w:eastAsia="bg-BG"/>
              </w:rPr>
              <w:br/>
              <w:t xml:space="preserve">заедно с датата и мястото на раждане, ако е необходимо: </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r w:rsidRPr="008E0E0F">
              <w:rPr>
                <w:rFonts w:eastAsia="Calibri"/>
                <w:lang w:eastAsia="bg-BG"/>
              </w:rPr>
              <w:br/>
              <w:t>[……]</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Длъжност/Действащ в качеството си на:</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Пощенски адрес:</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Телефон:</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Ел. поща:</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tc>
      </w:tr>
    </w:tbl>
    <w:p w:rsidR="00EC5126" w:rsidRPr="008E0E0F" w:rsidRDefault="00EC5126" w:rsidP="00EC5126">
      <w:pPr>
        <w:keepNext/>
        <w:spacing w:afterLines="40" w:after="96" w:line="240" w:lineRule="auto"/>
        <w:jc w:val="center"/>
        <w:rPr>
          <w:rFonts w:eastAsia="Calibri"/>
          <w:b/>
          <w:smallCaps/>
          <w:lang w:eastAsia="bg-BG"/>
        </w:rPr>
      </w:pP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Използване на чужд капацитет:</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[]Да []Не</w:t>
            </w:r>
          </w:p>
        </w:tc>
      </w:tr>
    </w:tbl>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rPr>
          <w:rFonts w:eastAsia="Calibri"/>
          <w:i/>
          <w:lang w:eastAsia="bg-BG"/>
        </w:rPr>
      </w:pPr>
      <w:r w:rsidRPr="008E0E0F">
        <w:rPr>
          <w:rFonts w:eastAsia="Calibri"/>
          <w:b/>
          <w:i/>
          <w:lang w:eastAsia="bg-BG"/>
        </w:rPr>
        <w:t>Ако „да“</w:t>
      </w:r>
      <w:r w:rsidRPr="008E0E0F">
        <w:rPr>
          <w:rFonts w:eastAsia="Calibri"/>
          <w:i/>
          <w:lang w:eastAsia="bg-BG"/>
        </w:rPr>
        <w:t xml:space="preserve">, моля, представете отделно за </w:t>
      </w:r>
      <w:r w:rsidRPr="008E0E0F">
        <w:rPr>
          <w:rFonts w:eastAsia="Calibri"/>
          <w:b/>
          <w:i/>
          <w:lang w:eastAsia="bg-BG"/>
        </w:rPr>
        <w:t>всеки</w:t>
      </w:r>
      <w:r w:rsidRPr="008E0E0F">
        <w:rPr>
          <w:rFonts w:eastAsia="Calibri"/>
          <w:i/>
          <w:lang w:eastAsia="bg-BG"/>
        </w:rPr>
        <w:t xml:space="preserve"> от съответните субекти надлежно попълнен и подписан от тях ЕЕДОП, в който се посочва информацията, изисквана съгласно </w:t>
      </w:r>
      <w:proofErr w:type="spellStart"/>
      <w:r w:rsidRPr="008E0E0F">
        <w:rPr>
          <w:rFonts w:eastAsia="Calibri"/>
          <w:b/>
          <w:i/>
          <w:lang w:eastAsia="bg-BG"/>
        </w:rPr>
        <w:t>разделиА</w:t>
      </w:r>
      <w:proofErr w:type="spellEnd"/>
      <w:r w:rsidRPr="008E0E0F">
        <w:rPr>
          <w:rFonts w:eastAsia="Calibri"/>
          <w:b/>
          <w:i/>
          <w:lang w:eastAsia="bg-BG"/>
        </w:rPr>
        <w:t xml:space="preserve"> и Б от настоящата част и от част III</w:t>
      </w:r>
      <w:r w:rsidRPr="008E0E0F">
        <w:rPr>
          <w:rFonts w:eastAsia="Calibri"/>
          <w:i/>
          <w:lang w:eastAsia="bg-BG"/>
        </w:rPr>
        <w:t>.</w:t>
      </w:r>
      <w:r w:rsidRPr="008E0E0F">
        <w:rPr>
          <w:rFonts w:eastAsia="Calibri"/>
          <w:lang w:eastAsia="bg-BG"/>
        </w:rPr>
        <w:br/>
      </w:r>
      <w:r w:rsidRPr="008E0E0F">
        <w:rPr>
          <w:rFonts w:eastAsia="Calibri"/>
          <w:i/>
          <w:lang w:eastAsia="bg-BG"/>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w:t>
      </w:r>
      <w:r w:rsidRPr="008E0E0F">
        <w:rPr>
          <w:rFonts w:eastAsia="Calibri"/>
          <w:i/>
          <w:lang w:eastAsia="bg-BG"/>
        </w:rPr>
        <w:lastRenderedPageBreak/>
        <w:t xml:space="preserve">които предприемачът може да използва за извършване на строителството. </w:t>
      </w:r>
      <w:r w:rsidRPr="008E0E0F">
        <w:rPr>
          <w:rFonts w:eastAsia="Calibri"/>
          <w:lang w:eastAsia="bg-BG"/>
        </w:rPr>
        <w:br/>
      </w:r>
      <w:r w:rsidRPr="008E0E0F">
        <w:rPr>
          <w:rFonts w:eastAsia="Calibri"/>
          <w:i/>
          <w:lang w:eastAsia="bg-BG"/>
        </w:rPr>
        <w:t>Посочете информацията съгласно части IV и V за всеки от съответните субекти</w:t>
      </w:r>
      <w:r w:rsidRPr="008E0E0F">
        <w:rPr>
          <w:rFonts w:eastAsia="Calibri"/>
          <w:i/>
          <w:vertAlign w:val="superscript"/>
          <w:lang w:eastAsia="bg-BG"/>
        </w:rPr>
        <w:footnoteReference w:id="12"/>
      </w:r>
      <w:r w:rsidRPr="008E0E0F">
        <w:rPr>
          <w:rFonts w:eastAsia="Calibri"/>
          <w:i/>
          <w:lang w:eastAsia="bg-BG"/>
        </w:rPr>
        <w:t>, доколкото тя има отношение към специфичния капацитет, който икономическият оператор ще използва.</w:t>
      </w:r>
    </w:p>
    <w:p w:rsidR="00EC5126" w:rsidRPr="008E0E0F" w:rsidRDefault="00EC5126" w:rsidP="00EC5126">
      <w:pPr>
        <w:keepNext/>
        <w:spacing w:afterLines="40" w:after="96" w:line="240" w:lineRule="auto"/>
        <w:jc w:val="center"/>
        <w:rPr>
          <w:rFonts w:eastAsia="Calibri"/>
          <w:b/>
          <w:lang w:eastAsia="bg-BG"/>
        </w:rPr>
      </w:pPr>
    </w:p>
    <w:p w:rsidR="00EC5126" w:rsidRPr="008E0E0F" w:rsidRDefault="00EC5126" w:rsidP="00EC5126">
      <w:pPr>
        <w:keepNext/>
        <w:spacing w:afterLines="40" w:after="96" w:line="240" w:lineRule="auto"/>
        <w:jc w:val="center"/>
        <w:rPr>
          <w:rFonts w:eastAsia="Calibri"/>
          <w:b/>
          <w:lang w:eastAsia="bg-BG"/>
        </w:rPr>
      </w:pPr>
      <w:r w:rsidRPr="008E0E0F">
        <w:rPr>
          <w:rFonts w:eastAsia="Calibri"/>
          <w:b/>
          <w:lang w:eastAsia="bg-BG"/>
        </w:rPr>
        <w:t>Г: Информация за подизпълнители, чийто капацитет икономическият оператор няма да използва</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center"/>
        <w:rPr>
          <w:rFonts w:eastAsia="Calibri"/>
          <w:b/>
          <w:lang w:eastAsia="bg-BG"/>
        </w:rPr>
      </w:pPr>
      <w:r w:rsidRPr="008E0E0F">
        <w:rPr>
          <w:rFonts w:eastAsia="Calibri"/>
          <w:b/>
          <w:lang w:eastAsia="bg-BG"/>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Възлагане на подизпълнители:</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[]Да []Не </w:t>
            </w:r>
            <w:r w:rsidRPr="008E0E0F">
              <w:rPr>
                <w:rFonts w:eastAsia="Calibri"/>
                <w:b/>
                <w:lang w:eastAsia="bg-BG"/>
              </w:rPr>
              <w:t>Ако да и доколкото е известно</w:t>
            </w:r>
            <w:r w:rsidRPr="008E0E0F">
              <w:rPr>
                <w:rFonts w:eastAsia="Calibri"/>
                <w:lang w:eastAsia="bg-BG"/>
              </w:rPr>
              <w:t xml:space="preserve">, моля, приложете списък на предлаганите подизпълнители: </w:t>
            </w:r>
          </w:p>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tc>
      </w:tr>
    </w:tbl>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both"/>
        <w:rPr>
          <w:rFonts w:eastAsia="Calibri"/>
          <w:b/>
          <w:lang w:eastAsia="bg-BG"/>
        </w:rPr>
      </w:pPr>
      <w:r w:rsidRPr="008E0E0F">
        <w:rPr>
          <w:rFonts w:eastAsia="Calibri"/>
          <w:b/>
          <w:i/>
          <w:lang w:eastAsia="bg-BG"/>
        </w:rPr>
        <w:t xml:space="preserve">Ако възлагащият орган или възложителят изрично изисква тази информация в допълнение към </w:t>
      </w:r>
      <w:proofErr w:type="spellStart"/>
      <w:r w:rsidRPr="008E0E0F">
        <w:rPr>
          <w:rFonts w:eastAsia="Calibri"/>
          <w:b/>
          <w:i/>
          <w:lang w:eastAsia="bg-BG"/>
        </w:rPr>
        <w:t>информациятасъгласнонастоящия</w:t>
      </w:r>
      <w:proofErr w:type="spellEnd"/>
      <w:r w:rsidRPr="008E0E0F">
        <w:rPr>
          <w:rFonts w:eastAsia="Calibri"/>
          <w:b/>
          <w:i/>
          <w:lang w:eastAsia="bg-BG"/>
        </w:rPr>
        <w:t xml:space="preserve"> раздел, 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EC5126" w:rsidRPr="008E0E0F" w:rsidRDefault="00EC5126" w:rsidP="00EC5126">
      <w:pPr>
        <w:keepNext/>
        <w:spacing w:afterLines="40" w:after="96" w:line="240" w:lineRule="auto"/>
        <w:jc w:val="center"/>
        <w:rPr>
          <w:rFonts w:eastAsia="Calibri"/>
          <w:b/>
          <w:lang w:eastAsia="bg-BG"/>
        </w:rPr>
      </w:pPr>
    </w:p>
    <w:p w:rsidR="00EC5126" w:rsidRPr="008E0E0F" w:rsidRDefault="00EC5126" w:rsidP="00EC5126">
      <w:pPr>
        <w:keepNext/>
        <w:spacing w:afterLines="40" w:after="96" w:line="240" w:lineRule="auto"/>
        <w:jc w:val="center"/>
        <w:rPr>
          <w:rFonts w:eastAsia="Calibri"/>
          <w:b/>
          <w:lang w:eastAsia="bg-BG"/>
        </w:rPr>
      </w:pPr>
      <w:r w:rsidRPr="008E0E0F">
        <w:rPr>
          <w:rFonts w:eastAsia="Calibri"/>
          <w:b/>
          <w:lang w:eastAsia="bg-BG"/>
        </w:rPr>
        <w:t>Част III: Основания за изключване</w:t>
      </w: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t>А: Основания, свързани с наказателни присъди</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rPr>
          <w:rFonts w:eastAsia="Calibri"/>
          <w:i/>
          <w:lang w:eastAsia="bg-BG"/>
        </w:rPr>
      </w:pPr>
      <w:r w:rsidRPr="008E0E0F">
        <w:rPr>
          <w:rFonts w:eastAsia="Calibri"/>
          <w:i/>
          <w:lang w:eastAsia="bg-BG"/>
        </w:rPr>
        <w:t>Член 57, параграф 1 от Директива 2014/24/ЕС съдържа следните основания за изключване:</w:t>
      </w:r>
    </w:p>
    <w:p w:rsidR="00EC5126" w:rsidRPr="008E0E0F" w:rsidRDefault="00EC5126" w:rsidP="00EC5126">
      <w:pPr>
        <w:numPr>
          <w:ilvl w:val="0"/>
          <w:numId w:val="29"/>
        </w:numPr>
        <w:pBdr>
          <w:top w:val="single" w:sz="4" w:space="1" w:color="auto"/>
          <w:left w:val="single" w:sz="4" w:space="4" w:color="auto"/>
          <w:bottom w:val="single" w:sz="4" w:space="1" w:color="auto"/>
          <w:right w:val="single" w:sz="4" w:space="4" w:color="auto"/>
        </w:pBdr>
        <w:shd w:val="clear" w:color="auto" w:fill="BFBFBF"/>
        <w:spacing w:afterLines="40" w:after="96" w:line="240" w:lineRule="auto"/>
        <w:ind w:left="0" w:firstLine="0"/>
        <w:jc w:val="both"/>
        <w:rPr>
          <w:rFonts w:eastAsia="Calibri"/>
          <w:i/>
          <w:lang w:eastAsia="bg-BG"/>
        </w:rPr>
      </w:pPr>
      <w:r w:rsidRPr="008E0E0F">
        <w:rPr>
          <w:rFonts w:eastAsia="Calibri"/>
          <w:i/>
          <w:lang w:eastAsia="bg-BG"/>
        </w:rPr>
        <w:t xml:space="preserve">Участие в </w:t>
      </w:r>
      <w:r w:rsidRPr="008E0E0F">
        <w:rPr>
          <w:rFonts w:eastAsia="Calibri"/>
          <w:b/>
          <w:i/>
          <w:lang w:eastAsia="bg-BG"/>
        </w:rPr>
        <w:t>престъпна организация</w:t>
      </w:r>
      <w:r w:rsidRPr="008E0E0F">
        <w:rPr>
          <w:rFonts w:eastAsia="Calibri"/>
          <w:b/>
          <w:i/>
          <w:vertAlign w:val="superscript"/>
          <w:lang w:eastAsia="bg-BG"/>
        </w:rPr>
        <w:footnoteReference w:id="13"/>
      </w:r>
      <w:r w:rsidRPr="008E0E0F">
        <w:rPr>
          <w:rFonts w:eastAsia="Calibri"/>
          <w:lang w:eastAsia="bg-BG"/>
        </w:rPr>
        <w:t>:</w:t>
      </w:r>
    </w:p>
    <w:p w:rsidR="00EC5126" w:rsidRPr="008E0E0F" w:rsidRDefault="00EC5126" w:rsidP="00EC5126">
      <w:pPr>
        <w:numPr>
          <w:ilvl w:val="0"/>
          <w:numId w:val="28"/>
        </w:numPr>
        <w:pBdr>
          <w:top w:val="single" w:sz="4" w:space="1" w:color="auto"/>
          <w:left w:val="single" w:sz="4" w:space="4" w:color="auto"/>
          <w:bottom w:val="single" w:sz="4" w:space="1" w:color="auto"/>
          <w:right w:val="single" w:sz="4" w:space="4" w:color="auto"/>
        </w:pBdr>
        <w:shd w:val="clear" w:color="auto" w:fill="BFBFBF"/>
        <w:spacing w:afterLines="40" w:after="96" w:line="240" w:lineRule="auto"/>
        <w:ind w:left="0" w:firstLine="0"/>
        <w:jc w:val="both"/>
        <w:rPr>
          <w:rFonts w:eastAsia="Calibri"/>
          <w:i/>
          <w:lang w:eastAsia="bg-BG"/>
        </w:rPr>
      </w:pPr>
      <w:r w:rsidRPr="008E0E0F">
        <w:rPr>
          <w:rFonts w:eastAsia="Calibri"/>
          <w:b/>
          <w:i/>
          <w:lang w:eastAsia="bg-BG"/>
        </w:rPr>
        <w:t>Корупция</w:t>
      </w:r>
      <w:r w:rsidRPr="008E0E0F">
        <w:rPr>
          <w:rFonts w:eastAsia="Calibri"/>
          <w:b/>
          <w:i/>
          <w:vertAlign w:val="superscript"/>
          <w:lang w:eastAsia="bg-BG"/>
        </w:rPr>
        <w:footnoteReference w:id="14"/>
      </w:r>
      <w:r w:rsidRPr="008E0E0F">
        <w:rPr>
          <w:rFonts w:eastAsia="Calibri"/>
          <w:lang w:eastAsia="bg-BG"/>
        </w:rPr>
        <w:t>:</w:t>
      </w:r>
    </w:p>
    <w:p w:rsidR="00EC5126" w:rsidRPr="008E0E0F" w:rsidRDefault="00EC5126" w:rsidP="00EC5126">
      <w:pPr>
        <w:numPr>
          <w:ilvl w:val="0"/>
          <w:numId w:val="28"/>
        </w:numPr>
        <w:pBdr>
          <w:top w:val="single" w:sz="4" w:space="1" w:color="auto"/>
          <w:left w:val="single" w:sz="4" w:space="4" w:color="auto"/>
          <w:bottom w:val="single" w:sz="4" w:space="1" w:color="auto"/>
          <w:right w:val="single" w:sz="4" w:space="4" w:color="auto"/>
        </w:pBdr>
        <w:shd w:val="clear" w:color="auto" w:fill="BFBFBF"/>
        <w:spacing w:afterLines="40" w:after="96" w:line="240" w:lineRule="auto"/>
        <w:ind w:left="0" w:firstLine="0"/>
        <w:jc w:val="both"/>
        <w:rPr>
          <w:rFonts w:eastAsia="Calibri"/>
          <w:i/>
          <w:lang w:eastAsia="bg-BG"/>
        </w:rPr>
      </w:pPr>
      <w:r w:rsidRPr="008E0E0F">
        <w:rPr>
          <w:rFonts w:eastAsia="Calibri"/>
          <w:b/>
          <w:i/>
          <w:lang w:eastAsia="bg-BG"/>
        </w:rPr>
        <w:t>Измама</w:t>
      </w:r>
      <w:r w:rsidRPr="008E0E0F">
        <w:rPr>
          <w:rFonts w:eastAsia="Calibri"/>
          <w:b/>
          <w:i/>
          <w:vertAlign w:val="superscript"/>
          <w:lang w:eastAsia="bg-BG"/>
        </w:rPr>
        <w:footnoteReference w:id="15"/>
      </w:r>
      <w:r w:rsidRPr="008E0E0F">
        <w:rPr>
          <w:rFonts w:eastAsia="Calibri"/>
          <w:lang w:eastAsia="bg-BG"/>
        </w:rPr>
        <w:t>:</w:t>
      </w:r>
    </w:p>
    <w:p w:rsidR="00EC5126" w:rsidRPr="008E0E0F" w:rsidRDefault="00EC5126" w:rsidP="00EC5126">
      <w:pPr>
        <w:numPr>
          <w:ilvl w:val="0"/>
          <w:numId w:val="28"/>
        </w:numPr>
        <w:pBdr>
          <w:top w:val="single" w:sz="4" w:space="1" w:color="auto"/>
          <w:left w:val="single" w:sz="4" w:space="4" w:color="auto"/>
          <w:bottom w:val="single" w:sz="4" w:space="1" w:color="auto"/>
          <w:right w:val="single" w:sz="4" w:space="4" w:color="auto"/>
        </w:pBdr>
        <w:shd w:val="clear" w:color="auto" w:fill="BFBFBF"/>
        <w:spacing w:afterLines="40" w:after="96" w:line="240" w:lineRule="auto"/>
        <w:ind w:left="0" w:firstLine="0"/>
        <w:jc w:val="both"/>
        <w:rPr>
          <w:rFonts w:eastAsia="Calibri"/>
          <w:i/>
          <w:lang w:eastAsia="bg-BG"/>
        </w:rPr>
      </w:pPr>
      <w:r w:rsidRPr="008E0E0F">
        <w:rPr>
          <w:rFonts w:eastAsia="Calibri"/>
          <w:b/>
          <w:i/>
          <w:lang w:eastAsia="bg-BG"/>
        </w:rPr>
        <w:t>Терористични престъпления или престъпления, които са свързани с терористични дейности</w:t>
      </w:r>
      <w:r w:rsidRPr="008E0E0F">
        <w:rPr>
          <w:rFonts w:eastAsia="Calibri"/>
          <w:b/>
          <w:i/>
          <w:vertAlign w:val="superscript"/>
          <w:lang w:eastAsia="bg-BG"/>
        </w:rPr>
        <w:footnoteReference w:id="16"/>
      </w:r>
      <w:r w:rsidRPr="008E0E0F">
        <w:rPr>
          <w:rFonts w:eastAsia="Calibri"/>
          <w:lang w:eastAsia="bg-BG"/>
        </w:rPr>
        <w:t>:</w:t>
      </w:r>
    </w:p>
    <w:p w:rsidR="00EC5126" w:rsidRPr="008E0E0F" w:rsidRDefault="00EC5126" w:rsidP="00EC5126">
      <w:pPr>
        <w:numPr>
          <w:ilvl w:val="0"/>
          <w:numId w:val="28"/>
        </w:numPr>
        <w:pBdr>
          <w:top w:val="single" w:sz="4" w:space="1" w:color="auto"/>
          <w:left w:val="single" w:sz="4" w:space="4" w:color="auto"/>
          <w:bottom w:val="single" w:sz="4" w:space="1" w:color="auto"/>
          <w:right w:val="single" w:sz="4" w:space="4" w:color="auto"/>
        </w:pBdr>
        <w:shd w:val="clear" w:color="auto" w:fill="BFBFBF"/>
        <w:spacing w:afterLines="40" w:after="96" w:line="240" w:lineRule="auto"/>
        <w:ind w:left="0" w:firstLine="0"/>
        <w:jc w:val="both"/>
        <w:rPr>
          <w:rFonts w:eastAsia="Calibri"/>
          <w:i/>
          <w:color w:val="000000"/>
          <w:lang w:eastAsia="bg-BG"/>
        </w:rPr>
      </w:pPr>
      <w:r w:rsidRPr="008E0E0F">
        <w:rPr>
          <w:rFonts w:eastAsia="Calibri"/>
          <w:b/>
          <w:i/>
          <w:lang w:eastAsia="bg-BG"/>
        </w:rPr>
        <w:t>Изпиране на пари или финансиране на тероризъм</w:t>
      </w:r>
      <w:r w:rsidRPr="008E0E0F">
        <w:rPr>
          <w:rFonts w:eastAsia="Calibri"/>
          <w:b/>
          <w:i/>
          <w:vertAlign w:val="superscript"/>
          <w:lang w:eastAsia="bg-BG"/>
        </w:rPr>
        <w:footnoteReference w:id="17"/>
      </w:r>
    </w:p>
    <w:p w:rsidR="00EC5126" w:rsidRPr="008E0E0F" w:rsidRDefault="00EC5126" w:rsidP="00EC5126">
      <w:pPr>
        <w:numPr>
          <w:ilvl w:val="0"/>
          <w:numId w:val="28"/>
        </w:numPr>
        <w:pBdr>
          <w:top w:val="single" w:sz="4" w:space="1" w:color="auto"/>
          <w:left w:val="single" w:sz="4" w:space="4" w:color="auto"/>
          <w:bottom w:val="single" w:sz="4" w:space="1" w:color="auto"/>
          <w:right w:val="single" w:sz="4" w:space="4" w:color="auto"/>
        </w:pBdr>
        <w:shd w:val="clear" w:color="auto" w:fill="BFBFBF"/>
        <w:spacing w:afterLines="40" w:after="96" w:line="240" w:lineRule="auto"/>
        <w:ind w:left="0" w:firstLine="0"/>
        <w:jc w:val="both"/>
        <w:rPr>
          <w:rFonts w:eastAsia="Calibri"/>
          <w:i/>
          <w:lang w:eastAsia="bg-BG"/>
        </w:rPr>
      </w:pPr>
      <w:r w:rsidRPr="008E0E0F">
        <w:rPr>
          <w:rFonts w:eastAsia="Calibri"/>
          <w:b/>
          <w:i/>
          <w:lang w:eastAsia="bg-BG"/>
        </w:rPr>
        <w:t>Детски труд</w:t>
      </w:r>
      <w:r w:rsidRPr="008E0E0F">
        <w:rPr>
          <w:rFonts w:eastAsia="Calibri"/>
          <w:i/>
          <w:lang w:eastAsia="bg-BG"/>
        </w:rPr>
        <w:t xml:space="preserve"> и други форми на </w:t>
      </w:r>
      <w:r w:rsidRPr="008E0E0F">
        <w:rPr>
          <w:rFonts w:eastAsia="Calibri"/>
          <w:b/>
          <w:i/>
          <w:lang w:eastAsia="bg-BG"/>
        </w:rPr>
        <w:t>трафик на хора</w:t>
      </w:r>
      <w:r w:rsidRPr="008E0E0F">
        <w:rPr>
          <w:rFonts w:eastAsia="Calibri"/>
          <w:b/>
          <w:i/>
          <w:vertAlign w:val="superscript"/>
          <w:lang w:eastAsia="bg-BG"/>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lastRenderedPageBreak/>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xml:space="preserve">Издадена ли е по отношение на </w:t>
            </w:r>
            <w:r w:rsidRPr="008E0E0F">
              <w:rPr>
                <w:rFonts w:eastAsia="Calibri"/>
                <w:b/>
                <w:lang w:eastAsia="bg-BG"/>
              </w:rPr>
              <w:t>икономическия оператор</w:t>
            </w:r>
            <w:r w:rsidRPr="008E0E0F">
              <w:rPr>
                <w:rFonts w:eastAsia="Calibri"/>
                <w:lang w:eastAsia="bg-BG"/>
              </w:rPr>
              <w:t xml:space="preserve"> или на </w:t>
            </w:r>
            <w:r w:rsidRPr="008E0E0F">
              <w:rPr>
                <w:rFonts w:eastAsia="Calibri"/>
                <w:b/>
                <w:lang w:eastAsia="bg-BG"/>
              </w:rPr>
              <w:t>лице</w:t>
            </w:r>
            <w:r w:rsidRPr="008E0E0F">
              <w:rPr>
                <w:rFonts w:eastAsia="Calibri"/>
                <w:lang w:eastAsia="bg-BG"/>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8E0E0F">
              <w:rPr>
                <w:rFonts w:eastAsia="Calibri"/>
                <w:b/>
                <w:lang w:eastAsia="bg-BG"/>
              </w:rPr>
              <w:t>окончателна присъда</w:t>
            </w:r>
            <w:r w:rsidRPr="008E0E0F">
              <w:rPr>
                <w:rFonts w:eastAsia="Calibri"/>
                <w:lang w:eastAsia="bg-BG"/>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Да [] Не</w:t>
            </w:r>
          </w:p>
          <w:p w:rsidR="00EC5126" w:rsidRPr="008E0E0F" w:rsidRDefault="00EC5126" w:rsidP="00DA08A7">
            <w:pPr>
              <w:spacing w:afterLines="40" w:after="96" w:line="240" w:lineRule="auto"/>
              <w:jc w:val="both"/>
              <w:rPr>
                <w:rFonts w:eastAsia="Calibri"/>
                <w:lang w:eastAsia="bg-BG"/>
              </w:rPr>
            </w:pPr>
            <w:r w:rsidRPr="008E0E0F">
              <w:rPr>
                <w:rFonts w:eastAsia="Calibri"/>
                <w:i/>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8E0E0F">
              <w:rPr>
                <w:rFonts w:eastAsia="Calibri"/>
                <w:lang w:eastAsia="bg-BG"/>
              </w:rPr>
              <w:br/>
            </w:r>
            <w:r w:rsidRPr="008E0E0F">
              <w:rPr>
                <w:rFonts w:eastAsia="Calibri"/>
                <w:i/>
                <w:lang w:eastAsia="bg-BG"/>
              </w:rPr>
              <w:t>[……][……][……][……]</w:t>
            </w:r>
            <w:r w:rsidRPr="008E0E0F">
              <w:rPr>
                <w:rFonts w:eastAsia="Calibri"/>
                <w:i/>
                <w:vertAlign w:val="superscript"/>
                <w:lang w:eastAsia="bg-BG"/>
              </w:rPr>
              <w:footnoteReference w:id="19"/>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b/>
                <w:lang w:eastAsia="bg-BG"/>
              </w:rPr>
              <w:t>Ако „да“,</w:t>
            </w:r>
            <w:r w:rsidRPr="008E0E0F">
              <w:rPr>
                <w:rFonts w:eastAsia="Calibri"/>
                <w:lang w:eastAsia="bg-BG"/>
              </w:rPr>
              <w:t xml:space="preserve"> моля посочете</w:t>
            </w:r>
            <w:r w:rsidRPr="008E0E0F">
              <w:rPr>
                <w:rFonts w:eastAsia="Calibri"/>
                <w:vertAlign w:val="superscript"/>
                <w:lang w:eastAsia="bg-BG"/>
              </w:rPr>
              <w:footnoteReference w:id="20"/>
            </w:r>
            <w:r w:rsidRPr="008E0E0F">
              <w:rPr>
                <w:rFonts w:eastAsia="Calibri"/>
                <w:lang w:eastAsia="bg-BG"/>
              </w:rPr>
              <w:t>:</w:t>
            </w:r>
            <w:r w:rsidRPr="008E0E0F">
              <w:rPr>
                <w:rFonts w:eastAsia="Calibri"/>
                <w:lang w:eastAsia="bg-BG"/>
              </w:rPr>
              <w:br/>
              <w:t xml:space="preserve">а) дата на присъдата, посочете за коя от точки 1 — 6 се отнася и основанието(ята) за нея; </w:t>
            </w:r>
          </w:p>
          <w:p w:rsidR="00EC5126" w:rsidRPr="008E0E0F" w:rsidRDefault="00EC5126" w:rsidP="00DA08A7">
            <w:pPr>
              <w:spacing w:afterLines="40" w:after="96" w:line="240" w:lineRule="auto"/>
              <w:rPr>
                <w:rFonts w:eastAsia="Calibri"/>
                <w:lang w:eastAsia="bg-BG"/>
              </w:rPr>
            </w:pPr>
            <w:r w:rsidRPr="008E0E0F">
              <w:rPr>
                <w:rFonts w:eastAsia="Calibri"/>
                <w:lang w:eastAsia="bg-BG"/>
              </w:rPr>
              <w:t>б) посочете лицето, което е осъдено [ ];</w:t>
            </w:r>
            <w:r w:rsidRPr="008E0E0F">
              <w:rPr>
                <w:rFonts w:eastAsia="Calibri"/>
                <w:lang w:eastAsia="bg-BG"/>
              </w:rPr>
              <w:br/>
            </w:r>
            <w:r w:rsidRPr="008E0E0F">
              <w:rPr>
                <w:rFonts w:eastAsia="Calibri"/>
                <w:b/>
                <w:lang w:eastAsia="bg-BG"/>
              </w:rPr>
              <w:t>в) доколкото е пряко указано в присъдата:</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br/>
              <w:t>a) дата:[   ], буква(и): [   ], причина(а):[   ]</w:t>
            </w:r>
            <w:r w:rsidRPr="008E0E0F">
              <w:rPr>
                <w:rFonts w:eastAsia="Calibri"/>
                <w:lang w:eastAsia="bg-BG"/>
              </w:rPr>
              <w:br/>
            </w:r>
            <w:r w:rsidRPr="008E0E0F">
              <w:rPr>
                <w:rFonts w:eastAsia="Calibri"/>
                <w:lang w:eastAsia="bg-BG"/>
              </w:rPr>
              <w:br/>
            </w:r>
            <w:r w:rsidRPr="008E0E0F">
              <w:rPr>
                <w:rFonts w:eastAsia="Calibri"/>
                <w:lang w:eastAsia="bg-BG"/>
              </w:rPr>
              <w:br/>
              <w:t>б) [……]</w:t>
            </w:r>
            <w:r w:rsidRPr="008E0E0F">
              <w:rPr>
                <w:rFonts w:eastAsia="Calibri"/>
                <w:lang w:eastAsia="bg-BG"/>
              </w:rPr>
              <w:br/>
              <w:t>в) продължителността на срока на изключване [……] и съответната(</w:t>
            </w:r>
            <w:proofErr w:type="spellStart"/>
            <w:r w:rsidRPr="008E0E0F">
              <w:rPr>
                <w:rFonts w:eastAsia="Calibri"/>
                <w:lang w:eastAsia="bg-BG"/>
              </w:rPr>
              <w:t>ите</w:t>
            </w:r>
            <w:proofErr w:type="spellEnd"/>
            <w:r w:rsidRPr="008E0E0F">
              <w:rPr>
                <w:rFonts w:eastAsia="Calibri"/>
                <w:lang w:eastAsia="bg-BG"/>
              </w:rPr>
              <w:t>) точка(и) [   ]</w:t>
            </w:r>
          </w:p>
          <w:p w:rsidR="00EC5126" w:rsidRPr="008E0E0F" w:rsidRDefault="00EC5126" w:rsidP="00DA08A7">
            <w:pPr>
              <w:spacing w:afterLines="40" w:after="96" w:line="240" w:lineRule="auto"/>
              <w:jc w:val="both"/>
              <w:rPr>
                <w:rFonts w:eastAsia="Calibri"/>
                <w:lang w:eastAsia="bg-BG"/>
              </w:rPr>
            </w:pPr>
            <w:r w:rsidRPr="008E0E0F">
              <w:rPr>
                <w:rFonts w:eastAsia="Calibri"/>
                <w:i/>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8E0E0F">
              <w:rPr>
                <w:rFonts w:eastAsia="Calibri"/>
                <w:i/>
                <w:vertAlign w:val="superscript"/>
                <w:lang w:eastAsia="bg-BG"/>
              </w:rPr>
              <w:footnoteReference w:id="21"/>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8E0E0F">
              <w:rPr>
                <w:rFonts w:eastAsia="Calibri"/>
                <w:vertAlign w:val="superscript"/>
                <w:lang w:eastAsia="bg-BG"/>
              </w:rPr>
              <w:footnoteReference w:id="22"/>
            </w:r>
            <w:r w:rsidRPr="008E0E0F">
              <w:rPr>
                <w:rFonts w:eastAsia="Calibri"/>
                <w:lang w:eastAsia="bg-BG"/>
              </w:rPr>
              <w:t xml:space="preserve"> („реабилитиране по своя инициатива“)?</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xml:space="preserve">[] Да [] Не </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b/>
                <w:lang w:eastAsia="bg-BG"/>
              </w:rPr>
              <w:t>Ако „да“</w:t>
            </w:r>
            <w:r w:rsidRPr="008E0E0F">
              <w:rPr>
                <w:rFonts w:eastAsia="Calibri"/>
                <w:lang w:eastAsia="bg-BG"/>
              </w:rPr>
              <w:t>, моля опишете предприетите мерки</w:t>
            </w:r>
            <w:r w:rsidRPr="008E0E0F">
              <w:rPr>
                <w:rFonts w:eastAsia="Calibri"/>
                <w:vertAlign w:val="superscript"/>
                <w:lang w:eastAsia="bg-BG"/>
              </w:rPr>
              <w:footnoteReference w:id="23"/>
            </w:r>
            <w:r w:rsidRPr="008E0E0F">
              <w:rPr>
                <w:rFonts w:eastAsia="Calibri"/>
                <w:lang w:eastAsia="bg-BG"/>
              </w:rPr>
              <w:t>:</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tc>
      </w:tr>
    </w:tbl>
    <w:p w:rsidR="00EC5126" w:rsidRPr="008E0E0F" w:rsidRDefault="00EC5126" w:rsidP="00EC5126">
      <w:pPr>
        <w:keepNext/>
        <w:spacing w:afterLines="40" w:after="96" w:line="240" w:lineRule="auto"/>
        <w:jc w:val="center"/>
        <w:rPr>
          <w:rFonts w:eastAsia="Calibri"/>
          <w:b/>
          <w:smallCaps/>
          <w:lang w:eastAsia="bg-BG"/>
        </w:rPr>
      </w:pP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t xml:space="preserve">Б: Основания, свързани с плащането на данъци или </w:t>
      </w:r>
      <w:proofErr w:type="spellStart"/>
      <w:r w:rsidRPr="008E0E0F">
        <w:rPr>
          <w:rFonts w:eastAsia="Calibri"/>
          <w:b/>
          <w:smallCaps/>
          <w:lang w:eastAsia="bg-BG"/>
        </w:rPr>
        <w:t>социалноосигурителнивноски</w:t>
      </w:r>
      <w:proofErr w:type="spellEnd"/>
      <w:r w:rsidRPr="008E0E0F">
        <w:rPr>
          <w:rFonts w:eastAsia="Calibri"/>
          <w:b/>
          <w:smallCaps/>
          <w:lang w:eastAsia="bg-BG"/>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EC5126" w:rsidRPr="008E0E0F" w:rsidTr="00DA08A7">
        <w:tc>
          <w:tcPr>
            <w:tcW w:w="4480"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 xml:space="preserve">Плащане на данъци или </w:t>
            </w:r>
            <w:proofErr w:type="spellStart"/>
            <w:r w:rsidRPr="008E0E0F">
              <w:rPr>
                <w:rFonts w:eastAsia="Calibri"/>
                <w:b/>
                <w:i/>
                <w:lang w:eastAsia="bg-BG"/>
              </w:rPr>
              <w:lastRenderedPageBreak/>
              <w:t>социалноосигурителни</w:t>
            </w:r>
            <w:proofErr w:type="spellEnd"/>
            <w:r w:rsidRPr="008E0E0F">
              <w:rPr>
                <w:rFonts w:eastAsia="Calibri"/>
                <w:b/>
                <w:i/>
                <w:lang w:eastAsia="bg-BG"/>
              </w:rPr>
              <w:t xml:space="preserve"> вноски:</w:t>
            </w:r>
          </w:p>
        </w:tc>
        <w:tc>
          <w:tcPr>
            <w:tcW w:w="4809" w:type="dxa"/>
            <w:gridSpan w:val="2"/>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lastRenderedPageBreak/>
              <w:t>Отговор:</w:t>
            </w:r>
          </w:p>
        </w:tc>
      </w:tr>
      <w:tr w:rsidR="00EC5126" w:rsidRPr="008E0E0F" w:rsidTr="00DA08A7">
        <w:tc>
          <w:tcPr>
            <w:tcW w:w="4480"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lastRenderedPageBreak/>
              <w:t xml:space="preserve">Икономическият оператор изпълнил ли е всички </w:t>
            </w:r>
            <w:proofErr w:type="spellStart"/>
            <w:r w:rsidRPr="008E0E0F">
              <w:rPr>
                <w:rFonts w:eastAsia="Calibri"/>
                <w:b/>
                <w:lang w:eastAsia="bg-BG"/>
              </w:rPr>
              <w:t>своизадължения</w:t>
            </w:r>
            <w:proofErr w:type="spellEnd"/>
            <w:r w:rsidRPr="008E0E0F">
              <w:rPr>
                <w:rFonts w:eastAsia="Calibri"/>
                <w:b/>
                <w:lang w:eastAsia="bg-BG"/>
              </w:rPr>
              <w:t xml:space="preserve">, свързани с плащането на данъци или </w:t>
            </w:r>
            <w:proofErr w:type="spellStart"/>
            <w:r w:rsidRPr="008E0E0F">
              <w:rPr>
                <w:rFonts w:eastAsia="Calibri"/>
                <w:b/>
                <w:lang w:eastAsia="bg-BG"/>
              </w:rPr>
              <w:t>социалноосигурителни</w:t>
            </w:r>
            <w:proofErr w:type="spellEnd"/>
            <w:r w:rsidRPr="008E0E0F">
              <w:rPr>
                <w:rFonts w:eastAsia="Calibri"/>
                <w:b/>
                <w:lang w:eastAsia="bg-BG"/>
              </w:rPr>
              <w:t xml:space="preserve"> вноски</w:t>
            </w:r>
            <w:r w:rsidRPr="008E0E0F">
              <w:rPr>
                <w:rFonts w:eastAsia="Calibri"/>
                <w:lang w:eastAsia="bg-BG"/>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Да [] Не</w:t>
            </w:r>
          </w:p>
        </w:tc>
      </w:tr>
      <w:tr w:rsidR="00EC5126" w:rsidRPr="008E0E0F" w:rsidTr="00DA08A7">
        <w:trPr>
          <w:trHeight w:val="470"/>
        </w:trPr>
        <w:tc>
          <w:tcPr>
            <w:tcW w:w="4480" w:type="dxa"/>
            <w:vMerge w:val="restart"/>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br/>
            </w:r>
            <w:r w:rsidRPr="008E0E0F">
              <w:rPr>
                <w:rFonts w:eastAsia="Calibri"/>
                <w:lang w:eastAsia="bg-BG"/>
              </w:rPr>
              <w:br/>
            </w:r>
            <w:r w:rsidRPr="008E0E0F">
              <w:rPr>
                <w:rFonts w:eastAsia="Calibri"/>
                <w:b/>
                <w:lang w:eastAsia="bg-BG"/>
              </w:rPr>
              <w:t>Ако „не“</w:t>
            </w:r>
            <w:r w:rsidRPr="008E0E0F">
              <w:rPr>
                <w:rFonts w:eastAsia="Calibri"/>
                <w:lang w:eastAsia="bg-BG"/>
              </w:rPr>
              <w:t>, моля посочете:</w:t>
            </w:r>
            <w:r w:rsidRPr="008E0E0F">
              <w:rPr>
                <w:rFonts w:eastAsia="Calibri"/>
                <w:lang w:eastAsia="bg-BG"/>
              </w:rPr>
              <w:br/>
              <w:t>а) съответната страна или държава членка;</w:t>
            </w:r>
          </w:p>
          <w:p w:rsidR="00EC5126" w:rsidRPr="008E0E0F" w:rsidRDefault="00EC5126" w:rsidP="00DA08A7">
            <w:pPr>
              <w:spacing w:afterLines="40" w:after="96" w:line="240" w:lineRule="auto"/>
              <w:rPr>
                <w:rFonts w:eastAsia="Calibri"/>
                <w:lang w:eastAsia="bg-BG"/>
              </w:rPr>
            </w:pPr>
            <w:r w:rsidRPr="008E0E0F">
              <w:rPr>
                <w:rFonts w:eastAsia="Calibri"/>
                <w:lang w:eastAsia="bg-BG"/>
              </w:rPr>
              <w:t>б) размера на съответната сума;</w:t>
            </w:r>
            <w:r w:rsidRPr="008E0E0F">
              <w:rPr>
                <w:rFonts w:eastAsia="Calibri"/>
                <w:lang w:eastAsia="bg-BG"/>
              </w:rPr>
              <w:br/>
              <w:t>в) как е установено нарушението на задълженията:</w:t>
            </w:r>
            <w:r w:rsidRPr="008E0E0F">
              <w:rPr>
                <w:rFonts w:eastAsia="Calibri"/>
                <w:lang w:eastAsia="bg-BG"/>
              </w:rPr>
              <w:br/>
              <w:t xml:space="preserve">1) чрез съдебно </w:t>
            </w:r>
            <w:r w:rsidRPr="008E0E0F">
              <w:rPr>
                <w:rFonts w:eastAsia="Calibri"/>
                <w:b/>
                <w:lang w:eastAsia="bg-BG"/>
              </w:rPr>
              <w:t>решение</w:t>
            </w:r>
            <w:r w:rsidRPr="008E0E0F">
              <w:rPr>
                <w:rFonts w:eastAsia="Calibri"/>
                <w:lang w:eastAsia="bg-BG"/>
              </w:rPr>
              <w:t xml:space="preserve"> или административен </w:t>
            </w:r>
            <w:r w:rsidRPr="008E0E0F">
              <w:rPr>
                <w:rFonts w:eastAsia="Calibri"/>
                <w:b/>
                <w:lang w:eastAsia="bg-BG"/>
              </w:rPr>
              <w:t>акт</w:t>
            </w:r>
            <w:r w:rsidRPr="008E0E0F">
              <w:rPr>
                <w:rFonts w:eastAsia="Calibri"/>
                <w:lang w:eastAsia="bg-BG"/>
              </w:rPr>
              <w:t>:</w:t>
            </w:r>
          </w:p>
          <w:p w:rsidR="00EC5126" w:rsidRPr="008E0E0F" w:rsidRDefault="00EC5126" w:rsidP="00EC5126">
            <w:pPr>
              <w:numPr>
                <w:ilvl w:val="0"/>
                <w:numId w:val="31"/>
              </w:numPr>
              <w:spacing w:afterLines="40" w:after="96" w:line="240" w:lineRule="auto"/>
              <w:ind w:left="0" w:firstLine="0"/>
              <w:jc w:val="both"/>
              <w:rPr>
                <w:rFonts w:eastAsia="Calibri"/>
                <w:lang w:eastAsia="bg-BG"/>
              </w:rPr>
            </w:pPr>
            <w:r w:rsidRPr="008E0E0F">
              <w:rPr>
                <w:rFonts w:eastAsia="Calibri"/>
                <w:lang w:eastAsia="bg-BG"/>
              </w:rPr>
              <w:tab/>
              <w:t>Решението или актът с окончателен и обвързващ характер ли е?</w:t>
            </w:r>
          </w:p>
          <w:p w:rsidR="00EC5126" w:rsidRPr="008E0E0F" w:rsidRDefault="00EC5126" w:rsidP="00EC5126">
            <w:pPr>
              <w:numPr>
                <w:ilvl w:val="0"/>
                <w:numId w:val="33"/>
              </w:numPr>
              <w:spacing w:afterLines="40" w:after="96" w:line="240" w:lineRule="auto"/>
              <w:ind w:left="0" w:firstLine="0"/>
              <w:jc w:val="both"/>
              <w:rPr>
                <w:rFonts w:eastAsia="Calibri"/>
                <w:lang w:eastAsia="bg-BG"/>
              </w:rPr>
            </w:pPr>
            <w:r w:rsidRPr="008E0E0F">
              <w:rPr>
                <w:rFonts w:eastAsia="Calibri"/>
                <w:lang w:eastAsia="bg-BG"/>
              </w:rPr>
              <w:t>Моля, посочете датата на присъдата или решението/акта.</w:t>
            </w:r>
          </w:p>
          <w:p w:rsidR="00EC5126" w:rsidRPr="008E0E0F" w:rsidRDefault="00EC5126" w:rsidP="00EC5126">
            <w:pPr>
              <w:numPr>
                <w:ilvl w:val="0"/>
                <w:numId w:val="33"/>
              </w:numPr>
              <w:spacing w:afterLines="40" w:after="96" w:line="240" w:lineRule="auto"/>
              <w:ind w:left="0" w:firstLine="0"/>
              <w:jc w:val="both"/>
              <w:rPr>
                <w:rFonts w:eastAsia="Calibri"/>
                <w:lang w:eastAsia="bg-BG"/>
              </w:rPr>
            </w:pPr>
            <w:r w:rsidRPr="008E0E0F">
              <w:rPr>
                <w:rFonts w:eastAsia="Calibri"/>
                <w:lang w:eastAsia="bg-BG"/>
              </w:rPr>
              <w:t xml:space="preserve">В случай на присъда — срокът на изключване, </w:t>
            </w:r>
            <w:r w:rsidRPr="008E0E0F">
              <w:rPr>
                <w:rFonts w:eastAsia="Calibri"/>
                <w:b/>
                <w:lang w:eastAsia="bg-BG"/>
              </w:rPr>
              <w:t>ако е определен пряко в присъдата:</w:t>
            </w:r>
          </w:p>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xml:space="preserve">2) по </w:t>
            </w:r>
            <w:r w:rsidRPr="008E0E0F">
              <w:rPr>
                <w:rFonts w:eastAsia="Calibri"/>
                <w:b/>
                <w:lang w:eastAsia="bg-BG"/>
              </w:rPr>
              <w:t>друг начин</w:t>
            </w:r>
            <w:r w:rsidRPr="008E0E0F">
              <w:rPr>
                <w:rFonts w:eastAsia="Calibri"/>
                <w:lang w:eastAsia="bg-BG"/>
              </w:rPr>
              <w:t>? Моля, уточнете:</w:t>
            </w:r>
          </w:p>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8E0E0F">
              <w:rPr>
                <w:rFonts w:eastAsia="Calibri"/>
                <w:lang w:eastAsia="bg-BG"/>
              </w:rPr>
              <w:t>социалноосигурителни</w:t>
            </w:r>
            <w:proofErr w:type="spellEnd"/>
            <w:r w:rsidRPr="008E0E0F">
              <w:rPr>
                <w:rFonts w:eastAsia="Calibri"/>
                <w:lang w:eastAsia="bg-BG"/>
              </w:rPr>
              <w:t xml:space="preserve"> вноски, включително, когато е приложимо, всички начислени лихви или глоби?</w:t>
            </w:r>
          </w:p>
        </w:tc>
        <w:tc>
          <w:tcPr>
            <w:tcW w:w="2224" w:type="dxa"/>
            <w:shd w:val="clear" w:color="auto" w:fill="auto"/>
          </w:tcPr>
          <w:p w:rsidR="00EC5126" w:rsidRPr="008E0E0F" w:rsidRDefault="00EC5126" w:rsidP="00DA08A7">
            <w:pPr>
              <w:spacing w:afterLines="40" w:after="96" w:line="240" w:lineRule="auto"/>
              <w:rPr>
                <w:rFonts w:eastAsia="Calibri"/>
                <w:b/>
                <w:lang w:eastAsia="bg-BG"/>
              </w:rPr>
            </w:pPr>
            <w:r w:rsidRPr="008E0E0F">
              <w:rPr>
                <w:rFonts w:eastAsia="Calibri"/>
                <w:b/>
                <w:lang w:eastAsia="bg-BG"/>
              </w:rPr>
              <w:t>Данъци</w:t>
            </w:r>
          </w:p>
        </w:tc>
        <w:tc>
          <w:tcPr>
            <w:tcW w:w="2585" w:type="dxa"/>
            <w:shd w:val="clear" w:color="auto" w:fill="auto"/>
          </w:tcPr>
          <w:p w:rsidR="00EC5126" w:rsidRPr="008E0E0F" w:rsidRDefault="00EC5126" w:rsidP="00DA08A7">
            <w:pPr>
              <w:spacing w:afterLines="40" w:after="96" w:line="240" w:lineRule="auto"/>
              <w:rPr>
                <w:rFonts w:eastAsia="Calibri"/>
                <w:b/>
                <w:lang w:eastAsia="bg-BG"/>
              </w:rPr>
            </w:pPr>
            <w:proofErr w:type="spellStart"/>
            <w:r w:rsidRPr="008E0E0F">
              <w:rPr>
                <w:rFonts w:eastAsia="Calibri"/>
                <w:b/>
                <w:lang w:eastAsia="bg-BG"/>
              </w:rPr>
              <w:t>Социалноосигурителни</w:t>
            </w:r>
            <w:proofErr w:type="spellEnd"/>
            <w:r w:rsidRPr="008E0E0F">
              <w:rPr>
                <w:rFonts w:eastAsia="Calibri"/>
                <w:b/>
                <w:lang w:eastAsia="bg-BG"/>
              </w:rPr>
              <w:t xml:space="preserve"> вноски</w:t>
            </w:r>
          </w:p>
        </w:tc>
      </w:tr>
      <w:tr w:rsidR="00EC5126" w:rsidRPr="008E0E0F" w:rsidTr="00DA08A7">
        <w:trPr>
          <w:trHeight w:val="1977"/>
        </w:trPr>
        <w:tc>
          <w:tcPr>
            <w:tcW w:w="4480" w:type="dxa"/>
            <w:vMerge/>
            <w:shd w:val="clear" w:color="auto" w:fill="auto"/>
          </w:tcPr>
          <w:p w:rsidR="00EC5126" w:rsidRPr="008E0E0F" w:rsidRDefault="00EC5126" w:rsidP="00DA08A7">
            <w:pPr>
              <w:spacing w:afterLines="40" w:after="96" w:line="240" w:lineRule="auto"/>
              <w:rPr>
                <w:rFonts w:eastAsia="Calibri"/>
                <w:b/>
                <w:lang w:eastAsia="bg-BG"/>
              </w:rPr>
            </w:pPr>
          </w:p>
        </w:tc>
        <w:tc>
          <w:tcPr>
            <w:tcW w:w="222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br/>
              <w:t>a) [……]</w:t>
            </w:r>
            <w:r w:rsidRPr="008E0E0F">
              <w:rPr>
                <w:rFonts w:eastAsia="Calibri"/>
                <w:lang w:eastAsia="bg-BG"/>
              </w:rPr>
              <w:br/>
              <w:t>б) [……]</w:t>
            </w:r>
            <w:r w:rsidRPr="008E0E0F">
              <w:rPr>
                <w:rFonts w:eastAsia="Calibri"/>
                <w:lang w:eastAsia="bg-BG"/>
              </w:rPr>
              <w:br/>
              <w:t>в1) [] Да [] Не</w:t>
            </w:r>
          </w:p>
          <w:p w:rsidR="00EC5126" w:rsidRPr="008E0E0F" w:rsidRDefault="00EC5126" w:rsidP="00EC5126">
            <w:pPr>
              <w:numPr>
                <w:ilvl w:val="0"/>
                <w:numId w:val="30"/>
              </w:numPr>
              <w:spacing w:afterLines="40" w:after="96" w:line="240" w:lineRule="auto"/>
              <w:ind w:left="0" w:firstLine="0"/>
              <w:jc w:val="both"/>
              <w:rPr>
                <w:rFonts w:eastAsia="Calibri"/>
                <w:lang w:eastAsia="bg-BG"/>
              </w:rPr>
            </w:pPr>
            <w:r w:rsidRPr="008E0E0F">
              <w:rPr>
                <w:rFonts w:eastAsia="Calibri"/>
                <w:lang w:eastAsia="bg-BG"/>
              </w:rPr>
              <w:t>[] Да [] Не</w:t>
            </w:r>
          </w:p>
          <w:p w:rsidR="00EC5126" w:rsidRPr="008E0E0F" w:rsidRDefault="00EC5126" w:rsidP="00EC5126">
            <w:pPr>
              <w:numPr>
                <w:ilvl w:val="0"/>
                <w:numId w:val="32"/>
              </w:numPr>
              <w:spacing w:afterLines="40" w:after="96" w:line="240" w:lineRule="auto"/>
              <w:ind w:left="0" w:firstLine="0"/>
              <w:jc w:val="both"/>
              <w:rPr>
                <w:rFonts w:eastAsia="Calibri"/>
                <w:lang w:eastAsia="bg-BG"/>
              </w:rPr>
            </w:pPr>
            <w:r w:rsidRPr="008E0E0F">
              <w:rPr>
                <w:rFonts w:eastAsia="Calibri"/>
                <w:lang w:eastAsia="bg-BG"/>
              </w:rPr>
              <w:t>[……]</w:t>
            </w:r>
            <w:r w:rsidRPr="008E0E0F">
              <w:rPr>
                <w:rFonts w:eastAsia="Calibri"/>
                <w:lang w:eastAsia="bg-BG"/>
              </w:rPr>
              <w:br/>
            </w:r>
          </w:p>
          <w:p w:rsidR="00EC5126" w:rsidRPr="008E0E0F" w:rsidRDefault="00EC5126" w:rsidP="00EC5126">
            <w:pPr>
              <w:numPr>
                <w:ilvl w:val="0"/>
                <w:numId w:val="32"/>
              </w:numPr>
              <w:spacing w:afterLines="40" w:after="96" w:line="240" w:lineRule="auto"/>
              <w:ind w:left="0" w:firstLine="0"/>
              <w:jc w:val="both"/>
              <w:rPr>
                <w:rFonts w:eastAsia="Calibri"/>
                <w:lang w:eastAsia="bg-BG"/>
              </w:rPr>
            </w:pPr>
            <w:r w:rsidRPr="008E0E0F">
              <w:rPr>
                <w:rFonts w:eastAsia="Calibri"/>
                <w:lang w:eastAsia="bg-BG"/>
              </w:rPr>
              <w:t>[……]</w:t>
            </w:r>
            <w:r w:rsidRPr="008E0E0F">
              <w:rPr>
                <w:rFonts w:eastAsia="Calibri"/>
                <w:lang w:eastAsia="bg-BG"/>
              </w:rPr>
              <w:br/>
            </w:r>
            <w:r w:rsidRPr="008E0E0F">
              <w:rPr>
                <w:rFonts w:eastAsia="Calibri"/>
                <w:lang w:eastAsia="bg-BG"/>
              </w:rPr>
              <w:br/>
            </w:r>
          </w:p>
          <w:p w:rsidR="00EC5126" w:rsidRPr="008E0E0F" w:rsidRDefault="00EC5126" w:rsidP="00DA08A7">
            <w:pPr>
              <w:spacing w:afterLines="40" w:after="96" w:line="240" w:lineRule="auto"/>
              <w:rPr>
                <w:rFonts w:eastAsia="Calibri"/>
                <w:lang w:eastAsia="bg-BG"/>
              </w:rPr>
            </w:pPr>
          </w:p>
          <w:p w:rsidR="00EC5126" w:rsidRPr="008E0E0F" w:rsidRDefault="00EC5126" w:rsidP="00DA08A7">
            <w:pPr>
              <w:spacing w:afterLines="40" w:after="96" w:line="240" w:lineRule="auto"/>
              <w:rPr>
                <w:rFonts w:eastAsia="Calibri"/>
                <w:lang w:eastAsia="bg-BG"/>
              </w:rPr>
            </w:pPr>
          </w:p>
          <w:p w:rsidR="00EC5126" w:rsidRPr="008E0E0F" w:rsidRDefault="00EC5126" w:rsidP="00DA08A7">
            <w:pPr>
              <w:spacing w:afterLines="40" w:after="96" w:line="240" w:lineRule="auto"/>
              <w:rPr>
                <w:rFonts w:eastAsia="Calibri"/>
                <w:lang w:eastAsia="bg-BG"/>
              </w:rPr>
            </w:pPr>
          </w:p>
          <w:p w:rsidR="00EC5126" w:rsidRPr="008E0E0F" w:rsidRDefault="00EC5126" w:rsidP="00DA08A7">
            <w:pPr>
              <w:spacing w:afterLines="40" w:after="96" w:line="240" w:lineRule="auto"/>
              <w:rPr>
                <w:rFonts w:eastAsia="Calibri"/>
                <w:lang w:eastAsia="bg-BG"/>
              </w:rPr>
            </w:pPr>
            <w:r w:rsidRPr="008E0E0F">
              <w:rPr>
                <w:rFonts w:eastAsia="Calibri"/>
                <w:lang w:eastAsia="bg-BG"/>
              </w:rPr>
              <w:t>в2) [ …]</w:t>
            </w:r>
            <w:r w:rsidRPr="008E0E0F">
              <w:rPr>
                <w:rFonts w:eastAsia="Calibri"/>
                <w:lang w:eastAsia="bg-BG"/>
              </w:rPr>
              <w:br/>
            </w:r>
          </w:p>
          <w:p w:rsidR="00EC5126" w:rsidRPr="008E0E0F" w:rsidRDefault="00EC5126" w:rsidP="00DA08A7">
            <w:pPr>
              <w:spacing w:afterLines="40" w:after="96" w:line="240" w:lineRule="auto"/>
              <w:rPr>
                <w:rFonts w:eastAsia="Calibri"/>
                <w:lang w:eastAsia="bg-BG"/>
              </w:rPr>
            </w:pPr>
            <w:r w:rsidRPr="008E0E0F">
              <w:rPr>
                <w:rFonts w:eastAsia="Calibri"/>
                <w:lang w:eastAsia="bg-BG"/>
              </w:rPr>
              <w:t>г) [] Да [] Не</w:t>
            </w:r>
            <w:r w:rsidRPr="008E0E0F">
              <w:rPr>
                <w:rFonts w:eastAsia="Calibri"/>
                <w:lang w:eastAsia="bg-BG"/>
              </w:rPr>
              <w:br/>
            </w:r>
            <w:r w:rsidRPr="008E0E0F">
              <w:rPr>
                <w:rFonts w:eastAsia="Calibri"/>
                <w:b/>
                <w:lang w:eastAsia="bg-BG"/>
              </w:rPr>
              <w:t>Ако „да“</w:t>
            </w:r>
            <w:r w:rsidRPr="008E0E0F">
              <w:rPr>
                <w:rFonts w:eastAsia="Calibri"/>
                <w:lang w:eastAsia="bg-BG"/>
              </w:rPr>
              <w:t>, моля, опишете подробно: [……]</w:t>
            </w:r>
          </w:p>
        </w:tc>
        <w:tc>
          <w:tcPr>
            <w:tcW w:w="258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br/>
              <w:t>a) [……]б) [……]</w:t>
            </w:r>
            <w:r w:rsidRPr="008E0E0F">
              <w:rPr>
                <w:rFonts w:eastAsia="Calibri"/>
                <w:lang w:eastAsia="bg-BG"/>
              </w:rPr>
              <w:br/>
            </w:r>
            <w:r w:rsidRPr="008E0E0F">
              <w:rPr>
                <w:rFonts w:eastAsia="Calibri"/>
                <w:lang w:eastAsia="bg-BG"/>
              </w:rPr>
              <w:br/>
              <w:t>в1) [] Да [] Не</w:t>
            </w:r>
          </w:p>
          <w:p w:rsidR="00EC5126" w:rsidRPr="008E0E0F" w:rsidRDefault="00EC5126" w:rsidP="00EC5126">
            <w:pPr>
              <w:numPr>
                <w:ilvl w:val="0"/>
                <w:numId w:val="32"/>
              </w:numPr>
              <w:spacing w:afterLines="40" w:after="96" w:line="240" w:lineRule="auto"/>
              <w:ind w:left="0" w:firstLine="0"/>
              <w:jc w:val="both"/>
              <w:rPr>
                <w:rFonts w:eastAsia="Calibri"/>
                <w:lang w:eastAsia="bg-BG"/>
              </w:rPr>
            </w:pPr>
            <w:r w:rsidRPr="008E0E0F">
              <w:rPr>
                <w:rFonts w:eastAsia="Calibri"/>
                <w:lang w:eastAsia="bg-BG"/>
              </w:rPr>
              <w:t>[] Да [] Не</w:t>
            </w:r>
          </w:p>
          <w:p w:rsidR="00EC5126" w:rsidRPr="008E0E0F" w:rsidRDefault="00EC5126" w:rsidP="00EC5126">
            <w:pPr>
              <w:numPr>
                <w:ilvl w:val="0"/>
                <w:numId w:val="32"/>
              </w:numPr>
              <w:spacing w:afterLines="40" w:after="96" w:line="240" w:lineRule="auto"/>
              <w:ind w:left="0" w:firstLine="0"/>
              <w:jc w:val="both"/>
              <w:rPr>
                <w:rFonts w:eastAsia="Calibri"/>
                <w:lang w:eastAsia="bg-BG"/>
              </w:rPr>
            </w:pPr>
            <w:r w:rsidRPr="008E0E0F">
              <w:rPr>
                <w:rFonts w:eastAsia="Calibri"/>
                <w:lang w:eastAsia="bg-BG"/>
              </w:rPr>
              <w:t>[……]</w:t>
            </w:r>
            <w:r w:rsidRPr="008E0E0F">
              <w:rPr>
                <w:rFonts w:eastAsia="Calibri"/>
                <w:lang w:eastAsia="bg-BG"/>
              </w:rPr>
              <w:br/>
            </w:r>
          </w:p>
          <w:p w:rsidR="00EC5126" w:rsidRPr="008E0E0F" w:rsidRDefault="00EC5126" w:rsidP="00EC5126">
            <w:pPr>
              <w:numPr>
                <w:ilvl w:val="0"/>
                <w:numId w:val="32"/>
              </w:numPr>
              <w:spacing w:afterLines="40" w:after="96" w:line="240" w:lineRule="auto"/>
              <w:ind w:left="0" w:firstLine="0"/>
              <w:jc w:val="both"/>
              <w:rPr>
                <w:rFonts w:eastAsia="Calibri"/>
                <w:lang w:eastAsia="bg-BG"/>
              </w:rPr>
            </w:pPr>
            <w:r w:rsidRPr="008E0E0F">
              <w:rPr>
                <w:rFonts w:eastAsia="Calibri"/>
                <w:lang w:eastAsia="bg-BG"/>
              </w:rPr>
              <w:t>[……]</w:t>
            </w:r>
            <w:r w:rsidRPr="008E0E0F">
              <w:rPr>
                <w:rFonts w:eastAsia="Calibri"/>
                <w:lang w:eastAsia="bg-BG"/>
              </w:rPr>
              <w:br/>
            </w:r>
            <w:r w:rsidRPr="008E0E0F">
              <w:rPr>
                <w:rFonts w:eastAsia="Calibri"/>
                <w:lang w:eastAsia="bg-BG"/>
              </w:rPr>
              <w:br/>
            </w:r>
          </w:p>
          <w:p w:rsidR="00EC5126" w:rsidRPr="008E0E0F" w:rsidRDefault="00EC5126" w:rsidP="00DA08A7">
            <w:pPr>
              <w:spacing w:afterLines="40" w:after="96" w:line="240" w:lineRule="auto"/>
              <w:rPr>
                <w:rFonts w:eastAsia="Calibri"/>
                <w:lang w:eastAsia="bg-BG"/>
              </w:rPr>
            </w:pPr>
          </w:p>
          <w:p w:rsidR="00EC5126" w:rsidRPr="008E0E0F" w:rsidRDefault="00EC5126" w:rsidP="00DA08A7">
            <w:pPr>
              <w:spacing w:afterLines="40" w:after="96" w:line="240" w:lineRule="auto"/>
              <w:rPr>
                <w:rFonts w:eastAsia="Calibri"/>
                <w:lang w:eastAsia="bg-BG"/>
              </w:rPr>
            </w:pPr>
          </w:p>
          <w:p w:rsidR="00EC5126" w:rsidRPr="008E0E0F" w:rsidRDefault="00EC5126" w:rsidP="00DA08A7">
            <w:pPr>
              <w:spacing w:afterLines="40" w:after="96" w:line="240" w:lineRule="auto"/>
              <w:rPr>
                <w:rFonts w:eastAsia="Calibri"/>
                <w:lang w:eastAsia="bg-BG"/>
              </w:rPr>
            </w:pPr>
          </w:p>
          <w:p w:rsidR="00EC5126" w:rsidRPr="008E0E0F" w:rsidRDefault="00EC5126" w:rsidP="00DA08A7">
            <w:pPr>
              <w:spacing w:afterLines="40" w:after="96" w:line="240" w:lineRule="auto"/>
              <w:rPr>
                <w:rFonts w:eastAsia="Calibri"/>
                <w:lang w:eastAsia="bg-BG"/>
              </w:rPr>
            </w:pPr>
            <w:r w:rsidRPr="008E0E0F">
              <w:rPr>
                <w:rFonts w:eastAsia="Calibri"/>
                <w:lang w:eastAsia="bg-BG"/>
              </w:rPr>
              <w:t>в2) [ …]</w:t>
            </w:r>
            <w:r w:rsidRPr="008E0E0F">
              <w:rPr>
                <w:rFonts w:eastAsia="Calibri"/>
                <w:lang w:eastAsia="bg-BG"/>
              </w:rPr>
              <w:br/>
            </w:r>
          </w:p>
          <w:p w:rsidR="00EC5126" w:rsidRPr="008E0E0F" w:rsidRDefault="00EC5126" w:rsidP="00DA08A7">
            <w:pPr>
              <w:spacing w:afterLines="40" w:after="96" w:line="240" w:lineRule="auto"/>
              <w:rPr>
                <w:rFonts w:eastAsia="Calibri"/>
                <w:lang w:eastAsia="bg-BG"/>
              </w:rPr>
            </w:pPr>
            <w:r w:rsidRPr="008E0E0F">
              <w:rPr>
                <w:rFonts w:eastAsia="Calibri"/>
                <w:lang w:eastAsia="bg-BG"/>
              </w:rPr>
              <w:t>г) [] Да [] Не</w:t>
            </w:r>
          </w:p>
          <w:p w:rsidR="00EC5126" w:rsidRPr="008E0E0F" w:rsidRDefault="00EC5126" w:rsidP="00DA08A7">
            <w:pPr>
              <w:spacing w:afterLines="40" w:after="96" w:line="240" w:lineRule="auto"/>
              <w:rPr>
                <w:rFonts w:eastAsia="Calibri"/>
                <w:lang w:eastAsia="bg-BG"/>
              </w:rPr>
            </w:pPr>
            <w:r w:rsidRPr="008E0E0F">
              <w:rPr>
                <w:rFonts w:eastAsia="Calibri"/>
                <w:b/>
                <w:lang w:eastAsia="bg-BG"/>
              </w:rPr>
              <w:t>Ако „да“</w:t>
            </w:r>
            <w:r w:rsidRPr="008E0E0F">
              <w:rPr>
                <w:rFonts w:eastAsia="Calibri"/>
                <w:lang w:eastAsia="bg-BG"/>
              </w:rPr>
              <w:t>, моля, опишете подробно: [……]</w:t>
            </w:r>
          </w:p>
        </w:tc>
      </w:tr>
      <w:tr w:rsidR="00EC5126" w:rsidRPr="008E0E0F" w:rsidTr="00DA08A7">
        <w:tc>
          <w:tcPr>
            <w:tcW w:w="4480" w:type="dxa"/>
            <w:shd w:val="clear" w:color="auto" w:fill="auto"/>
          </w:tcPr>
          <w:p w:rsidR="00EC5126" w:rsidRPr="008E0E0F" w:rsidRDefault="00EC5126" w:rsidP="00DA08A7">
            <w:pPr>
              <w:spacing w:afterLines="40" w:after="96" w:line="240" w:lineRule="auto"/>
              <w:jc w:val="both"/>
              <w:rPr>
                <w:rFonts w:eastAsia="Calibri"/>
                <w:i/>
                <w:lang w:eastAsia="bg-BG"/>
              </w:rPr>
            </w:pPr>
            <w:r w:rsidRPr="008E0E0F">
              <w:rPr>
                <w:rFonts w:eastAsia="Calibri"/>
                <w:i/>
                <w:lang w:eastAsia="bg-BG"/>
              </w:rPr>
              <w:t xml:space="preserve">Ако съответните документи по отношение на плащането на данъци или </w:t>
            </w:r>
            <w:proofErr w:type="spellStart"/>
            <w:r w:rsidRPr="008E0E0F">
              <w:rPr>
                <w:rFonts w:eastAsia="Calibri"/>
                <w:i/>
                <w:lang w:eastAsia="bg-BG"/>
              </w:rPr>
              <w:t>социалноосигурителни</w:t>
            </w:r>
            <w:proofErr w:type="spellEnd"/>
            <w:r w:rsidRPr="008E0E0F">
              <w:rPr>
                <w:rFonts w:eastAsia="Calibri"/>
                <w:i/>
                <w:lang w:eastAsia="bg-BG"/>
              </w:rPr>
              <w:t xml:space="preserve"> вноски е на разположение в електронен формат, моля, посочете:</w:t>
            </w:r>
          </w:p>
        </w:tc>
        <w:tc>
          <w:tcPr>
            <w:tcW w:w="4809" w:type="dxa"/>
            <w:gridSpan w:val="2"/>
            <w:shd w:val="clear" w:color="auto" w:fill="auto"/>
          </w:tcPr>
          <w:p w:rsidR="00EC5126" w:rsidRPr="008E0E0F" w:rsidRDefault="00EC5126" w:rsidP="00DA08A7">
            <w:pPr>
              <w:spacing w:afterLines="40" w:after="96" w:line="240" w:lineRule="auto"/>
              <w:rPr>
                <w:rFonts w:eastAsia="Calibri"/>
                <w:i/>
                <w:lang w:eastAsia="bg-BG"/>
              </w:rPr>
            </w:pPr>
            <w:r w:rsidRPr="008E0E0F">
              <w:rPr>
                <w:rFonts w:eastAsia="Calibri"/>
                <w:i/>
                <w:lang w:eastAsia="bg-BG"/>
              </w:rPr>
              <w:t>(уеб адрес, орган или служба, издаващи документа, точно позоваване на документа):</w:t>
            </w:r>
            <w:r w:rsidRPr="008E0E0F">
              <w:rPr>
                <w:rFonts w:eastAsia="Calibri"/>
                <w:i/>
                <w:vertAlign w:val="superscript"/>
                <w:lang w:eastAsia="bg-BG"/>
              </w:rPr>
              <w:footnoteReference w:id="24"/>
            </w:r>
            <w:r w:rsidRPr="008E0E0F">
              <w:rPr>
                <w:rFonts w:eastAsia="Calibri"/>
                <w:lang w:eastAsia="bg-BG"/>
              </w:rPr>
              <w:br/>
            </w:r>
            <w:r w:rsidRPr="008E0E0F">
              <w:rPr>
                <w:rFonts w:eastAsia="Calibri"/>
                <w:i/>
                <w:lang w:eastAsia="bg-BG"/>
              </w:rPr>
              <w:t>[……][……][……][……]</w:t>
            </w:r>
          </w:p>
        </w:tc>
      </w:tr>
    </w:tbl>
    <w:p w:rsidR="00EC5126" w:rsidRPr="008E0E0F" w:rsidRDefault="00EC5126" w:rsidP="00EC5126">
      <w:pPr>
        <w:keepNext/>
        <w:spacing w:afterLines="40" w:after="96" w:line="240" w:lineRule="auto"/>
        <w:jc w:val="center"/>
        <w:rPr>
          <w:rFonts w:eastAsia="Calibri"/>
          <w:b/>
          <w:smallCaps/>
          <w:lang w:eastAsia="bg-BG"/>
        </w:rPr>
      </w:pP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t>В: Основания, свързани с несъстоятелност, конфликти на интереси или професионално нарушение</w:t>
      </w:r>
      <w:r w:rsidRPr="008E0E0F">
        <w:rPr>
          <w:rFonts w:eastAsia="Calibri"/>
          <w:b/>
          <w:smallCaps/>
          <w:vertAlign w:val="superscript"/>
          <w:lang w:eastAsia="bg-BG"/>
        </w:rPr>
        <w:footnoteReference w:id="25"/>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both"/>
        <w:rPr>
          <w:rFonts w:eastAsia="Calibri"/>
          <w:b/>
          <w:i/>
          <w:lang w:eastAsia="bg-BG"/>
        </w:rPr>
      </w:pPr>
      <w:r w:rsidRPr="008E0E0F">
        <w:rPr>
          <w:rFonts w:eastAsia="Calibri"/>
          <w:b/>
          <w:i/>
          <w:lang w:eastAsia="bg-BG"/>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lastRenderedPageBreak/>
              <w:t>Информация относно евентуална несъстоятелност, конфликт на интереси или професионално нарушение</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rPr>
          <w:trHeight w:val="406"/>
        </w:trPr>
        <w:tc>
          <w:tcPr>
            <w:tcW w:w="4644" w:type="dxa"/>
            <w:vMerge w:val="restart"/>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xml:space="preserve">Икономическият оператор нарушил ли е, </w:t>
            </w:r>
            <w:r w:rsidRPr="008E0E0F">
              <w:rPr>
                <w:rFonts w:eastAsia="Calibri"/>
                <w:b/>
                <w:lang w:eastAsia="bg-BG"/>
              </w:rPr>
              <w:t>доколкото му е известно</w:t>
            </w:r>
            <w:r w:rsidRPr="008E0E0F">
              <w:rPr>
                <w:rFonts w:eastAsia="Calibri"/>
                <w:lang w:eastAsia="bg-BG"/>
              </w:rPr>
              <w:t xml:space="preserve">, </w:t>
            </w:r>
            <w:r w:rsidRPr="008E0E0F">
              <w:rPr>
                <w:rFonts w:eastAsia="Calibri"/>
                <w:b/>
                <w:lang w:eastAsia="bg-BG"/>
              </w:rPr>
              <w:t>задълженията</w:t>
            </w:r>
            <w:r w:rsidRPr="008E0E0F">
              <w:rPr>
                <w:rFonts w:eastAsia="Calibri"/>
                <w:lang w:eastAsia="bg-BG"/>
              </w:rPr>
              <w:t xml:space="preserve"> си в областта на </w:t>
            </w:r>
            <w:r w:rsidRPr="008E0E0F">
              <w:rPr>
                <w:rFonts w:eastAsia="Calibri"/>
                <w:b/>
                <w:lang w:eastAsia="bg-BG"/>
              </w:rPr>
              <w:t>екологичното, социалното или трудовото право</w:t>
            </w:r>
            <w:r w:rsidRPr="008E0E0F">
              <w:rPr>
                <w:rFonts w:eastAsia="Calibri"/>
                <w:b/>
                <w:vertAlign w:val="superscript"/>
                <w:lang w:eastAsia="bg-BG"/>
              </w:rPr>
              <w:footnoteReference w:id="26"/>
            </w:r>
            <w:r w:rsidRPr="008E0E0F">
              <w:rPr>
                <w:rFonts w:eastAsia="Calibri"/>
                <w:lang w:eastAsia="bg-BG"/>
              </w:rPr>
              <w:t>?</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Да [] Не</w:t>
            </w:r>
          </w:p>
        </w:tc>
      </w:tr>
      <w:tr w:rsidR="00EC5126" w:rsidRPr="008E0E0F" w:rsidTr="00DA08A7">
        <w:trPr>
          <w:trHeight w:val="405"/>
        </w:trPr>
        <w:tc>
          <w:tcPr>
            <w:tcW w:w="4644" w:type="dxa"/>
            <w:vMerge/>
            <w:shd w:val="clear" w:color="auto" w:fill="auto"/>
          </w:tcPr>
          <w:p w:rsidR="00EC5126" w:rsidRPr="008E0E0F" w:rsidRDefault="00EC5126" w:rsidP="00DA08A7">
            <w:pPr>
              <w:spacing w:afterLines="40" w:after="96" w:line="240" w:lineRule="auto"/>
              <w:jc w:val="both"/>
              <w:rPr>
                <w:rFonts w:eastAsia="Calibri"/>
                <w:lang w:eastAsia="bg-BG"/>
              </w:rPr>
            </w:pP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b/>
                <w:lang w:eastAsia="bg-BG"/>
              </w:rPr>
              <w:t>Ако „да“</w:t>
            </w:r>
            <w:r w:rsidRPr="008E0E0F">
              <w:rPr>
                <w:rFonts w:eastAsia="Calibri"/>
                <w:lang w:eastAsia="bg-BG"/>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8E0E0F">
              <w:rPr>
                <w:rFonts w:eastAsia="Calibri"/>
                <w:lang w:eastAsia="bg-BG"/>
              </w:rPr>
              <w:br/>
              <w:t>[] Да [] Не</w:t>
            </w:r>
          </w:p>
          <w:p w:rsidR="00EC5126" w:rsidRPr="008E0E0F" w:rsidRDefault="00EC5126" w:rsidP="00DA08A7">
            <w:pPr>
              <w:spacing w:afterLines="40" w:after="96" w:line="240" w:lineRule="auto"/>
              <w:rPr>
                <w:rFonts w:eastAsia="Calibri"/>
                <w:lang w:eastAsia="bg-BG"/>
              </w:rPr>
            </w:pPr>
            <w:r w:rsidRPr="008E0E0F">
              <w:rPr>
                <w:rFonts w:eastAsia="Calibri"/>
                <w:b/>
                <w:lang w:eastAsia="bg-BG"/>
              </w:rPr>
              <w:t>Ако да“</w:t>
            </w:r>
            <w:r w:rsidRPr="008E0E0F">
              <w:rPr>
                <w:rFonts w:eastAsia="Calibri"/>
                <w:lang w:eastAsia="bg-BG"/>
              </w:rPr>
              <w:t>, моля опишете предприетите мерки: [……]</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Икономическият оператор в една от следните ситуации ли е:</w:t>
            </w:r>
            <w:r w:rsidRPr="008E0E0F">
              <w:rPr>
                <w:rFonts w:eastAsia="Calibri"/>
                <w:lang w:eastAsia="bg-BG"/>
              </w:rPr>
              <w:br/>
              <w:t xml:space="preserve">а) </w:t>
            </w:r>
            <w:r w:rsidRPr="008E0E0F">
              <w:rPr>
                <w:rFonts w:eastAsia="Calibri"/>
                <w:b/>
                <w:lang w:eastAsia="bg-BG"/>
              </w:rPr>
              <w:t>обявен в несъстоятелност</w:t>
            </w:r>
            <w:r w:rsidRPr="008E0E0F">
              <w:rPr>
                <w:rFonts w:eastAsia="Calibri"/>
                <w:lang w:eastAsia="bg-BG"/>
              </w:rPr>
              <w:t xml:space="preserve">, или </w:t>
            </w:r>
          </w:p>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б) </w:t>
            </w:r>
            <w:r w:rsidRPr="008E0E0F">
              <w:rPr>
                <w:rFonts w:eastAsia="Calibri"/>
                <w:b/>
                <w:lang w:eastAsia="bg-BG"/>
              </w:rPr>
              <w:t>предмет на производство по несъстоятелност</w:t>
            </w:r>
            <w:r w:rsidRPr="008E0E0F">
              <w:rPr>
                <w:rFonts w:eastAsia="Calibri"/>
                <w:lang w:eastAsia="bg-BG"/>
              </w:rPr>
              <w:t xml:space="preserve"> или ликвидация, или</w:t>
            </w:r>
          </w:p>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в) </w:t>
            </w:r>
            <w:r w:rsidRPr="008E0E0F">
              <w:rPr>
                <w:rFonts w:eastAsia="Calibri"/>
                <w:b/>
                <w:lang w:eastAsia="bg-BG"/>
              </w:rPr>
              <w:t>споразумение с кредиторите</w:t>
            </w:r>
            <w:r w:rsidRPr="008E0E0F">
              <w:rPr>
                <w:rFonts w:eastAsia="Calibri"/>
                <w:lang w:eastAsia="bg-BG"/>
              </w:rPr>
              <w:t>, или</w:t>
            </w:r>
            <w:r w:rsidRPr="008E0E0F">
              <w:rPr>
                <w:rFonts w:eastAsia="Calibri"/>
                <w:lang w:eastAsia="bg-BG"/>
              </w:rPr>
              <w:br/>
              <w:t>г) всякаква аналогична ситуация, възникваща от сходна процедура съгласно националните законови и подзаконови актове</w:t>
            </w:r>
            <w:r w:rsidRPr="008E0E0F">
              <w:rPr>
                <w:rFonts w:eastAsia="Calibri"/>
                <w:vertAlign w:val="superscript"/>
                <w:lang w:eastAsia="bg-BG"/>
              </w:rPr>
              <w:footnoteReference w:id="27"/>
            </w:r>
            <w:r w:rsidRPr="008E0E0F">
              <w:rPr>
                <w:rFonts w:eastAsia="Calibri"/>
                <w:lang w:eastAsia="bg-BG"/>
              </w:rPr>
              <w:t>, или</w:t>
            </w:r>
            <w:r w:rsidRPr="008E0E0F">
              <w:rPr>
                <w:rFonts w:eastAsia="Calibri"/>
                <w:lang w:eastAsia="bg-BG"/>
              </w:rPr>
              <w:br/>
              <w:t>д) неговите активи се администрират от ликвидатор или от съда, или</w:t>
            </w:r>
          </w:p>
          <w:p w:rsidR="00EC5126" w:rsidRPr="008E0E0F" w:rsidRDefault="00EC5126" w:rsidP="00DA08A7">
            <w:pPr>
              <w:spacing w:afterLines="40" w:after="96" w:line="240" w:lineRule="auto"/>
              <w:rPr>
                <w:rFonts w:eastAsia="Calibri"/>
                <w:b/>
                <w:lang w:eastAsia="bg-BG"/>
              </w:rPr>
            </w:pPr>
            <w:r w:rsidRPr="008E0E0F">
              <w:rPr>
                <w:rFonts w:eastAsia="Calibri"/>
                <w:lang w:eastAsia="bg-BG"/>
              </w:rPr>
              <w:t>е) стопанската му дейност е прекратена?</w:t>
            </w:r>
            <w:r w:rsidRPr="008E0E0F">
              <w:rPr>
                <w:rFonts w:eastAsia="Calibri"/>
                <w:lang w:eastAsia="bg-BG"/>
              </w:rPr>
              <w:br/>
            </w:r>
            <w:r w:rsidRPr="008E0E0F">
              <w:rPr>
                <w:rFonts w:eastAsia="Calibri"/>
                <w:b/>
                <w:lang w:eastAsia="bg-BG"/>
              </w:rPr>
              <w:t>Ако „да“:</w:t>
            </w:r>
          </w:p>
          <w:p w:rsidR="00EC5126" w:rsidRPr="008E0E0F" w:rsidRDefault="00EC5126" w:rsidP="00EC5126">
            <w:pPr>
              <w:numPr>
                <w:ilvl w:val="0"/>
                <w:numId w:val="32"/>
              </w:numPr>
              <w:spacing w:afterLines="40" w:after="96" w:line="240" w:lineRule="auto"/>
              <w:ind w:left="0" w:firstLine="0"/>
              <w:jc w:val="both"/>
              <w:rPr>
                <w:rFonts w:eastAsia="Calibri"/>
                <w:lang w:eastAsia="bg-BG"/>
              </w:rPr>
            </w:pPr>
            <w:r w:rsidRPr="008E0E0F">
              <w:rPr>
                <w:rFonts w:eastAsia="Calibri"/>
                <w:lang w:eastAsia="bg-BG"/>
              </w:rPr>
              <w:t>Моля представете подробности:</w:t>
            </w:r>
          </w:p>
          <w:p w:rsidR="00EC5126" w:rsidRPr="008E0E0F" w:rsidRDefault="00EC5126" w:rsidP="00EC5126">
            <w:pPr>
              <w:numPr>
                <w:ilvl w:val="0"/>
                <w:numId w:val="32"/>
              </w:numPr>
              <w:spacing w:afterLines="40" w:after="96" w:line="240" w:lineRule="auto"/>
              <w:ind w:left="0" w:firstLine="0"/>
              <w:jc w:val="both"/>
              <w:rPr>
                <w:rFonts w:eastAsia="Calibri"/>
                <w:lang w:eastAsia="bg-BG"/>
              </w:rPr>
            </w:pPr>
            <w:r w:rsidRPr="008E0E0F">
              <w:rPr>
                <w:rFonts w:eastAsia="Calibri"/>
                <w:lang w:eastAsia="bg-BG"/>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8E0E0F">
              <w:rPr>
                <w:rFonts w:eastAsia="Calibri"/>
                <w:vertAlign w:val="superscript"/>
                <w:lang w:eastAsia="bg-BG"/>
              </w:rPr>
              <w:footnoteReference w:id="28"/>
            </w:r>
            <w:r w:rsidRPr="008E0E0F">
              <w:rPr>
                <w:rFonts w:eastAsia="Calibri"/>
                <w:lang w:eastAsia="bg-BG"/>
              </w:rPr>
              <w:t>?</w:t>
            </w:r>
          </w:p>
          <w:p w:rsidR="00EC5126" w:rsidRPr="008E0E0F" w:rsidRDefault="00EC5126" w:rsidP="00DA08A7">
            <w:pPr>
              <w:spacing w:afterLines="40" w:after="96" w:line="240" w:lineRule="auto"/>
              <w:rPr>
                <w:rFonts w:eastAsia="Calibri"/>
                <w:lang w:eastAsia="bg-BG"/>
              </w:rPr>
            </w:pPr>
            <w:r w:rsidRPr="008E0E0F">
              <w:rPr>
                <w:rFonts w:eastAsia="Calibri"/>
                <w:i/>
                <w:lang w:eastAsia="bg-BG"/>
              </w:rPr>
              <w:t>Ако съответните документи са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Да [] Не</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p>
          <w:p w:rsidR="00EC5126" w:rsidRPr="008E0E0F" w:rsidRDefault="00EC5126" w:rsidP="00EC5126">
            <w:pPr>
              <w:numPr>
                <w:ilvl w:val="0"/>
                <w:numId w:val="32"/>
              </w:numPr>
              <w:spacing w:afterLines="40" w:after="96" w:line="240" w:lineRule="auto"/>
              <w:ind w:left="0" w:firstLine="0"/>
              <w:jc w:val="both"/>
              <w:rPr>
                <w:rFonts w:eastAsia="Calibri"/>
                <w:lang w:eastAsia="bg-BG"/>
              </w:rPr>
            </w:pPr>
            <w:r w:rsidRPr="008E0E0F">
              <w:rPr>
                <w:rFonts w:eastAsia="Calibri"/>
                <w:lang w:eastAsia="bg-BG"/>
              </w:rPr>
              <w:t>[……]</w:t>
            </w:r>
          </w:p>
          <w:p w:rsidR="00EC5126" w:rsidRPr="008E0E0F" w:rsidRDefault="00EC5126" w:rsidP="00EC5126">
            <w:pPr>
              <w:numPr>
                <w:ilvl w:val="0"/>
                <w:numId w:val="32"/>
              </w:numPr>
              <w:spacing w:afterLines="40" w:after="96" w:line="240" w:lineRule="auto"/>
              <w:ind w:left="0" w:firstLine="0"/>
              <w:jc w:val="both"/>
              <w:rPr>
                <w:rFonts w:eastAsia="Calibri"/>
                <w:lang w:eastAsia="bg-BG"/>
              </w:rPr>
            </w:pPr>
            <w:r w:rsidRPr="008E0E0F">
              <w:rPr>
                <w:rFonts w:eastAsia="Calibri"/>
                <w:lang w:eastAsia="bg-BG"/>
              </w:rPr>
              <w:t>[……]</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p>
          <w:p w:rsidR="00EC5126" w:rsidRPr="008E0E0F" w:rsidRDefault="00EC5126" w:rsidP="00DA08A7">
            <w:pPr>
              <w:spacing w:afterLines="40" w:after="96" w:line="240" w:lineRule="auto"/>
              <w:jc w:val="both"/>
              <w:rPr>
                <w:rFonts w:eastAsia="Calibri"/>
                <w:i/>
                <w:lang w:eastAsia="bg-BG"/>
              </w:rPr>
            </w:pPr>
          </w:p>
          <w:p w:rsidR="00EC5126" w:rsidRPr="008E0E0F" w:rsidRDefault="00EC5126" w:rsidP="00DA08A7">
            <w:pPr>
              <w:spacing w:afterLines="40" w:after="96" w:line="240" w:lineRule="auto"/>
              <w:jc w:val="both"/>
              <w:rPr>
                <w:rFonts w:eastAsia="Calibri"/>
                <w:i/>
                <w:lang w:eastAsia="bg-BG"/>
              </w:rPr>
            </w:pPr>
          </w:p>
          <w:p w:rsidR="00EC5126" w:rsidRPr="008E0E0F" w:rsidRDefault="00EC5126" w:rsidP="00DA08A7">
            <w:pPr>
              <w:spacing w:afterLines="40" w:after="96" w:line="240" w:lineRule="auto"/>
              <w:jc w:val="both"/>
              <w:rPr>
                <w:rFonts w:eastAsia="Calibri"/>
                <w:i/>
                <w:lang w:eastAsia="bg-BG"/>
              </w:rPr>
            </w:pPr>
          </w:p>
          <w:p w:rsidR="00EC5126" w:rsidRPr="008E0E0F" w:rsidRDefault="00EC5126" w:rsidP="00DA08A7">
            <w:pPr>
              <w:spacing w:afterLines="40" w:after="96" w:line="240" w:lineRule="auto"/>
              <w:jc w:val="both"/>
              <w:rPr>
                <w:rFonts w:eastAsia="Calibri"/>
                <w:i/>
                <w:lang w:eastAsia="bg-BG"/>
              </w:rPr>
            </w:pPr>
            <w:r w:rsidRPr="008E0E0F">
              <w:rPr>
                <w:rFonts w:eastAsia="Calibri"/>
                <w:i/>
                <w:lang w:eastAsia="bg-BG"/>
              </w:rPr>
              <w:t>(уеб адрес, орган или служба, издаващи документа, точно позоваване на документа): [……][……][……][……]</w:t>
            </w:r>
          </w:p>
        </w:tc>
      </w:tr>
      <w:tr w:rsidR="00EC5126" w:rsidRPr="008E0E0F" w:rsidTr="00DA08A7">
        <w:trPr>
          <w:trHeight w:val="303"/>
        </w:trPr>
        <w:tc>
          <w:tcPr>
            <w:tcW w:w="4644" w:type="dxa"/>
            <w:vMerge w:val="restart"/>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lastRenderedPageBreak/>
              <w:t xml:space="preserve">Икономическият оператор извършил ли е </w:t>
            </w:r>
            <w:r w:rsidRPr="008E0E0F">
              <w:rPr>
                <w:rFonts w:eastAsia="Calibri"/>
                <w:b/>
                <w:lang w:eastAsia="bg-BG"/>
              </w:rPr>
              <w:t>тежко професионално нарушение</w:t>
            </w:r>
            <w:r w:rsidRPr="008E0E0F">
              <w:rPr>
                <w:rFonts w:eastAsia="Calibri"/>
                <w:b/>
                <w:vertAlign w:val="superscript"/>
                <w:lang w:eastAsia="bg-BG"/>
              </w:rPr>
              <w:footnoteReference w:id="29"/>
            </w:r>
            <w:r w:rsidRPr="008E0E0F">
              <w:rPr>
                <w:rFonts w:eastAsia="Calibri"/>
                <w:lang w:eastAsia="bg-BG"/>
              </w:rPr>
              <w:t xml:space="preserve">? </w:t>
            </w:r>
            <w:r w:rsidRPr="008E0E0F">
              <w:rPr>
                <w:rFonts w:eastAsia="Calibri"/>
                <w:lang w:eastAsia="bg-BG"/>
              </w:rPr>
              <w:br/>
            </w:r>
            <w:r w:rsidRPr="008E0E0F">
              <w:rPr>
                <w:rFonts w:eastAsia="Calibri"/>
                <w:b/>
                <w:lang w:eastAsia="bg-BG"/>
              </w:rPr>
              <w:t>Ако „да“</w:t>
            </w:r>
            <w:r w:rsidRPr="008E0E0F">
              <w:rPr>
                <w:rFonts w:eastAsia="Calibri"/>
                <w:lang w:eastAsia="bg-BG"/>
              </w:rPr>
              <w:t>, моля, опишете подробно:</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Да [] Не,</w:t>
            </w:r>
            <w:r w:rsidRPr="008E0E0F">
              <w:rPr>
                <w:rFonts w:eastAsia="Calibri"/>
                <w:lang w:eastAsia="bg-BG"/>
              </w:rPr>
              <w:br/>
            </w:r>
            <w:r w:rsidRPr="008E0E0F">
              <w:rPr>
                <w:rFonts w:eastAsia="Calibri"/>
                <w:lang w:eastAsia="bg-BG"/>
              </w:rPr>
              <w:br/>
              <w:t xml:space="preserve"> [……]</w:t>
            </w:r>
          </w:p>
        </w:tc>
      </w:tr>
      <w:tr w:rsidR="00EC5126" w:rsidRPr="008E0E0F" w:rsidTr="00DA08A7">
        <w:trPr>
          <w:trHeight w:val="303"/>
        </w:trPr>
        <w:tc>
          <w:tcPr>
            <w:tcW w:w="4644" w:type="dxa"/>
            <w:vMerge/>
            <w:shd w:val="clear" w:color="auto" w:fill="auto"/>
          </w:tcPr>
          <w:p w:rsidR="00EC5126" w:rsidRPr="008E0E0F" w:rsidRDefault="00EC5126" w:rsidP="00DA08A7">
            <w:pPr>
              <w:spacing w:afterLines="40" w:after="96" w:line="240" w:lineRule="auto"/>
              <w:rPr>
                <w:rFonts w:eastAsia="Calibri"/>
                <w:lang w:eastAsia="bg-BG"/>
              </w:rPr>
            </w:pP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b/>
                <w:lang w:eastAsia="bg-BG"/>
              </w:rPr>
              <w:t>Ако „да“</w:t>
            </w:r>
            <w:r w:rsidRPr="008E0E0F">
              <w:rPr>
                <w:rFonts w:eastAsia="Calibri"/>
                <w:lang w:eastAsia="bg-BG"/>
              </w:rPr>
              <w:t>, икономическият оператор предприел ли е мерки за реабилитиране по своя инициатива? [] Да [] Не</w:t>
            </w:r>
          </w:p>
          <w:p w:rsidR="00EC5126" w:rsidRPr="008E0E0F" w:rsidRDefault="00EC5126" w:rsidP="00DA08A7">
            <w:pPr>
              <w:spacing w:afterLines="40" w:after="96" w:line="240" w:lineRule="auto"/>
              <w:rPr>
                <w:rFonts w:eastAsia="Calibri"/>
                <w:lang w:eastAsia="bg-BG"/>
              </w:rPr>
            </w:pPr>
            <w:r w:rsidRPr="008E0E0F">
              <w:rPr>
                <w:rFonts w:eastAsia="Calibri"/>
                <w:b/>
                <w:lang w:eastAsia="bg-BG"/>
              </w:rPr>
              <w:t>Ако „да“</w:t>
            </w:r>
            <w:r w:rsidRPr="008E0E0F">
              <w:rPr>
                <w:rFonts w:eastAsia="Calibri"/>
                <w:lang w:eastAsia="bg-BG"/>
              </w:rPr>
              <w:t>, моля опишете предприетите мерки: [……]</w:t>
            </w:r>
          </w:p>
        </w:tc>
      </w:tr>
      <w:tr w:rsidR="00EC5126" w:rsidRPr="008E0E0F" w:rsidTr="00DA08A7">
        <w:trPr>
          <w:trHeight w:val="515"/>
        </w:trPr>
        <w:tc>
          <w:tcPr>
            <w:tcW w:w="4644" w:type="dxa"/>
            <w:vMerge w:val="restart"/>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Икономическият оператор сключил ли е </w:t>
            </w:r>
            <w:r w:rsidRPr="008E0E0F">
              <w:rPr>
                <w:rFonts w:eastAsia="Calibri"/>
                <w:b/>
                <w:lang w:eastAsia="bg-BG"/>
              </w:rPr>
              <w:t>споразумения</w:t>
            </w:r>
            <w:r w:rsidRPr="008E0E0F">
              <w:rPr>
                <w:rFonts w:eastAsia="Calibri"/>
                <w:lang w:eastAsia="bg-BG"/>
              </w:rPr>
              <w:t xml:space="preserve"> с други икономически оператори, насочени към </w:t>
            </w:r>
            <w:r w:rsidRPr="008E0E0F">
              <w:rPr>
                <w:rFonts w:eastAsia="Calibri"/>
                <w:b/>
                <w:lang w:eastAsia="bg-BG"/>
              </w:rPr>
              <w:t>нарушаване на конкуренцията</w:t>
            </w:r>
            <w:r w:rsidRPr="008E0E0F">
              <w:rPr>
                <w:rFonts w:eastAsia="Calibri"/>
                <w:lang w:eastAsia="bg-BG"/>
              </w:rPr>
              <w:t>?</w:t>
            </w:r>
            <w:r w:rsidRPr="008E0E0F">
              <w:rPr>
                <w:rFonts w:eastAsia="Calibri"/>
                <w:lang w:eastAsia="bg-BG"/>
              </w:rPr>
              <w:br/>
            </w:r>
            <w:r w:rsidRPr="008E0E0F">
              <w:rPr>
                <w:rFonts w:eastAsia="Calibri"/>
                <w:b/>
                <w:lang w:eastAsia="bg-BG"/>
              </w:rPr>
              <w:t>Ако „да“</w:t>
            </w:r>
            <w:r w:rsidRPr="008E0E0F">
              <w:rPr>
                <w:rFonts w:eastAsia="Calibri"/>
                <w:lang w:eastAsia="bg-BG"/>
              </w:rPr>
              <w:t>, моля, опишете подробно:</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Да [] Не</w:t>
            </w:r>
            <w:r w:rsidRPr="008E0E0F">
              <w:rPr>
                <w:rFonts w:eastAsia="Calibri"/>
                <w:lang w:eastAsia="bg-BG"/>
              </w:rPr>
              <w:br/>
            </w:r>
            <w:r w:rsidRPr="008E0E0F">
              <w:rPr>
                <w:rFonts w:eastAsia="Calibri"/>
                <w:lang w:eastAsia="bg-BG"/>
              </w:rPr>
              <w:br/>
            </w:r>
            <w:r w:rsidRPr="008E0E0F">
              <w:rPr>
                <w:rFonts w:eastAsia="Calibri"/>
                <w:lang w:eastAsia="bg-BG"/>
              </w:rPr>
              <w:br/>
              <w:t>[…]</w:t>
            </w:r>
          </w:p>
        </w:tc>
      </w:tr>
      <w:tr w:rsidR="00EC5126" w:rsidRPr="008E0E0F" w:rsidTr="00DA08A7">
        <w:trPr>
          <w:trHeight w:val="514"/>
        </w:trPr>
        <w:tc>
          <w:tcPr>
            <w:tcW w:w="4644" w:type="dxa"/>
            <w:vMerge/>
            <w:shd w:val="clear" w:color="auto" w:fill="auto"/>
          </w:tcPr>
          <w:p w:rsidR="00EC5126" w:rsidRPr="008E0E0F" w:rsidRDefault="00EC5126" w:rsidP="00DA08A7">
            <w:pPr>
              <w:spacing w:afterLines="40" w:after="96" w:line="240" w:lineRule="auto"/>
              <w:rPr>
                <w:rFonts w:eastAsia="Calibri"/>
                <w:lang w:eastAsia="bg-BG"/>
              </w:rPr>
            </w:pP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b/>
                <w:lang w:eastAsia="bg-BG"/>
              </w:rPr>
              <w:t>Ако „да“</w:t>
            </w:r>
            <w:r w:rsidRPr="008E0E0F">
              <w:rPr>
                <w:rFonts w:eastAsia="Calibri"/>
                <w:lang w:eastAsia="bg-BG"/>
              </w:rPr>
              <w:t>, икономическият оператор предприел ли е мерки за реабилитиране по своя инициатива? [] Да [] Не</w:t>
            </w:r>
          </w:p>
          <w:p w:rsidR="00EC5126" w:rsidRPr="008E0E0F" w:rsidRDefault="00EC5126" w:rsidP="00DA08A7">
            <w:pPr>
              <w:spacing w:afterLines="40" w:after="96" w:line="240" w:lineRule="auto"/>
              <w:rPr>
                <w:rFonts w:eastAsia="Calibri"/>
                <w:lang w:eastAsia="bg-BG"/>
              </w:rPr>
            </w:pPr>
            <w:r w:rsidRPr="008E0E0F">
              <w:rPr>
                <w:rFonts w:eastAsia="Calibri"/>
                <w:b/>
                <w:lang w:eastAsia="bg-BG"/>
              </w:rPr>
              <w:t>Ако „да“</w:t>
            </w:r>
            <w:r w:rsidRPr="008E0E0F">
              <w:rPr>
                <w:rFonts w:eastAsia="Calibri"/>
                <w:lang w:eastAsia="bg-BG"/>
              </w:rPr>
              <w:t>, моля опишете предприетите мерки: [……]</w:t>
            </w:r>
          </w:p>
        </w:tc>
      </w:tr>
      <w:tr w:rsidR="00EC5126" w:rsidRPr="008E0E0F" w:rsidTr="00DA08A7">
        <w:trPr>
          <w:trHeight w:val="1316"/>
        </w:trPr>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Икономическият оператор има ли информация за </w:t>
            </w:r>
            <w:r w:rsidRPr="008E0E0F">
              <w:rPr>
                <w:rFonts w:eastAsia="Calibri"/>
                <w:b/>
                <w:lang w:eastAsia="bg-BG"/>
              </w:rPr>
              <w:t>конфликт на интереси</w:t>
            </w:r>
            <w:r w:rsidRPr="008E0E0F">
              <w:rPr>
                <w:rFonts w:eastAsia="Calibri"/>
                <w:b/>
                <w:vertAlign w:val="superscript"/>
                <w:lang w:eastAsia="bg-BG"/>
              </w:rPr>
              <w:footnoteReference w:id="30"/>
            </w:r>
            <w:r w:rsidRPr="008E0E0F">
              <w:rPr>
                <w:rFonts w:eastAsia="Calibri"/>
                <w:lang w:eastAsia="bg-BG"/>
              </w:rPr>
              <w:t>, свързан с участието му в процедурата за възлагане на обществена поръчка?</w:t>
            </w:r>
            <w:r w:rsidRPr="008E0E0F">
              <w:rPr>
                <w:rFonts w:eastAsia="Calibri"/>
                <w:lang w:eastAsia="bg-BG"/>
              </w:rPr>
              <w:br/>
            </w:r>
            <w:r w:rsidRPr="008E0E0F">
              <w:rPr>
                <w:rFonts w:eastAsia="Calibri"/>
                <w:b/>
                <w:lang w:eastAsia="bg-BG"/>
              </w:rPr>
              <w:t>Ако „да“</w:t>
            </w:r>
            <w:r w:rsidRPr="008E0E0F">
              <w:rPr>
                <w:rFonts w:eastAsia="Calibri"/>
                <w:lang w:eastAsia="bg-BG"/>
              </w:rPr>
              <w:t>, моля, опишете подробно:</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Да [] Не</w:t>
            </w:r>
            <w:r w:rsidRPr="008E0E0F">
              <w:rPr>
                <w:rFonts w:eastAsia="Calibri"/>
                <w:lang w:eastAsia="bg-BG"/>
              </w:rPr>
              <w:br/>
            </w:r>
            <w:r w:rsidRPr="008E0E0F">
              <w:rPr>
                <w:rFonts w:eastAsia="Calibri"/>
                <w:lang w:eastAsia="bg-BG"/>
              </w:rPr>
              <w:br/>
            </w:r>
            <w:r w:rsidRPr="008E0E0F">
              <w:rPr>
                <w:rFonts w:eastAsia="Calibri"/>
                <w:lang w:eastAsia="bg-BG"/>
              </w:rPr>
              <w:br/>
              <w:t>[…]</w:t>
            </w:r>
          </w:p>
        </w:tc>
      </w:tr>
      <w:tr w:rsidR="00EC5126" w:rsidRPr="008E0E0F" w:rsidTr="00DA08A7">
        <w:trPr>
          <w:trHeight w:val="1544"/>
        </w:trPr>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b/>
                <w:lang w:eastAsia="bg-BG"/>
              </w:rPr>
              <w:t>Икономическият оператор или свързано</w:t>
            </w:r>
            <w:r w:rsidRPr="008E0E0F">
              <w:rPr>
                <w:rFonts w:eastAsia="Calibri"/>
                <w:lang w:eastAsia="bg-BG"/>
              </w:rPr>
              <w:t xml:space="preserve"> с него предприятие, предоставял ли е </w:t>
            </w:r>
            <w:r w:rsidRPr="008E0E0F">
              <w:rPr>
                <w:rFonts w:eastAsia="Calibri"/>
                <w:b/>
                <w:lang w:eastAsia="bg-BG"/>
              </w:rPr>
              <w:t>консултантски</w:t>
            </w:r>
            <w:r w:rsidRPr="008E0E0F">
              <w:rPr>
                <w:rFonts w:eastAsia="Calibri"/>
                <w:lang w:eastAsia="bg-BG"/>
              </w:rPr>
              <w:t xml:space="preserve"> услуги на възлагащия орган или на възложителя или </w:t>
            </w:r>
            <w:r w:rsidRPr="008E0E0F">
              <w:rPr>
                <w:rFonts w:eastAsia="Calibri"/>
                <w:b/>
                <w:lang w:eastAsia="bg-BG"/>
              </w:rPr>
              <w:t>участвал ли е по друг начин в подготовката</w:t>
            </w:r>
            <w:r w:rsidRPr="008E0E0F">
              <w:rPr>
                <w:rFonts w:eastAsia="Calibri"/>
                <w:lang w:eastAsia="bg-BG"/>
              </w:rPr>
              <w:t xml:space="preserve"> на процедурата за възлагане на обществена поръчка?</w:t>
            </w:r>
            <w:r w:rsidRPr="008E0E0F">
              <w:rPr>
                <w:rFonts w:eastAsia="Calibri"/>
                <w:lang w:eastAsia="bg-BG"/>
              </w:rPr>
              <w:br/>
            </w:r>
            <w:r w:rsidRPr="008E0E0F">
              <w:rPr>
                <w:rFonts w:eastAsia="Calibri"/>
                <w:b/>
                <w:lang w:eastAsia="bg-BG"/>
              </w:rPr>
              <w:t>Ако „да“</w:t>
            </w:r>
            <w:r w:rsidRPr="008E0E0F">
              <w:rPr>
                <w:rFonts w:eastAsia="Calibri"/>
                <w:lang w:eastAsia="bg-BG"/>
              </w:rPr>
              <w:t>, моля, опишете подробно:</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Да [] Не</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t>[…]</w:t>
            </w:r>
          </w:p>
        </w:tc>
      </w:tr>
      <w:tr w:rsidR="00EC5126" w:rsidRPr="008E0E0F" w:rsidTr="00DA08A7">
        <w:trPr>
          <w:trHeight w:val="932"/>
        </w:trPr>
        <w:tc>
          <w:tcPr>
            <w:tcW w:w="4644" w:type="dxa"/>
            <w:vMerge w:val="restart"/>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E0E0F">
              <w:rPr>
                <w:rFonts w:eastAsia="Calibri"/>
                <w:b/>
                <w:lang w:eastAsia="bg-BG"/>
              </w:rPr>
              <w:t>предсрочно прекратен</w:t>
            </w:r>
            <w:r w:rsidRPr="008E0E0F">
              <w:rPr>
                <w:rFonts w:eastAsia="Calibri"/>
                <w:lang w:eastAsia="bg-BG"/>
              </w:rPr>
              <w:t xml:space="preserve"> или да са му били налагани обезщетения или други подобни санкции във връзка с такава поръчка в миналото?</w:t>
            </w:r>
            <w:r w:rsidRPr="008E0E0F">
              <w:rPr>
                <w:rFonts w:eastAsia="Calibri"/>
                <w:lang w:eastAsia="bg-BG"/>
              </w:rPr>
              <w:br/>
            </w:r>
            <w:r w:rsidRPr="008E0E0F">
              <w:rPr>
                <w:rFonts w:eastAsia="Calibri"/>
                <w:b/>
                <w:lang w:eastAsia="bg-BG"/>
              </w:rPr>
              <w:t>Ако „да“</w:t>
            </w:r>
            <w:r w:rsidRPr="008E0E0F">
              <w:rPr>
                <w:rFonts w:eastAsia="Calibri"/>
                <w:lang w:eastAsia="bg-BG"/>
              </w:rPr>
              <w:t>, моля, опишете подробно:</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Да [] Не</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t>[…]</w:t>
            </w:r>
          </w:p>
        </w:tc>
      </w:tr>
      <w:tr w:rsidR="00EC5126" w:rsidRPr="008E0E0F" w:rsidTr="00DA08A7">
        <w:trPr>
          <w:trHeight w:val="931"/>
        </w:trPr>
        <w:tc>
          <w:tcPr>
            <w:tcW w:w="4644" w:type="dxa"/>
            <w:vMerge/>
            <w:shd w:val="clear" w:color="auto" w:fill="auto"/>
          </w:tcPr>
          <w:p w:rsidR="00EC5126" w:rsidRPr="008E0E0F" w:rsidRDefault="00EC5126" w:rsidP="00DA08A7">
            <w:pPr>
              <w:spacing w:afterLines="40" w:after="96" w:line="240" w:lineRule="auto"/>
              <w:rPr>
                <w:rFonts w:eastAsia="Calibri"/>
                <w:lang w:eastAsia="bg-BG"/>
              </w:rPr>
            </w:pP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b/>
                <w:lang w:eastAsia="bg-BG"/>
              </w:rPr>
              <w:t>Ако „да“</w:t>
            </w:r>
            <w:r w:rsidRPr="008E0E0F">
              <w:rPr>
                <w:rFonts w:eastAsia="Calibri"/>
                <w:lang w:eastAsia="bg-BG"/>
              </w:rPr>
              <w:t xml:space="preserve">,  икономическият оператор предприел ли е мерки за реабилитиране по своя инициатива? [] Да [] Не </w:t>
            </w:r>
          </w:p>
          <w:p w:rsidR="00EC5126" w:rsidRPr="008E0E0F" w:rsidRDefault="00EC5126" w:rsidP="00DA08A7">
            <w:pPr>
              <w:spacing w:afterLines="40" w:after="96" w:line="240" w:lineRule="auto"/>
              <w:rPr>
                <w:rFonts w:eastAsia="Calibri"/>
                <w:lang w:eastAsia="bg-BG"/>
              </w:rPr>
            </w:pPr>
            <w:r w:rsidRPr="008E0E0F">
              <w:rPr>
                <w:rFonts w:eastAsia="Calibri"/>
                <w:b/>
                <w:lang w:eastAsia="bg-BG"/>
              </w:rPr>
              <w:t>Ако „да“</w:t>
            </w:r>
            <w:r w:rsidRPr="008E0E0F">
              <w:rPr>
                <w:rFonts w:eastAsia="Calibri"/>
                <w:lang w:eastAsia="bg-BG"/>
              </w:rPr>
              <w:t>, моля опишете предприетите мерки: [……]</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Може ли икономическият оператор да потвърди, че:</w:t>
            </w:r>
            <w:r w:rsidRPr="008E0E0F">
              <w:rPr>
                <w:rFonts w:eastAsia="Calibri"/>
                <w:lang w:eastAsia="bg-BG"/>
              </w:rPr>
              <w:br/>
            </w:r>
            <w:r w:rsidRPr="008E0E0F">
              <w:rPr>
                <w:rFonts w:eastAsia="Calibri"/>
                <w:lang w:eastAsia="bg-BG"/>
              </w:rPr>
              <w:lastRenderedPageBreak/>
              <w:t xml:space="preserve">а) не е виновен за подаване на </w:t>
            </w:r>
            <w:r w:rsidRPr="008E0E0F">
              <w:rPr>
                <w:rFonts w:eastAsia="Calibri"/>
                <w:b/>
                <w:lang w:eastAsia="bg-BG"/>
              </w:rPr>
              <w:t>неверни данни</w:t>
            </w:r>
            <w:r w:rsidRPr="008E0E0F">
              <w:rPr>
                <w:rFonts w:eastAsia="Calibri"/>
                <w:lang w:eastAsia="bg-BG"/>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б) </w:t>
            </w:r>
            <w:r w:rsidRPr="008E0E0F">
              <w:rPr>
                <w:rFonts w:eastAsia="Calibri"/>
                <w:b/>
                <w:lang w:eastAsia="bg-BG"/>
              </w:rPr>
              <w:t xml:space="preserve">не е укрил такава </w:t>
            </w:r>
            <w:r w:rsidRPr="008E0E0F">
              <w:rPr>
                <w:rFonts w:eastAsia="Calibri"/>
                <w:lang w:eastAsia="bg-BG"/>
              </w:rPr>
              <w:t>информация;</w:t>
            </w:r>
          </w:p>
          <w:p w:rsidR="00EC5126" w:rsidRPr="008E0E0F" w:rsidRDefault="00EC5126" w:rsidP="00DA08A7">
            <w:pPr>
              <w:spacing w:afterLines="40" w:after="96" w:line="240" w:lineRule="auto"/>
              <w:rPr>
                <w:rFonts w:eastAsia="Calibri"/>
                <w:lang w:eastAsia="bg-BG"/>
              </w:rPr>
            </w:pPr>
            <w:r w:rsidRPr="008E0E0F">
              <w:rPr>
                <w:rFonts w:eastAsia="Calibri"/>
                <w:lang w:eastAsia="bg-BG"/>
              </w:rPr>
              <w:t>в) може без забавяне да предостави придружаващите документи, изисквани от възлагащия орган или възложителя; и</w:t>
            </w:r>
          </w:p>
          <w:p w:rsidR="00EC5126" w:rsidRPr="008E0E0F" w:rsidRDefault="00EC5126" w:rsidP="00DA08A7">
            <w:pPr>
              <w:spacing w:afterLines="40" w:after="96" w:line="240" w:lineRule="auto"/>
              <w:rPr>
                <w:rFonts w:eastAsia="Calibri"/>
                <w:lang w:eastAsia="bg-BG"/>
              </w:rPr>
            </w:pPr>
            <w:r w:rsidRPr="008E0E0F">
              <w:rPr>
                <w:rFonts w:eastAsia="Calibri"/>
                <w:lang w:eastAsia="bg-BG"/>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lastRenderedPageBreak/>
              <w:t>[] Да [] Не</w:t>
            </w:r>
          </w:p>
        </w:tc>
      </w:tr>
    </w:tbl>
    <w:p w:rsidR="00EC5126" w:rsidRPr="008E0E0F" w:rsidRDefault="00EC5126" w:rsidP="00EC5126">
      <w:pPr>
        <w:keepNext/>
        <w:spacing w:afterLines="40" w:after="96" w:line="240" w:lineRule="auto"/>
        <w:jc w:val="center"/>
        <w:rPr>
          <w:rFonts w:eastAsia="Calibri"/>
          <w:b/>
          <w:smallCaps/>
          <w:lang w:eastAsia="bg-BG"/>
        </w:rPr>
      </w:pP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Специфични национални основания за изключване</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Прилагат ли се </w:t>
            </w:r>
            <w:r w:rsidRPr="008E0E0F">
              <w:rPr>
                <w:rFonts w:eastAsia="Calibri"/>
                <w:b/>
                <w:lang w:eastAsia="bg-BG"/>
              </w:rPr>
              <w:t>специфичните национални основания за изключване</w:t>
            </w:r>
            <w:r w:rsidRPr="008E0E0F">
              <w:rPr>
                <w:rFonts w:eastAsia="Calibri"/>
                <w:lang w:eastAsia="bg-BG"/>
              </w:rPr>
              <w:t>, които са посочени в съответното обявление или в документацията за обществената поръчка?</w:t>
            </w:r>
            <w:r w:rsidRPr="008E0E0F">
              <w:rPr>
                <w:rFonts w:eastAsia="Calibri"/>
                <w:lang w:eastAsia="bg-BG"/>
              </w:rPr>
              <w:br/>
            </w:r>
            <w:r w:rsidRPr="008E0E0F">
              <w:rPr>
                <w:rFonts w:eastAsia="Calibri"/>
                <w:i/>
                <w:lang w:eastAsia="bg-BG"/>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Да [] Не</w:t>
            </w:r>
            <w:r w:rsidRPr="008E0E0F">
              <w:rPr>
                <w:rFonts w:eastAsia="Calibri"/>
                <w:lang w:eastAsia="bg-BG"/>
              </w:rPr>
              <w:br/>
            </w:r>
            <w:r w:rsidRPr="008E0E0F">
              <w:rPr>
                <w:rFonts w:eastAsia="Calibri"/>
                <w:lang w:eastAsia="bg-BG"/>
              </w:rPr>
              <w:br/>
            </w:r>
            <w:r w:rsidRPr="008E0E0F">
              <w:rPr>
                <w:rFonts w:eastAsia="Calibri"/>
                <w:lang w:eastAsia="bg-BG"/>
              </w:rPr>
              <w:br/>
            </w:r>
          </w:p>
          <w:p w:rsidR="00EC5126" w:rsidRPr="008E0E0F" w:rsidRDefault="00EC5126" w:rsidP="00DA08A7">
            <w:pPr>
              <w:spacing w:afterLines="40" w:after="96" w:line="240" w:lineRule="auto"/>
              <w:rPr>
                <w:rFonts w:eastAsia="Calibri"/>
                <w:lang w:eastAsia="bg-BG"/>
              </w:rPr>
            </w:pPr>
            <w:r w:rsidRPr="008E0E0F">
              <w:rPr>
                <w:rFonts w:eastAsia="Calibri"/>
                <w:lang w:eastAsia="bg-BG"/>
              </w:rPr>
              <w:t>(</w:t>
            </w:r>
            <w:r w:rsidRPr="008E0E0F">
              <w:rPr>
                <w:rFonts w:eastAsia="Calibri"/>
                <w:i/>
                <w:lang w:eastAsia="bg-BG"/>
              </w:rPr>
              <w:t>уеб адрес, орган или служба, издаващи документа, точно позоваване на документа</w:t>
            </w:r>
            <w:r w:rsidRPr="008E0E0F">
              <w:rPr>
                <w:rFonts w:eastAsia="Calibri"/>
                <w:lang w:eastAsia="bg-BG"/>
              </w:rPr>
              <w:t>):</w:t>
            </w:r>
            <w:r w:rsidRPr="008E0E0F">
              <w:rPr>
                <w:rFonts w:eastAsia="Calibri"/>
                <w:lang w:eastAsia="bg-BG"/>
              </w:rPr>
              <w:br/>
            </w:r>
            <w:r w:rsidRPr="008E0E0F">
              <w:rPr>
                <w:rFonts w:eastAsia="Calibri"/>
                <w:i/>
                <w:lang w:eastAsia="bg-BG"/>
              </w:rPr>
              <w:t>[……][……][……][……]</w:t>
            </w:r>
            <w:r w:rsidRPr="008E0E0F">
              <w:rPr>
                <w:rFonts w:eastAsia="Calibri"/>
                <w:i/>
                <w:vertAlign w:val="superscript"/>
                <w:lang w:eastAsia="bg-BG"/>
              </w:rPr>
              <w:footnoteReference w:id="31"/>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b/>
                <w:lang w:eastAsia="bg-BG"/>
              </w:rPr>
              <w:t>В случай че се прилага някое специфично национално основание за изключване</w:t>
            </w:r>
            <w:r w:rsidRPr="008E0E0F">
              <w:rPr>
                <w:rFonts w:eastAsia="Calibri"/>
                <w:lang w:eastAsia="bg-BG"/>
              </w:rPr>
              <w:t xml:space="preserve">, икономическият оператор предприел ли е мерки за реабилитиране по своя инициатива? </w:t>
            </w:r>
            <w:r w:rsidRPr="008E0E0F">
              <w:rPr>
                <w:rFonts w:eastAsia="Calibri"/>
                <w:lang w:eastAsia="bg-BG"/>
              </w:rPr>
              <w:br/>
            </w:r>
            <w:r w:rsidRPr="008E0E0F">
              <w:rPr>
                <w:rFonts w:eastAsia="Calibri"/>
                <w:b/>
                <w:lang w:eastAsia="bg-BG"/>
              </w:rPr>
              <w:t>Ако „да“</w:t>
            </w:r>
            <w:r w:rsidRPr="008E0E0F">
              <w:rPr>
                <w:rFonts w:eastAsia="Calibri"/>
                <w:lang w:eastAsia="bg-BG"/>
              </w:rPr>
              <w:t xml:space="preserve">, моля опишете предприетите мерки: </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Да [] Не</w:t>
            </w:r>
            <w:r w:rsidRPr="008E0E0F">
              <w:rPr>
                <w:rFonts w:eastAsia="Calibri"/>
                <w:lang w:eastAsia="bg-BG"/>
              </w:rPr>
              <w:br/>
            </w:r>
            <w:r w:rsidRPr="008E0E0F">
              <w:rPr>
                <w:rFonts w:eastAsia="Calibri"/>
                <w:lang w:eastAsia="bg-BG"/>
              </w:rPr>
              <w:br/>
            </w:r>
            <w:r w:rsidRPr="008E0E0F">
              <w:rPr>
                <w:rFonts w:eastAsia="Calibri"/>
                <w:lang w:eastAsia="bg-BG"/>
              </w:rPr>
              <w:br/>
              <w:t>[…]</w:t>
            </w:r>
          </w:p>
        </w:tc>
      </w:tr>
    </w:tbl>
    <w:p w:rsidR="00EC5126" w:rsidRPr="008E0E0F" w:rsidRDefault="00EC5126" w:rsidP="00EC5126">
      <w:pPr>
        <w:keepNext/>
        <w:spacing w:afterLines="40" w:after="96" w:line="240" w:lineRule="auto"/>
        <w:jc w:val="center"/>
        <w:rPr>
          <w:rFonts w:eastAsia="Calibri"/>
          <w:b/>
          <w:lang w:eastAsia="bg-BG"/>
        </w:rPr>
      </w:pPr>
    </w:p>
    <w:p w:rsidR="00EC5126" w:rsidRPr="008E0E0F" w:rsidRDefault="00EC5126" w:rsidP="00EC5126">
      <w:pPr>
        <w:keepNext/>
        <w:spacing w:afterLines="40" w:after="96" w:line="240" w:lineRule="auto"/>
        <w:jc w:val="center"/>
        <w:rPr>
          <w:rFonts w:eastAsia="Calibri"/>
          <w:b/>
          <w:lang w:eastAsia="bg-BG"/>
        </w:rPr>
      </w:pPr>
      <w:r w:rsidRPr="008E0E0F">
        <w:rPr>
          <w:rFonts w:eastAsia="Calibri"/>
          <w:b/>
          <w:lang w:eastAsia="bg-BG"/>
        </w:rPr>
        <w:t>Част IV: Критерии за подбор</w:t>
      </w:r>
    </w:p>
    <w:p w:rsidR="00EC5126" w:rsidRPr="008E0E0F" w:rsidRDefault="00EC5126" w:rsidP="00EC5126">
      <w:pPr>
        <w:spacing w:afterLines="40" w:after="96" w:line="240" w:lineRule="auto"/>
        <w:jc w:val="both"/>
        <w:rPr>
          <w:rFonts w:eastAsia="Calibri"/>
          <w:lang w:eastAsia="bg-BG"/>
        </w:rPr>
      </w:pPr>
      <w:r w:rsidRPr="008E0E0F">
        <w:rPr>
          <w:rFonts w:eastAsia="Calibri"/>
          <w:b/>
          <w:i/>
          <w:lang w:eastAsia="bg-BG"/>
        </w:rPr>
        <w:t>Относно критериите за подбор (раздел</w:t>
      </w:r>
      <w:r w:rsidRPr="008E0E0F">
        <w:rPr>
          <w:rFonts w:eastAsia="Calibri"/>
          <w:b/>
          <w:i/>
          <w:lang w:eastAsia="bg-BG"/>
        </w:rPr>
        <w:sym w:font="Symbol" w:char="F061"/>
      </w:r>
      <w:proofErr w:type="spellStart"/>
      <w:r w:rsidRPr="008E0E0F">
        <w:rPr>
          <w:rFonts w:eastAsia="Calibri"/>
          <w:b/>
          <w:i/>
          <w:lang w:eastAsia="bg-BG"/>
        </w:rPr>
        <w:t>илираздели</w:t>
      </w:r>
      <w:proofErr w:type="spellEnd"/>
      <w:r w:rsidRPr="008E0E0F">
        <w:rPr>
          <w:rFonts w:eastAsia="Calibri"/>
          <w:b/>
          <w:i/>
          <w:lang w:eastAsia="bg-BG"/>
        </w:rPr>
        <w:t xml:space="preserve"> А—Г от настоящата част) икономическият оператор заявява, че</w:t>
      </w: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lastRenderedPageBreak/>
        <w:sym w:font="Symbol" w:char="F061"/>
      </w:r>
      <w:r w:rsidRPr="008E0E0F">
        <w:rPr>
          <w:rFonts w:eastAsia="Calibri"/>
          <w:b/>
          <w:smallCaps/>
          <w:lang w:eastAsia="bg-BG"/>
        </w:rPr>
        <w:t>: Общо указание за всички критерии за подбор</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both"/>
        <w:rPr>
          <w:rFonts w:eastAsia="Calibri"/>
          <w:b/>
          <w:i/>
          <w:lang w:eastAsia="bg-BG"/>
        </w:rPr>
      </w:pPr>
      <w:r w:rsidRPr="008E0E0F">
        <w:rPr>
          <w:rFonts w:eastAsia="Calibri"/>
          <w:b/>
          <w:i/>
          <w:lang w:eastAsia="bg-BG"/>
        </w:rPr>
        <w:t xml:space="preserve">Икономическият оператор следва да попълни тази информация само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8E0E0F">
        <w:rPr>
          <w:rFonts w:eastAsia="Calibri"/>
          <w:b/>
          <w:i/>
          <w:lang w:eastAsia="bg-BG"/>
        </w:rPr>
        <w:sym w:font="Symbol" w:char="F061"/>
      </w:r>
      <w:r w:rsidRPr="008E0E0F">
        <w:rPr>
          <w:rFonts w:eastAsia="Calibri"/>
          <w:b/>
          <w:i/>
          <w:lang w:eastAsia="bg-BG"/>
        </w:rPr>
        <w:t>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EC5126" w:rsidRPr="008E0E0F" w:rsidTr="00DA08A7">
        <w:tc>
          <w:tcPr>
            <w:tcW w:w="4606"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Спазване на всички изисквани критерии за подбор</w:t>
            </w:r>
          </w:p>
        </w:tc>
        <w:tc>
          <w:tcPr>
            <w:tcW w:w="4607"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06"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Той отговаря на изискваните критерии за подбор:</w:t>
            </w:r>
          </w:p>
        </w:tc>
        <w:tc>
          <w:tcPr>
            <w:tcW w:w="4607"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Да [] Не</w:t>
            </w:r>
          </w:p>
        </w:tc>
      </w:tr>
    </w:tbl>
    <w:p w:rsidR="00EC5126" w:rsidRPr="008E0E0F" w:rsidRDefault="00EC5126" w:rsidP="00EC5126">
      <w:pPr>
        <w:keepNext/>
        <w:spacing w:afterLines="40" w:after="96" w:line="240" w:lineRule="auto"/>
        <w:jc w:val="center"/>
        <w:rPr>
          <w:rFonts w:eastAsia="Calibri"/>
          <w:b/>
          <w:smallCaps/>
          <w:lang w:eastAsia="bg-BG"/>
        </w:rPr>
      </w:pP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t>А: Годност</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both"/>
        <w:rPr>
          <w:rFonts w:eastAsia="Calibri"/>
          <w:b/>
          <w:i/>
          <w:lang w:eastAsia="bg-BG"/>
        </w:rPr>
      </w:pPr>
      <w:r w:rsidRPr="008E0E0F">
        <w:rPr>
          <w:rFonts w:eastAsia="Calibri"/>
          <w:b/>
          <w:i/>
          <w:lang w:eastAsia="bg-BG"/>
        </w:rPr>
        <w:t>Икономическият оператор следва да предостави информация само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Годност</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1) </w:t>
            </w:r>
            <w:r w:rsidRPr="008E0E0F">
              <w:rPr>
                <w:rFonts w:eastAsia="Calibri"/>
                <w:b/>
                <w:lang w:eastAsia="bg-BG"/>
              </w:rPr>
              <w:t>Той е вписан в съответния професионален или търговски регистър</w:t>
            </w:r>
            <w:r w:rsidRPr="008E0E0F">
              <w:rPr>
                <w:rFonts w:eastAsia="Calibri"/>
                <w:lang w:eastAsia="bg-BG"/>
              </w:rPr>
              <w:t xml:space="preserve"> в държавата членка, в която е установен</w:t>
            </w:r>
            <w:r w:rsidRPr="008E0E0F">
              <w:rPr>
                <w:rFonts w:eastAsia="Calibri"/>
                <w:vertAlign w:val="superscript"/>
                <w:lang w:eastAsia="bg-BG"/>
              </w:rPr>
              <w:footnoteReference w:id="32"/>
            </w:r>
            <w:r w:rsidRPr="008E0E0F">
              <w:rPr>
                <w:rFonts w:eastAsia="Calibri"/>
                <w:lang w:eastAsia="bg-BG"/>
              </w:rPr>
              <w:t>:</w:t>
            </w:r>
            <w:r w:rsidRPr="008E0E0F">
              <w:rPr>
                <w:rFonts w:eastAsia="Calibri"/>
                <w:lang w:eastAsia="bg-BG"/>
              </w:rPr>
              <w:br/>
            </w:r>
            <w:r w:rsidRPr="008E0E0F">
              <w:rPr>
                <w:rFonts w:eastAsia="Calibri"/>
                <w:i/>
                <w:lang w:eastAsia="bg-BG"/>
              </w:rPr>
              <w:t>Ако съответните документи са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w:t>
            </w:r>
            <w:r w:rsidRPr="008E0E0F">
              <w:rPr>
                <w:rFonts w:eastAsia="Calibri"/>
                <w:lang w:eastAsia="bg-BG"/>
              </w:rPr>
              <w:br/>
            </w:r>
          </w:p>
          <w:p w:rsidR="00EC5126" w:rsidRPr="008E0E0F" w:rsidRDefault="00EC5126" w:rsidP="00DA08A7">
            <w:pPr>
              <w:spacing w:afterLines="40" w:after="96" w:line="240" w:lineRule="auto"/>
              <w:rPr>
                <w:rFonts w:eastAsia="Calibri"/>
                <w:lang w:eastAsia="bg-BG"/>
              </w:rPr>
            </w:pPr>
            <w:r w:rsidRPr="008E0E0F">
              <w:rPr>
                <w:rFonts w:eastAsia="Calibri"/>
                <w:lang w:eastAsia="bg-BG"/>
              </w:rPr>
              <w:t>(</w:t>
            </w:r>
            <w:r w:rsidRPr="008E0E0F">
              <w:rPr>
                <w:rFonts w:eastAsia="Calibri"/>
                <w:i/>
                <w:lang w:eastAsia="bg-BG"/>
              </w:rPr>
              <w:t>уеб адрес, орган или служба, издаващи документа, точно позоваване на документа</w:t>
            </w:r>
            <w:r w:rsidRPr="008E0E0F">
              <w:rPr>
                <w:rFonts w:eastAsia="Calibri"/>
                <w:lang w:eastAsia="bg-BG"/>
              </w:rPr>
              <w:t>):</w:t>
            </w:r>
            <w:r w:rsidRPr="008E0E0F">
              <w:rPr>
                <w:rFonts w:eastAsia="Calibri"/>
                <w:i/>
                <w:lang w:eastAsia="bg-BG"/>
              </w:rPr>
              <w:t xml:space="preserve"> [……][……][……][……]</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b/>
                <w:lang w:eastAsia="bg-BG"/>
              </w:rPr>
            </w:pPr>
            <w:r w:rsidRPr="008E0E0F">
              <w:rPr>
                <w:rFonts w:eastAsia="Calibri"/>
                <w:b/>
                <w:lang w:eastAsia="bg-BG"/>
              </w:rPr>
              <w:t>2) При поръчки за услуги:</w:t>
            </w:r>
            <w:r w:rsidRPr="008E0E0F">
              <w:rPr>
                <w:rFonts w:eastAsia="Calibri"/>
                <w:lang w:eastAsia="bg-BG"/>
              </w:rPr>
              <w:br/>
              <w:t xml:space="preserve">Необходимо ли е специално </w:t>
            </w:r>
            <w:r w:rsidRPr="008E0E0F">
              <w:rPr>
                <w:rFonts w:eastAsia="Calibri"/>
                <w:b/>
                <w:lang w:eastAsia="bg-BG"/>
              </w:rPr>
              <w:t>разрешение</w:t>
            </w:r>
            <w:r w:rsidRPr="008E0E0F">
              <w:rPr>
                <w:rFonts w:eastAsia="Calibri"/>
                <w:lang w:eastAsia="bg-BG"/>
              </w:rPr>
              <w:t xml:space="preserve"> </w:t>
            </w:r>
            <w:proofErr w:type="spellStart"/>
            <w:r w:rsidRPr="008E0E0F">
              <w:rPr>
                <w:rFonts w:eastAsia="Calibri"/>
                <w:lang w:eastAsia="bg-BG"/>
              </w:rPr>
              <w:t>или</w:t>
            </w:r>
            <w:r w:rsidRPr="008E0E0F">
              <w:rPr>
                <w:rFonts w:eastAsia="Calibri"/>
                <w:b/>
                <w:lang w:eastAsia="bg-BG"/>
              </w:rPr>
              <w:t>членство</w:t>
            </w:r>
            <w:proofErr w:type="spellEnd"/>
            <w:r w:rsidRPr="008E0E0F">
              <w:rPr>
                <w:rFonts w:eastAsia="Calibri"/>
                <w:lang w:eastAsia="bg-BG"/>
              </w:rPr>
              <w:t xml:space="preserve"> в определена организация, за да може икономическият оператор да изпълни съответната услуга в държавата на установяване? </w:t>
            </w:r>
            <w:r w:rsidRPr="008E0E0F">
              <w:rPr>
                <w:rFonts w:eastAsia="Calibri"/>
                <w:lang w:eastAsia="bg-BG"/>
              </w:rPr>
              <w:br/>
            </w:r>
            <w:r w:rsidRPr="008E0E0F">
              <w:rPr>
                <w:rFonts w:eastAsia="Calibri"/>
                <w:lang w:eastAsia="bg-BG"/>
              </w:rPr>
              <w:br/>
            </w:r>
            <w:r w:rsidRPr="008E0E0F">
              <w:rPr>
                <w:rFonts w:eastAsia="Calibri"/>
                <w:i/>
                <w:lang w:eastAsia="bg-BG"/>
              </w:rPr>
              <w:t>Ако съответните документи са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br/>
              <w:t>[] Да [] Не</w:t>
            </w:r>
            <w:r w:rsidRPr="008E0E0F">
              <w:rPr>
                <w:rFonts w:eastAsia="Calibri"/>
                <w:lang w:eastAsia="bg-BG"/>
              </w:rPr>
              <w:br/>
            </w:r>
            <w:r w:rsidRPr="008E0E0F">
              <w:rPr>
                <w:rFonts w:eastAsia="Calibri"/>
                <w:lang w:eastAsia="bg-BG"/>
              </w:rPr>
              <w:br/>
              <w:t>Ако да, моля посочете какво и дали икономическият оператор го притежава: […] [] Да [] Не</w:t>
            </w:r>
            <w:r w:rsidRPr="008E0E0F">
              <w:rPr>
                <w:rFonts w:eastAsia="Calibri"/>
                <w:lang w:eastAsia="bg-BG"/>
              </w:rPr>
              <w:br/>
            </w:r>
          </w:p>
          <w:p w:rsidR="00EC5126" w:rsidRPr="008E0E0F" w:rsidRDefault="00EC5126" w:rsidP="00DA08A7">
            <w:pPr>
              <w:spacing w:afterLines="40" w:after="96" w:line="240" w:lineRule="auto"/>
              <w:rPr>
                <w:rFonts w:eastAsia="Calibri"/>
                <w:lang w:eastAsia="bg-BG"/>
              </w:rPr>
            </w:pPr>
            <w:r w:rsidRPr="008E0E0F">
              <w:rPr>
                <w:rFonts w:eastAsia="Calibri"/>
                <w:lang w:eastAsia="bg-BG"/>
              </w:rPr>
              <w:t>(</w:t>
            </w:r>
            <w:r w:rsidRPr="008E0E0F">
              <w:rPr>
                <w:rFonts w:eastAsia="Calibri"/>
                <w:i/>
                <w:lang w:eastAsia="bg-BG"/>
              </w:rPr>
              <w:t>уеб адрес, орган или служба, издаващи документа, точно позоваване на документа</w:t>
            </w:r>
            <w:r w:rsidRPr="008E0E0F">
              <w:rPr>
                <w:rFonts w:eastAsia="Calibri"/>
                <w:lang w:eastAsia="bg-BG"/>
              </w:rPr>
              <w:t>):</w:t>
            </w:r>
            <w:r w:rsidRPr="008E0E0F">
              <w:rPr>
                <w:rFonts w:eastAsia="Calibri"/>
                <w:i/>
                <w:lang w:eastAsia="bg-BG"/>
              </w:rPr>
              <w:t xml:space="preserve"> [……][……][……][……]</w:t>
            </w:r>
          </w:p>
        </w:tc>
      </w:tr>
    </w:tbl>
    <w:p w:rsidR="00EC5126" w:rsidRPr="008E0E0F" w:rsidRDefault="00EC5126" w:rsidP="00EC5126">
      <w:pPr>
        <w:keepNext/>
        <w:spacing w:afterLines="40" w:after="96" w:line="240" w:lineRule="auto"/>
        <w:jc w:val="center"/>
        <w:rPr>
          <w:rFonts w:eastAsia="Calibri"/>
          <w:b/>
          <w:smallCaps/>
          <w:lang w:eastAsia="bg-BG"/>
        </w:rPr>
      </w:pP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t>Б: икономическо и финансово състояние</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both"/>
        <w:rPr>
          <w:rFonts w:eastAsia="Calibri"/>
          <w:b/>
          <w:i/>
          <w:lang w:eastAsia="bg-BG"/>
        </w:rPr>
      </w:pPr>
      <w:r w:rsidRPr="008E0E0F">
        <w:rPr>
          <w:rFonts w:eastAsia="Calibri"/>
          <w:b/>
          <w:i/>
          <w:lang w:eastAsia="bg-BG"/>
        </w:rPr>
        <w:t>Икономическият оператор следва да предостави информация само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Икономическо и финансово състояние</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1а) Неговият („общ“) </w:t>
            </w:r>
            <w:r w:rsidRPr="008E0E0F">
              <w:rPr>
                <w:rFonts w:eastAsia="Calibri"/>
                <w:b/>
                <w:lang w:eastAsia="bg-BG"/>
              </w:rPr>
              <w:t>годишен оборот</w:t>
            </w:r>
            <w:r w:rsidRPr="008E0E0F">
              <w:rPr>
                <w:rFonts w:eastAsia="Calibri"/>
                <w:lang w:eastAsia="bg-BG"/>
              </w:rPr>
              <w:t xml:space="preserve"> за броя финансови години, изисквани в съответното обявление или в документацията за поръчката, е както следва:</w:t>
            </w:r>
            <w:r w:rsidRPr="008E0E0F">
              <w:rPr>
                <w:rFonts w:eastAsia="Calibri"/>
                <w:lang w:eastAsia="bg-BG"/>
              </w:rPr>
              <w:br/>
            </w:r>
            <w:r w:rsidRPr="008E0E0F">
              <w:rPr>
                <w:rFonts w:eastAsia="Calibri"/>
                <w:b/>
                <w:lang w:eastAsia="bg-BG"/>
              </w:rPr>
              <w:t>и/или</w:t>
            </w:r>
            <w:r w:rsidRPr="008E0E0F">
              <w:rPr>
                <w:rFonts w:eastAsia="Calibri"/>
                <w:lang w:eastAsia="bg-BG"/>
              </w:rPr>
              <w:br/>
            </w:r>
            <w:r w:rsidRPr="008E0E0F">
              <w:rPr>
                <w:rFonts w:eastAsia="Calibri"/>
                <w:lang w:eastAsia="bg-BG"/>
              </w:rPr>
              <w:lastRenderedPageBreak/>
              <w:t xml:space="preserve">1б) Неговият </w:t>
            </w:r>
            <w:r w:rsidRPr="008E0E0F">
              <w:rPr>
                <w:rFonts w:eastAsia="Calibri"/>
                <w:b/>
                <w:lang w:eastAsia="bg-BG"/>
              </w:rPr>
              <w:t>среден</w:t>
            </w:r>
            <w:r w:rsidRPr="008E0E0F">
              <w:rPr>
                <w:rFonts w:eastAsia="Calibri"/>
                <w:lang w:eastAsia="bg-BG"/>
              </w:rPr>
              <w:t xml:space="preserve"> годишен </w:t>
            </w:r>
            <w:r w:rsidRPr="008E0E0F">
              <w:rPr>
                <w:rFonts w:eastAsia="Calibri"/>
                <w:b/>
                <w:lang w:eastAsia="bg-BG"/>
              </w:rPr>
              <w:t>оборот за броя години, изисквани в съответното обявление или в документацията за поръчката, е както следва</w:t>
            </w:r>
            <w:r w:rsidRPr="008E0E0F">
              <w:rPr>
                <w:rFonts w:eastAsia="Calibri"/>
                <w:b/>
                <w:vertAlign w:val="superscript"/>
                <w:lang w:eastAsia="bg-BG"/>
              </w:rPr>
              <w:footnoteReference w:id="33"/>
            </w:r>
            <w:r w:rsidRPr="008E0E0F">
              <w:rPr>
                <w:rFonts w:eastAsia="Calibri"/>
                <w:b/>
                <w:lang w:eastAsia="bg-BG"/>
              </w:rPr>
              <w:t>(</w:t>
            </w:r>
            <w:r w:rsidRPr="008E0E0F">
              <w:rPr>
                <w:rFonts w:eastAsia="Calibri"/>
                <w:lang w:eastAsia="bg-BG"/>
              </w:rPr>
              <w:t>)</w:t>
            </w:r>
            <w:r w:rsidRPr="008E0E0F">
              <w:rPr>
                <w:rFonts w:eastAsia="Calibri"/>
                <w:b/>
                <w:lang w:eastAsia="bg-BG"/>
              </w:rPr>
              <w:t>:</w:t>
            </w:r>
            <w:r w:rsidRPr="008E0E0F">
              <w:rPr>
                <w:rFonts w:eastAsia="Calibri"/>
                <w:lang w:eastAsia="bg-BG"/>
              </w:rPr>
              <w:br/>
            </w:r>
            <w:r w:rsidRPr="008E0E0F">
              <w:rPr>
                <w:rFonts w:eastAsia="Calibri"/>
                <w:i/>
                <w:lang w:eastAsia="bg-BG"/>
              </w:rPr>
              <w:t>Ако съответните документи са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i/>
                <w:lang w:eastAsia="bg-BG"/>
              </w:rPr>
            </w:pPr>
            <w:r w:rsidRPr="008E0E0F">
              <w:rPr>
                <w:rFonts w:eastAsia="Calibri"/>
                <w:lang w:eastAsia="bg-BG"/>
              </w:rPr>
              <w:lastRenderedPageBreak/>
              <w:t>година: [……] оборот:[……][…]валута</w:t>
            </w:r>
            <w:r w:rsidRPr="008E0E0F">
              <w:rPr>
                <w:rFonts w:eastAsia="Calibri"/>
                <w:lang w:eastAsia="bg-BG"/>
              </w:rPr>
              <w:br/>
              <w:t>година: [……] оборот:[……][…]валута година: [……] оборот:[……][…]валута</w:t>
            </w:r>
            <w:r w:rsidRPr="008E0E0F">
              <w:rPr>
                <w:rFonts w:eastAsia="Calibri"/>
                <w:lang w:eastAsia="bg-BG"/>
              </w:rPr>
              <w:br/>
            </w:r>
            <w:r w:rsidRPr="008E0E0F">
              <w:rPr>
                <w:rFonts w:eastAsia="Calibri"/>
                <w:lang w:eastAsia="bg-BG"/>
              </w:rPr>
              <w:br/>
              <w:t>(брой години, среден оборот)</w:t>
            </w:r>
            <w:r w:rsidRPr="008E0E0F">
              <w:rPr>
                <w:rFonts w:eastAsia="Calibri"/>
                <w:b/>
                <w:lang w:eastAsia="bg-BG"/>
              </w:rPr>
              <w:t>:</w:t>
            </w:r>
            <w:r w:rsidRPr="008E0E0F">
              <w:rPr>
                <w:rFonts w:eastAsia="Calibri"/>
                <w:lang w:eastAsia="bg-BG"/>
              </w:rPr>
              <w:t xml:space="preserve"> </w:t>
            </w:r>
            <w:r w:rsidRPr="008E0E0F">
              <w:rPr>
                <w:rFonts w:eastAsia="Calibri"/>
                <w:lang w:eastAsia="bg-BG"/>
              </w:rPr>
              <w:lastRenderedPageBreak/>
              <w:t>[……],[……][…]валута</w:t>
            </w:r>
            <w:r w:rsidRPr="008E0E0F">
              <w:rPr>
                <w:rFonts w:eastAsia="Calibri"/>
                <w:lang w:eastAsia="bg-BG"/>
              </w:rPr>
              <w:br/>
            </w:r>
          </w:p>
          <w:p w:rsidR="00EC5126" w:rsidRPr="008E0E0F" w:rsidRDefault="00EC5126" w:rsidP="00DA08A7">
            <w:pPr>
              <w:spacing w:afterLines="40" w:after="96" w:line="240" w:lineRule="auto"/>
              <w:rPr>
                <w:rFonts w:eastAsia="Calibri"/>
                <w:lang w:eastAsia="bg-BG"/>
              </w:rPr>
            </w:pPr>
            <w:r w:rsidRPr="008E0E0F">
              <w:rPr>
                <w:rFonts w:eastAsia="Calibri"/>
                <w:i/>
                <w:lang w:eastAsia="bg-BG"/>
              </w:rPr>
              <w:t>(уеб адрес, орган или служба, издаващи документа, точно позоваване на документа): [……][……][……][……]</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b/>
                <w:i/>
                <w:lang w:eastAsia="bg-BG"/>
              </w:rPr>
            </w:pPr>
            <w:r w:rsidRPr="008E0E0F">
              <w:rPr>
                <w:rFonts w:eastAsia="Calibri"/>
                <w:lang w:eastAsia="bg-BG"/>
              </w:rPr>
              <w:lastRenderedPageBreak/>
              <w:t xml:space="preserve">2а) Неговият („конкретен“) годишен </w:t>
            </w:r>
            <w:r w:rsidRPr="008E0E0F">
              <w:rPr>
                <w:rFonts w:eastAsia="Calibri"/>
                <w:b/>
                <w:lang w:eastAsia="bg-BG"/>
              </w:rPr>
              <w:t>оборот в стопанската област, обхваната от поръчката</w:t>
            </w:r>
            <w:r w:rsidRPr="008E0E0F">
              <w:rPr>
                <w:rFonts w:eastAsia="Calibri"/>
                <w:lang w:eastAsia="bg-BG"/>
              </w:rPr>
              <w:t xml:space="preserve"> и посочена в съответното обявление, или в документацията за поръчката, за изисквания брой финансови години, е както следва:</w:t>
            </w:r>
            <w:r w:rsidRPr="008E0E0F">
              <w:rPr>
                <w:rFonts w:eastAsia="Calibri"/>
                <w:lang w:eastAsia="bg-BG"/>
              </w:rPr>
              <w:br/>
            </w:r>
            <w:r w:rsidRPr="008E0E0F">
              <w:rPr>
                <w:rFonts w:eastAsia="Calibri"/>
                <w:b/>
                <w:i/>
                <w:lang w:eastAsia="bg-BG"/>
              </w:rPr>
              <w:t>и/или</w:t>
            </w:r>
          </w:p>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2б) Неговият </w:t>
            </w:r>
            <w:r w:rsidRPr="008E0E0F">
              <w:rPr>
                <w:rFonts w:eastAsia="Calibri"/>
                <w:b/>
                <w:lang w:eastAsia="bg-BG"/>
              </w:rPr>
              <w:t>среден</w:t>
            </w:r>
            <w:r w:rsidRPr="008E0E0F">
              <w:rPr>
                <w:rFonts w:eastAsia="Calibri"/>
                <w:lang w:eastAsia="bg-BG"/>
              </w:rPr>
              <w:t xml:space="preserve"> годишен </w:t>
            </w:r>
            <w:r w:rsidRPr="008E0E0F">
              <w:rPr>
                <w:rFonts w:eastAsia="Calibri"/>
                <w:b/>
                <w:lang w:eastAsia="bg-BG"/>
              </w:rPr>
              <w:t>оборот в областта и за броя години, изисквани в съответното обявление или документацията за поръчката, е както следва</w:t>
            </w:r>
            <w:r w:rsidRPr="008E0E0F">
              <w:rPr>
                <w:rFonts w:eastAsia="Calibri"/>
                <w:b/>
                <w:vertAlign w:val="superscript"/>
                <w:lang w:eastAsia="bg-BG"/>
              </w:rPr>
              <w:footnoteReference w:id="34"/>
            </w:r>
            <w:r w:rsidRPr="008E0E0F">
              <w:rPr>
                <w:rFonts w:eastAsia="Calibri"/>
                <w:lang w:eastAsia="bg-BG"/>
              </w:rPr>
              <w:t>:</w:t>
            </w:r>
            <w:r w:rsidRPr="008E0E0F">
              <w:rPr>
                <w:rFonts w:eastAsia="Calibri"/>
                <w:lang w:eastAsia="bg-BG"/>
              </w:rPr>
              <w:br/>
            </w:r>
            <w:r w:rsidRPr="008E0E0F">
              <w:rPr>
                <w:rFonts w:eastAsia="Calibri"/>
                <w:i/>
                <w:lang w:eastAsia="bg-BG"/>
              </w:rPr>
              <w:t>Ако съответните документи са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година: [……] оборот:[……][…]валута</w:t>
            </w:r>
          </w:p>
          <w:p w:rsidR="00EC5126" w:rsidRPr="008E0E0F" w:rsidRDefault="00EC5126" w:rsidP="00DA08A7">
            <w:pPr>
              <w:spacing w:afterLines="40" w:after="96" w:line="240" w:lineRule="auto"/>
              <w:rPr>
                <w:rFonts w:eastAsia="Calibri"/>
                <w:lang w:eastAsia="bg-BG"/>
              </w:rPr>
            </w:pPr>
            <w:r w:rsidRPr="008E0E0F">
              <w:rPr>
                <w:rFonts w:eastAsia="Calibri"/>
                <w:lang w:eastAsia="bg-BG"/>
              </w:rPr>
              <w:t>година: [……] оборот:[……][…]валута</w:t>
            </w:r>
          </w:p>
          <w:p w:rsidR="00EC5126" w:rsidRPr="008E0E0F" w:rsidRDefault="00EC5126" w:rsidP="00DA08A7">
            <w:pPr>
              <w:spacing w:afterLines="40" w:after="96" w:line="240" w:lineRule="auto"/>
              <w:rPr>
                <w:rFonts w:eastAsia="Calibri"/>
                <w:lang w:eastAsia="bg-BG"/>
              </w:rPr>
            </w:pPr>
            <w:r w:rsidRPr="008E0E0F">
              <w:rPr>
                <w:rFonts w:eastAsia="Calibri"/>
                <w:lang w:eastAsia="bg-BG"/>
              </w:rPr>
              <w:t>година: [……] оборот:[……][…]валута</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t>(брой години, среден оборот): [……],[……][…]валута</w:t>
            </w:r>
          </w:p>
          <w:p w:rsidR="00EC5126" w:rsidRPr="008E0E0F" w:rsidRDefault="00EC5126" w:rsidP="00DA08A7">
            <w:pPr>
              <w:spacing w:afterLines="40" w:after="96" w:line="240" w:lineRule="auto"/>
              <w:rPr>
                <w:rFonts w:eastAsia="Calibri"/>
                <w:lang w:eastAsia="bg-BG"/>
              </w:rPr>
            </w:pPr>
          </w:p>
          <w:p w:rsidR="00EC5126" w:rsidRPr="008E0E0F" w:rsidRDefault="00EC5126" w:rsidP="00DA08A7">
            <w:pPr>
              <w:spacing w:afterLines="40" w:after="96" w:line="240" w:lineRule="auto"/>
              <w:rPr>
                <w:rFonts w:eastAsia="Calibri"/>
                <w:lang w:eastAsia="bg-BG"/>
              </w:rPr>
            </w:pPr>
          </w:p>
          <w:p w:rsidR="00EC5126" w:rsidRPr="008E0E0F" w:rsidRDefault="00EC5126" w:rsidP="00DA08A7">
            <w:pPr>
              <w:spacing w:afterLines="40" w:after="96" w:line="240" w:lineRule="auto"/>
              <w:rPr>
                <w:rFonts w:eastAsia="Calibri"/>
                <w:lang w:eastAsia="bg-BG"/>
              </w:rPr>
            </w:pPr>
            <w:r w:rsidRPr="008E0E0F">
              <w:rPr>
                <w:rFonts w:eastAsia="Calibri"/>
                <w:i/>
                <w:lang w:eastAsia="bg-BG"/>
              </w:rPr>
              <w:t>(уеб адрес, орган или служба, издаващи документа, точно позоваване на документацията): [……][……][……][……]</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4) Що се отнася до </w:t>
            </w:r>
            <w:r w:rsidRPr="008E0E0F">
              <w:rPr>
                <w:rFonts w:eastAsia="Calibri"/>
                <w:b/>
                <w:lang w:eastAsia="bg-BG"/>
              </w:rPr>
              <w:t>финансовите съотношения</w:t>
            </w:r>
            <w:r w:rsidRPr="008E0E0F">
              <w:rPr>
                <w:rFonts w:eastAsia="Calibri"/>
                <w:b/>
                <w:vertAlign w:val="superscript"/>
                <w:lang w:eastAsia="bg-BG"/>
              </w:rPr>
              <w:footnoteReference w:id="35"/>
            </w:r>
            <w:r w:rsidRPr="008E0E0F">
              <w:rPr>
                <w:rFonts w:eastAsia="Calibri"/>
                <w:lang w:eastAsia="bg-BG"/>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8E0E0F">
              <w:rPr>
                <w:rFonts w:eastAsia="Calibri"/>
                <w:lang w:eastAsia="bg-BG"/>
              </w:rPr>
              <w:br/>
            </w:r>
            <w:r w:rsidRPr="008E0E0F">
              <w:rPr>
                <w:rFonts w:eastAsia="Calibri"/>
                <w:i/>
                <w:lang w:eastAsia="bg-BG"/>
              </w:rPr>
              <w:t>Ако съответните документи са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(посочване на изискваното съотношение — съотношение между х и у</w:t>
            </w:r>
            <w:r w:rsidRPr="008E0E0F">
              <w:rPr>
                <w:rFonts w:eastAsia="Calibri"/>
                <w:vertAlign w:val="superscript"/>
                <w:lang w:eastAsia="bg-BG"/>
              </w:rPr>
              <w:footnoteReference w:id="36"/>
            </w:r>
            <w:r w:rsidRPr="008E0E0F">
              <w:rPr>
                <w:rFonts w:eastAsia="Calibri"/>
                <w:lang w:eastAsia="bg-BG"/>
              </w:rPr>
              <w:t xml:space="preserve"> — и стойността):</w:t>
            </w:r>
            <w:r w:rsidRPr="008E0E0F">
              <w:rPr>
                <w:rFonts w:eastAsia="Calibri"/>
                <w:lang w:eastAsia="bg-BG"/>
              </w:rPr>
              <w:br/>
              <w:t>[…], [……]</w:t>
            </w:r>
            <w:r w:rsidRPr="008E0E0F">
              <w:rPr>
                <w:rFonts w:eastAsia="Calibri"/>
                <w:vertAlign w:val="superscript"/>
                <w:lang w:eastAsia="bg-BG"/>
              </w:rPr>
              <w:footnoteReference w:id="37"/>
            </w:r>
            <w:r w:rsidRPr="008E0E0F">
              <w:rPr>
                <w:rFonts w:eastAsia="Calibri"/>
                <w:lang w:eastAsia="bg-BG"/>
              </w:rPr>
              <w:br/>
            </w:r>
          </w:p>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 (</w:t>
            </w:r>
            <w:r w:rsidRPr="008E0E0F">
              <w:rPr>
                <w:rFonts w:eastAsia="Calibri"/>
                <w:i/>
                <w:lang w:eastAsia="bg-BG"/>
              </w:rPr>
              <w:t>уеб адрес, орган или служба, издаващи документа, точно позоваване на документа</w:t>
            </w:r>
            <w:r w:rsidRPr="008E0E0F">
              <w:rPr>
                <w:rFonts w:eastAsia="Calibri"/>
                <w:lang w:eastAsia="bg-BG"/>
              </w:rPr>
              <w:t>):</w:t>
            </w:r>
            <w:r w:rsidRPr="008E0E0F">
              <w:rPr>
                <w:rFonts w:eastAsia="Calibri"/>
                <w:i/>
                <w:lang w:eastAsia="bg-BG"/>
              </w:rPr>
              <w:t xml:space="preserve"> [……][……][……][……]</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5) Застрахователната сума по неговата </w:t>
            </w:r>
            <w:r w:rsidRPr="008E0E0F">
              <w:rPr>
                <w:rFonts w:eastAsia="Calibri"/>
                <w:b/>
                <w:lang w:eastAsia="bg-BG"/>
              </w:rPr>
              <w:t>застрахователна полица за риска „професионална отговорност“</w:t>
            </w:r>
            <w:r w:rsidRPr="008E0E0F">
              <w:rPr>
                <w:rFonts w:eastAsia="Calibri"/>
                <w:lang w:eastAsia="bg-BG"/>
              </w:rPr>
              <w:t xml:space="preserve"> възлиза на:</w:t>
            </w:r>
            <w:r w:rsidRPr="008E0E0F">
              <w:rPr>
                <w:rFonts w:eastAsia="Calibri"/>
                <w:lang w:eastAsia="bg-BG"/>
              </w:rPr>
              <w:br/>
            </w:r>
            <w:r w:rsidRPr="008E0E0F">
              <w:rPr>
                <w:rFonts w:eastAsia="Calibri"/>
                <w:i/>
                <w:lang w:eastAsia="bg-BG"/>
              </w:rPr>
              <w:t>Ако съответната информация е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[……],[……][…]валута</w:t>
            </w:r>
          </w:p>
          <w:p w:rsidR="00EC5126" w:rsidRPr="008E0E0F" w:rsidRDefault="00EC5126" w:rsidP="00DA08A7">
            <w:pPr>
              <w:spacing w:afterLines="40" w:after="96" w:line="240" w:lineRule="auto"/>
              <w:rPr>
                <w:rFonts w:eastAsia="Calibri"/>
                <w:lang w:eastAsia="bg-BG"/>
              </w:rPr>
            </w:pPr>
          </w:p>
          <w:p w:rsidR="00EC5126" w:rsidRPr="008E0E0F" w:rsidRDefault="00EC5126" w:rsidP="00DA08A7">
            <w:pPr>
              <w:spacing w:afterLines="40" w:after="96" w:line="240" w:lineRule="auto"/>
              <w:rPr>
                <w:rFonts w:eastAsia="Calibri"/>
                <w:lang w:eastAsia="bg-BG"/>
              </w:rPr>
            </w:pPr>
            <w:r w:rsidRPr="008E0E0F">
              <w:rPr>
                <w:rFonts w:eastAsia="Calibri"/>
                <w:i/>
                <w:lang w:eastAsia="bg-BG"/>
              </w:rPr>
              <w:t>(уеб адрес, орган или служба, издаващи документа, точно позоваване на документа): [……][……][……][……]</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6) Що се отнася до </w:t>
            </w:r>
            <w:r w:rsidRPr="008E0E0F">
              <w:rPr>
                <w:rFonts w:eastAsia="Calibri"/>
                <w:b/>
                <w:lang w:eastAsia="bg-BG"/>
              </w:rPr>
              <w:t>другите икономически или финансови изисквания</w:t>
            </w:r>
            <w:r w:rsidRPr="008E0E0F">
              <w:rPr>
                <w:rFonts w:eastAsia="Calibri"/>
                <w:lang w:eastAsia="bg-BG"/>
              </w:rPr>
              <w:t xml:space="preserve">, </w:t>
            </w:r>
            <w:r w:rsidRPr="008E0E0F">
              <w:rPr>
                <w:rFonts w:eastAsia="Calibri"/>
                <w:b/>
                <w:lang w:eastAsia="bg-BG"/>
              </w:rPr>
              <w:t>ако има такива</w:t>
            </w:r>
            <w:r w:rsidRPr="008E0E0F">
              <w:rPr>
                <w:rFonts w:eastAsia="Calibri"/>
                <w:lang w:eastAsia="bg-BG"/>
              </w:rPr>
              <w:t xml:space="preserve">, </w:t>
            </w:r>
            <w:r w:rsidRPr="008E0E0F">
              <w:rPr>
                <w:rFonts w:eastAsia="Calibri"/>
                <w:lang w:eastAsia="bg-BG"/>
              </w:rPr>
              <w:lastRenderedPageBreak/>
              <w:t>които може да са посочени в съответното обявление или в документацията за обществената поръчка, икономическият оператор заявява, че:</w:t>
            </w:r>
            <w:r w:rsidRPr="008E0E0F">
              <w:rPr>
                <w:rFonts w:eastAsia="Calibri"/>
                <w:lang w:eastAsia="bg-BG"/>
              </w:rPr>
              <w:br/>
            </w:r>
            <w:r w:rsidRPr="008E0E0F">
              <w:rPr>
                <w:rFonts w:eastAsia="Calibri"/>
                <w:i/>
                <w:lang w:eastAsia="bg-BG"/>
              </w:rPr>
              <w:t xml:space="preserve">Ако съответната документация, която </w:t>
            </w:r>
            <w:r w:rsidRPr="008E0E0F">
              <w:rPr>
                <w:rFonts w:eastAsia="Calibri"/>
                <w:b/>
                <w:i/>
                <w:lang w:eastAsia="bg-BG"/>
              </w:rPr>
              <w:t xml:space="preserve">може </w:t>
            </w:r>
            <w:r w:rsidRPr="008E0E0F">
              <w:rPr>
                <w:rFonts w:eastAsia="Calibri"/>
                <w:i/>
                <w:lang w:eastAsia="bg-BG"/>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lastRenderedPageBreak/>
              <w:t>[…]</w:t>
            </w:r>
            <w:r w:rsidRPr="008E0E0F">
              <w:rPr>
                <w:rFonts w:eastAsia="Calibri"/>
                <w:lang w:eastAsia="bg-BG"/>
              </w:rPr>
              <w:br/>
            </w:r>
            <w:r w:rsidRPr="008E0E0F">
              <w:rPr>
                <w:rFonts w:eastAsia="Calibri"/>
                <w:lang w:eastAsia="bg-BG"/>
              </w:rPr>
              <w:br/>
            </w:r>
            <w:r w:rsidRPr="008E0E0F">
              <w:rPr>
                <w:rFonts w:eastAsia="Calibri"/>
                <w:lang w:eastAsia="bg-BG"/>
              </w:rPr>
              <w:lastRenderedPageBreak/>
              <w:br/>
            </w:r>
            <w:r w:rsidRPr="008E0E0F">
              <w:rPr>
                <w:rFonts w:eastAsia="Calibri"/>
                <w:lang w:eastAsia="bg-BG"/>
              </w:rPr>
              <w:br/>
            </w:r>
          </w:p>
          <w:p w:rsidR="00EC5126" w:rsidRPr="008E0E0F" w:rsidRDefault="00EC5126" w:rsidP="00DA08A7">
            <w:pPr>
              <w:spacing w:afterLines="40" w:after="96" w:line="240" w:lineRule="auto"/>
              <w:rPr>
                <w:rFonts w:eastAsia="Calibri"/>
                <w:lang w:eastAsia="bg-BG"/>
              </w:rPr>
            </w:pPr>
          </w:p>
          <w:p w:rsidR="00EC5126" w:rsidRPr="008E0E0F" w:rsidRDefault="00EC5126" w:rsidP="00DA08A7">
            <w:pPr>
              <w:spacing w:afterLines="40" w:after="96" w:line="240" w:lineRule="auto"/>
              <w:rPr>
                <w:rFonts w:eastAsia="Calibri"/>
                <w:lang w:eastAsia="bg-BG"/>
              </w:rPr>
            </w:pPr>
            <w:r w:rsidRPr="008E0E0F">
              <w:rPr>
                <w:rFonts w:eastAsia="Calibri"/>
                <w:lang w:eastAsia="bg-BG"/>
              </w:rPr>
              <w:t>(</w:t>
            </w:r>
            <w:r w:rsidRPr="008E0E0F">
              <w:rPr>
                <w:rFonts w:eastAsia="Calibri"/>
                <w:i/>
                <w:lang w:eastAsia="bg-BG"/>
              </w:rPr>
              <w:t>уеб адрес, орган или служба, издаващи документа, точно позоваване на документацията)</w:t>
            </w:r>
            <w:r w:rsidRPr="008E0E0F">
              <w:rPr>
                <w:rFonts w:eastAsia="Calibri"/>
                <w:lang w:eastAsia="bg-BG"/>
              </w:rPr>
              <w:t>:</w:t>
            </w:r>
            <w:r w:rsidRPr="008E0E0F">
              <w:rPr>
                <w:rFonts w:eastAsia="Calibri"/>
                <w:i/>
                <w:lang w:eastAsia="bg-BG"/>
              </w:rPr>
              <w:t xml:space="preserve"> [……][……][……][……]</w:t>
            </w:r>
          </w:p>
        </w:tc>
      </w:tr>
    </w:tbl>
    <w:p w:rsidR="00EC5126" w:rsidRPr="008E0E0F" w:rsidRDefault="00EC5126" w:rsidP="00EC5126">
      <w:pPr>
        <w:keepNext/>
        <w:spacing w:afterLines="40" w:after="96" w:line="240" w:lineRule="auto"/>
        <w:jc w:val="center"/>
        <w:rPr>
          <w:rFonts w:eastAsia="Calibri"/>
          <w:b/>
          <w:smallCaps/>
          <w:lang w:eastAsia="bg-BG"/>
        </w:rPr>
      </w:pP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t>В: Технически и професионални способности</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both"/>
        <w:rPr>
          <w:rFonts w:eastAsia="Calibri"/>
          <w:b/>
          <w:i/>
          <w:lang w:eastAsia="bg-BG"/>
        </w:rPr>
      </w:pPr>
      <w:r w:rsidRPr="008E0E0F">
        <w:rPr>
          <w:rFonts w:eastAsia="Calibri"/>
          <w:b/>
          <w:i/>
          <w:lang w:eastAsia="bg-BG"/>
        </w:rPr>
        <w:t>Икономическият оператор следва да предостави информация само когато критериите за подбор са били изисквани от възлагащия орган или възложителя в обявлението,или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Технически и професионални способности</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1а) Само за </w:t>
            </w:r>
            <w:r w:rsidRPr="008E0E0F">
              <w:rPr>
                <w:rFonts w:eastAsia="Calibri"/>
                <w:b/>
                <w:i/>
                <w:lang w:eastAsia="bg-BG"/>
              </w:rPr>
              <w:t xml:space="preserve">обществените поръчки </w:t>
            </w:r>
            <w:proofErr w:type="spellStart"/>
            <w:r w:rsidRPr="008E0E0F">
              <w:rPr>
                <w:rFonts w:eastAsia="Calibri"/>
                <w:b/>
                <w:i/>
                <w:lang w:eastAsia="bg-BG"/>
              </w:rPr>
              <w:t>застроителство</w:t>
            </w:r>
            <w:proofErr w:type="spellEnd"/>
            <w:r w:rsidRPr="008E0E0F">
              <w:rPr>
                <w:rFonts w:eastAsia="Calibri"/>
                <w:lang w:eastAsia="bg-BG"/>
              </w:rPr>
              <w:t>:</w:t>
            </w:r>
            <w:r w:rsidRPr="008E0E0F">
              <w:rPr>
                <w:rFonts w:eastAsia="Calibri"/>
                <w:lang w:eastAsia="bg-BG"/>
              </w:rPr>
              <w:br/>
              <w:t>През референтния период</w:t>
            </w:r>
            <w:r w:rsidRPr="008E0E0F">
              <w:rPr>
                <w:rFonts w:eastAsia="Calibri"/>
                <w:vertAlign w:val="superscript"/>
                <w:lang w:eastAsia="bg-BG"/>
              </w:rPr>
              <w:footnoteReference w:id="38"/>
            </w:r>
            <w:r w:rsidRPr="008E0E0F">
              <w:rPr>
                <w:rFonts w:eastAsia="Calibri"/>
                <w:lang w:eastAsia="bg-BG"/>
              </w:rPr>
              <w:t xml:space="preserve">икономическият оператор е </w:t>
            </w:r>
            <w:r w:rsidRPr="008E0E0F">
              <w:rPr>
                <w:rFonts w:eastAsia="Calibri"/>
                <w:b/>
                <w:lang w:eastAsia="bg-BG"/>
              </w:rPr>
              <w:t>извършил следните строителни дейности от конкретния вид</w:t>
            </w:r>
            <w:r w:rsidRPr="008E0E0F">
              <w:rPr>
                <w:rFonts w:eastAsia="Calibri"/>
                <w:lang w:eastAsia="bg-BG"/>
              </w:rPr>
              <w:t xml:space="preserve">: </w:t>
            </w:r>
            <w:r w:rsidRPr="008E0E0F">
              <w:rPr>
                <w:rFonts w:eastAsia="Calibri"/>
                <w:lang w:eastAsia="bg-BG"/>
              </w:rPr>
              <w:br/>
            </w:r>
            <w:r w:rsidRPr="008E0E0F">
              <w:rPr>
                <w:rFonts w:eastAsia="Calibri"/>
                <w:i/>
                <w:lang w:eastAsia="bg-BG"/>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Брой години (този период е определен в обявлението или документацията за обществената поръчка):  [……]</w:t>
            </w:r>
          </w:p>
          <w:p w:rsidR="00EC5126" w:rsidRPr="008E0E0F" w:rsidRDefault="00EC5126" w:rsidP="00DA08A7">
            <w:pPr>
              <w:spacing w:afterLines="40" w:after="96" w:line="240" w:lineRule="auto"/>
              <w:rPr>
                <w:rFonts w:eastAsia="Calibri"/>
                <w:lang w:eastAsia="bg-BG"/>
              </w:rPr>
            </w:pPr>
            <w:r w:rsidRPr="008E0E0F">
              <w:rPr>
                <w:rFonts w:eastAsia="Calibri"/>
                <w:lang w:eastAsia="bg-BG"/>
              </w:rPr>
              <w:t>Строителни работи:  [……]</w:t>
            </w:r>
          </w:p>
          <w:p w:rsidR="00EC5126" w:rsidRPr="008E0E0F" w:rsidRDefault="00EC5126" w:rsidP="00DA08A7">
            <w:pPr>
              <w:spacing w:afterLines="40" w:after="96" w:line="240" w:lineRule="auto"/>
              <w:rPr>
                <w:rFonts w:eastAsia="Calibri"/>
                <w:lang w:eastAsia="bg-BG"/>
              </w:rPr>
            </w:pPr>
          </w:p>
          <w:p w:rsidR="00EC5126" w:rsidRPr="008E0E0F" w:rsidRDefault="00EC5126" w:rsidP="00DA08A7">
            <w:pPr>
              <w:spacing w:afterLines="40" w:after="96" w:line="240" w:lineRule="auto"/>
              <w:rPr>
                <w:rFonts w:eastAsia="Calibri"/>
                <w:lang w:eastAsia="bg-BG"/>
              </w:rPr>
            </w:pPr>
            <w:r w:rsidRPr="008E0E0F">
              <w:rPr>
                <w:rFonts w:eastAsia="Calibri"/>
                <w:i/>
                <w:lang w:eastAsia="bg-BG"/>
              </w:rPr>
              <w:t>(уеб адрес, орган или служба, издаващи документа, точно позоваване на документа): [……][……][……][……]</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shd w:val="clear" w:color="000000" w:fill="auto"/>
                <w:lang w:eastAsia="bg-BG"/>
              </w:rPr>
            </w:pPr>
            <w:r w:rsidRPr="008E0E0F">
              <w:rPr>
                <w:rFonts w:eastAsia="Calibri"/>
                <w:lang w:eastAsia="bg-BG"/>
              </w:rPr>
              <w:t xml:space="preserve">1б) Само за </w:t>
            </w:r>
            <w:r w:rsidRPr="008E0E0F">
              <w:rPr>
                <w:rFonts w:eastAsia="Calibri"/>
                <w:b/>
                <w:i/>
                <w:lang w:eastAsia="bg-BG"/>
              </w:rPr>
              <w:t>обществени поръчки за доставки и обществени поръчки за услуги</w:t>
            </w:r>
            <w:r w:rsidRPr="008E0E0F">
              <w:rPr>
                <w:rFonts w:eastAsia="Calibri"/>
                <w:lang w:eastAsia="bg-BG"/>
              </w:rPr>
              <w:t>:</w:t>
            </w:r>
            <w:r w:rsidRPr="008E0E0F">
              <w:rPr>
                <w:rFonts w:eastAsia="Calibri"/>
                <w:lang w:eastAsia="bg-BG"/>
              </w:rPr>
              <w:br/>
              <w:t>През референтния период</w:t>
            </w:r>
            <w:r w:rsidRPr="008E0E0F">
              <w:rPr>
                <w:rFonts w:eastAsia="Calibri"/>
                <w:vertAlign w:val="superscript"/>
                <w:lang w:eastAsia="bg-BG"/>
              </w:rPr>
              <w:footnoteReference w:id="39"/>
            </w:r>
            <w:r w:rsidRPr="008E0E0F">
              <w:rPr>
                <w:rFonts w:eastAsia="Calibri"/>
                <w:lang w:eastAsia="bg-BG"/>
              </w:rPr>
              <w:t xml:space="preserve">икономическият оператор е извършил </w:t>
            </w:r>
            <w:r w:rsidRPr="008E0E0F">
              <w:rPr>
                <w:rFonts w:eastAsia="Calibri"/>
                <w:b/>
                <w:lang w:eastAsia="bg-BG"/>
              </w:rPr>
              <w:t>следните основни доставки или е предоставил следните основни услуги от посочения вид</w:t>
            </w:r>
            <w:r w:rsidRPr="008E0E0F">
              <w:rPr>
                <w:rFonts w:eastAsia="Calibri"/>
                <w:lang w:eastAsia="bg-BG"/>
              </w:rPr>
              <w:t>:При изготвяне на списъка, моля, посочете сумите, датите и получателите, независимо дали са публични или частни субекти</w:t>
            </w:r>
            <w:r w:rsidRPr="008E0E0F">
              <w:rPr>
                <w:rFonts w:eastAsia="Calibri"/>
                <w:vertAlign w:val="superscript"/>
                <w:lang w:eastAsia="bg-BG"/>
              </w:rPr>
              <w:footnoteReference w:id="40"/>
            </w:r>
            <w:r w:rsidRPr="008E0E0F">
              <w:rPr>
                <w:rFonts w:eastAsia="Calibri"/>
                <w:lang w:eastAsia="bg-BG"/>
              </w:rPr>
              <w:t>:</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EC5126" w:rsidRPr="008E0E0F" w:rsidTr="00DA08A7">
              <w:tc>
                <w:tcPr>
                  <w:tcW w:w="1336"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Описание</w:t>
                  </w:r>
                </w:p>
              </w:tc>
              <w:tc>
                <w:tcPr>
                  <w:tcW w:w="936"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Суми</w:t>
                  </w:r>
                </w:p>
              </w:tc>
              <w:tc>
                <w:tcPr>
                  <w:tcW w:w="72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Дати</w:t>
                  </w:r>
                </w:p>
              </w:tc>
              <w:tc>
                <w:tcPr>
                  <w:tcW w:w="1149"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Получатели</w:t>
                  </w:r>
                </w:p>
              </w:tc>
            </w:tr>
            <w:tr w:rsidR="00EC5126" w:rsidRPr="008E0E0F" w:rsidTr="00DA08A7">
              <w:tc>
                <w:tcPr>
                  <w:tcW w:w="1336" w:type="dxa"/>
                  <w:shd w:val="clear" w:color="auto" w:fill="auto"/>
                </w:tcPr>
                <w:p w:rsidR="00EC5126" w:rsidRPr="008E0E0F" w:rsidRDefault="00EC5126" w:rsidP="00DA08A7">
                  <w:pPr>
                    <w:spacing w:afterLines="40" w:after="96" w:line="240" w:lineRule="auto"/>
                    <w:jc w:val="both"/>
                    <w:rPr>
                      <w:rFonts w:eastAsia="Calibri"/>
                      <w:lang w:eastAsia="bg-BG"/>
                    </w:rPr>
                  </w:pPr>
                </w:p>
              </w:tc>
              <w:tc>
                <w:tcPr>
                  <w:tcW w:w="936" w:type="dxa"/>
                  <w:shd w:val="clear" w:color="auto" w:fill="auto"/>
                </w:tcPr>
                <w:p w:rsidR="00EC5126" w:rsidRPr="008E0E0F" w:rsidRDefault="00EC5126" w:rsidP="00DA08A7">
                  <w:pPr>
                    <w:spacing w:afterLines="40" w:after="96" w:line="240" w:lineRule="auto"/>
                    <w:jc w:val="both"/>
                    <w:rPr>
                      <w:rFonts w:eastAsia="Calibri"/>
                      <w:lang w:eastAsia="bg-BG"/>
                    </w:rPr>
                  </w:pPr>
                </w:p>
              </w:tc>
              <w:tc>
                <w:tcPr>
                  <w:tcW w:w="724" w:type="dxa"/>
                  <w:shd w:val="clear" w:color="auto" w:fill="auto"/>
                </w:tcPr>
                <w:p w:rsidR="00EC5126" w:rsidRPr="008E0E0F" w:rsidRDefault="00EC5126" w:rsidP="00DA08A7">
                  <w:pPr>
                    <w:spacing w:afterLines="40" w:after="96" w:line="240" w:lineRule="auto"/>
                    <w:jc w:val="both"/>
                    <w:rPr>
                      <w:rFonts w:eastAsia="Calibri"/>
                      <w:lang w:eastAsia="bg-BG"/>
                    </w:rPr>
                  </w:pPr>
                </w:p>
              </w:tc>
              <w:tc>
                <w:tcPr>
                  <w:tcW w:w="1149" w:type="dxa"/>
                  <w:shd w:val="clear" w:color="auto" w:fill="auto"/>
                </w:tcPr>
                <w:p w:rsidR="00EC5126" w:rsidRPr="008E0E0F" w:rsidRDefault="00EC5126" w:rsidP="00DA08A7">
                  <w:pPr>
                    <w:spacing w:afterLines="40" w:after="96" w:line="240" w:lineRule="auto"/>
                    <w:jc w:val="both"/>
                    <w:rPr>
                      <w:rFonts w:eastAsia="Calibri"/>
                      <w:lang w:eastAsia="bg-BG"/>
                    </w:rPr>
                  </w:pPr>
                </w:p>
              </w:tc>
            </w:tr>
          </w:tbl>
          <w:p w:rsidR="00EC5126" w:rsidRPr="008E0E0F" w:rsidRDefault="00EC5126" w:rsidP="00DA08A7">
            <w:pPr>
              <w:spacing w:afterLines="40" w:after="96" w:line="240" w:lineRule="auto"/>
              <w:jc w:val="both"/>
              <w:rPr>
                <w:rFonts w:eastAsia="Calibri"/>
                <w:lang w:eastAsia="bg-BG"/>
              </w:rPr>
            </w:pP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shd w:val="clear" w:color="000000" w:fill="auto"/>
                <w:lang w:eastAsia="bg-BG"/>
              </w:rPr>
            </w:pPr>
            <w:r w:rsidRPr="008E0E0F">
              <w:rPr>
                <w:rFonts w:eastAsia="Calibri"/>
                <w:lang w:eastAsia="bg-BG"/>
              </w:rPr>
              <w:t xml:space="preserve">2) Той може да използва следните </w:t>
            </w:r>
            <w:r w:rsidRPr="008E0E0F">
              <w:rPr>
                <w:rFonts w:eastAsia="Calibri"/>
                <w:b/>
                <w:lang w:eastAsia="bg-BG"/>
              </w:rPr>
              <w:t>технически лица или органи</w:t>
            </w:r>
            <w:r w:rsidRPr="008E0E0F">
              <w:rPr>
                <w:rFonts w:eastAsia="Calibri"/>
                <w:b/>
                <w:vertAlign w:val="superscript"/>
                <w:lang w:eastAsia="bg-BG"/>
              </w:rPr>
              <w:footnoteReference w:id="41"/>
            </w:r>
            <w:r w:rsidRPr="008E0E0F">
              <w:rPr>
                <w:rFonts w:eastAsia="Calibri"/>
                <w:lang w:eastAsia="bg-BG"/>
              </w:rPr>
              <w:t>, особено тези, отговарящи за контрола на качеството:</w:t>
            </w:r>
            <w:r w:rsidRPr="008E0E0F">
              <w:rPr>
                <w:rFonts w:eastAsia="Calibri"/>
                <w:lang w:eastAsia="bg-BG"/>
              </w:rPr>
              <w:br/>
              <w:t xml:space="preserve">При обществените поръчки за строителство икономическият оператор ще може да използва технически лица или органи при </w:t>
            </w:r>
            <w:r w:rsidRPr="008E0E0F">
              <w:rPr>
                <w:rFonts w:eastAsia="Calibri"/>
                <w:lang w:eastAsia="bg-BG"/>
              </w:rPr>
              <w:lastRenderedPageBreak/>
              <w:t>извършване на строителството:</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lastRenderedPageBreak/>
              <w:t>[……]</w:t>
            </w:r>
            <w:r w:rsidRPr="008E0E0F">
              <w:rPr>
                <w:rFonts w:eastAsia="Calibri"/>
                <w:lang w:eastAsia="bg-BG"/>
              </w:rPr>
              <w:br/>
            </w:r>
            <w:r w:rsidRPr="008E0E0F">
              <w:rPr>
                <w:rFonts w:eastAsia="Calibri"/>
                <w:lang w:eastAsia="bg-BG"/>
              </w:rPr>
              <w:br/>
            </w:r>
            <w:r w:rsidRPr="008E0E0F">
              <w:rPr>
                <w:rFonts w:eastAsia="Calibri"/>
                <w:lang w:eastAsia="bg-BG"/>
              </w:rPr>
              <w:br/>
              <w:t>[……]</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lastRenderedPageBreak/>
              <w:t xml:space="preserve">3) Той използва следните </w:t>
            </w:r>
            <w:r w:rsidRPr="008E0E0F">
              <w:rPr>
                <w:rFonts w:eastAsia="Calibri"/>
                <w:b/>
                <w:lang w:eastAsia="bg-BG"/>
              </w:rPr>
              <w:t>технически съоръжения и мерки за гарантиране на качество</w:t>
            </w:r>
            <w:r w:rsidRPr="008E0E0F">
              <w:rPr>
                <w:rFonts w:eastAsia="Calibri"/>
                <w:lang w:eastAsia="bg-BG"/>
              </w:rPr>
              <w:t xml:space="preserve">, а </w:t>
            </w:r>
            <w:r w:rsidRPr="008E0E0F">
              <w:rPr>
                <w:rFonts w:eastAsia="Calibri"/>
                <w:b/>
                <w:lang w:eastAsia="bg-BG"/>
              </w:rPr>
              <w:t>съоръженията за проучване и изследване</w:t>
            </w:r>
            <w:r w:rsidRPr="008E0E0F">
              <w:rPr>
                <w:rFonts w:eastAsia="Calibri"/>
                <w:lang w:eastAsia="bg-BG"/>
              </w:rPr>
              <w:t xml:space="preserve"> са както следва: </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xml:space="preserve">4) При изпълнение на поръчката той ще бъде в състояние да прилага следните </w:t>
            </w:r>
            <w:r w:rsidRPr="008E0E0F">
              <w:rPr>
                <w:rFonts w:eastAsia="Calibri"/>
                <w:b/>
                <w:lang w:eastAsia="bg-BG"/>
              </w:rPr>
              <w:t>системи за управление и за проследяване на веригата на доставка</w:t>
            </w:r>
            <w:r w:rsidRPr="008E0E0F">
              <w:rPr>
                <w:rFonts w:eastAsia="Calibri"/>
                <w:lang w:eastAsia="bg-BG"/>
              </w:rPr>
              <w:t>:</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b/>
                <w:i/>
                <w:lang w:eastAsia="bg-BG"/>
              </w:rPr>
              <w:t>5) За комплексни стоки или услуги или, по изключение, за стоки или услуги, които са със специално предназначение:</w:t>
            </w:r>
            <w:r w:rsidRPr="008E0E0F">
              <w:rPr>
                <w:rFonts w:eastAsia="Calibri"/>
                <w:lang w:eastAsia="bg-BG"/>
              </w:rPr>
              <w:br/>
              <w:t xml:space="preserve">Икономическият оператор </w:t>
            </w:r>
            <w:r w:rsidRPr="008E0E0F">
              <w:rPr>
                <w:rFonts w:eastAsia="Calibri"/>
                <w:b/>
                <w:lang w:eastAsia="bg-BG"/>
              </w:rPr>
              <w:t>ще</w:t>
            </w:r>
            <w:r w:rsidRPr="008E0E0F">
              <w:rPr>
                <w:rFonts w:eastAsia="Calibri"/>
                <w:lang w:eastAsia="bg-BG"/>
              </w:rPr>
              <w:t xml:space="preserve"> позволи ли извършването на </w:t>
            </w:r>
            <w:r w:rsidRPr="008E0E0F">
              <w:rPr>
                <w:rFonts w:eastAsia="Calibri"/>
                <w:b/>
                <w:lang w:eastAsia="bg-BG"/>
              </w:rPr>
              <w:t>проверки</w:t>
            </w:r>
            <w:r w:rsidRPr="008E0E0F">
              <w:rPr>
                <w:rFonts w:eastAsia="Calibri"/>
                <w:b/>
                <w:vertAlign w:val="superscript"/>
                <w:lang w:eastAsia="bg-BG"/>
              </w:rPr>
              <w:footnoteReference w:id="42"/>
            </w:r>
            <w:r w:rsidRPr="008E0E0F">
              <w:rPr>
                <w:rFonts w:eastAsia="Calibri"/>
                <w:lang w:eastAsia="bg-BG"/>
              </w:rPr>
              <w:t xml:space="preserve"> на неговия </w:t>
            </w:r>
            <w:r w:rsidRPr="008E0E0F">
              <w:rPr>
                <w:rFonts w:eastAsia="Calibri"/>
                <w:b/>
                <w:lang w:eastAsia="bg-BG"/>
              </w:rPr>
              <w:t>производствен или технически капацитет</w:t>
            </w:r>
            <w:r w:rsidRPr="008E0E0F">
              <w:rPr>
                <w:rFonts w:eastAsia="Calibri"/>
                <w:lang w:eastAsia="bg-BG"/>
              </w:rPr>
              <w:t xml:space="preserve"> и, когато е необходимо, на </w:t>
            </w:r>
            <w:r w:rsidRPr="008E0E0F">
              <w:rPr>
                <w:rFonts w:eastAsia="Calibri"/>
                <w:b/>
                <w:lang w:eastAsia="bg-BG"/>
              </w:rPr>
              <w:t>средствата за проучване и изследване</w:t>
            </w:r>
            <w:r w:rsidRPr="008E0E0F">
              <w:rPr>
                <w:rFonts w:eastAsia="Calibri"/>
                <w:lang w:eastAsia="bg-BG"/>
              </w:rPr>
              <w:t xml:space="preserve">, с които разполага, както и на </w:t>
            </w:r>
            <w:r w:rsidRPr="008E0E0F">
              <w:rPr>
                <w:rFonts w:eastAsia="Calibri"/>
                <w:b/>
                <w:lang w:eastAsia="bg-BG"/>
              </w:rPr>
              <w:t>мерките за контрол на качеството</w:t>
            </w:r>
            <w:r w:rsidRPr="008E0E0F">
              <w:rPr>
                <w:rFonts w:eastAsia="Calibri"/>
                <w:lang w:eastAsia="bg-BG"/>
              </w:rPr>
              <w:t>?</w:t>
            </w:r>
          </w:p>
        </w:tc>
        <w:tc>
          <w:tcPr>
            <w:tcW w:w="4645"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br/>
            </w:r>
            <w:r w:rsidRPr="008E0E0F">
              <w:rPr>
                <w:rFonts w:eastAsia="Calibri"/>
                <w:lang w:eastAsia="bg-BG"/>
              </w:rPr>
              <w:br/>
            </w:r>
            <w:r w:rsidRPr="008E0E0F">
              <w:rPr>
                <w:rFonts w:eastAsia="Calibri"/>
                <w:lang w:eastAsia="bg-BG"/>
              </w:rPr>
              <w:br/>
              <w:t>[] Да [] Не</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6) Следната </w:t>
            </w:r>
            <w:r w:rsidRPr="008E0E0F">
              <w:rPr>
                <w:rFonts w:eastAsia="Calibri"/>
                <w:b/>
                <w:lang w:eastAsia="bg-BG"/>
              </w:rPr>
              <w:t>образователна и професионална квалификация</w:t>
            </w:r>
            <w:r w:rsidRPr="008E0E0F">
              <w:rPr>
                <w:rFonts w:eastAsia="Calibri"/>
                <w:lang w:eastAsia="bg-BG"/>
              </w:rPr>
              <w:t xml:space="preserve"> се притежава от:</w:t>
            </w:r>
            <w:r w:rsidRPr="008E0E0F">
              <w:rPr>
                <w:rFonts w:eastAsia="Calibri"/>
                <w:lang w:eastAsia="bg-BG"/>
              </w:rPr>
              <w:br/>
              <w:t xml:space="preserve">а) доставчика на услуга или самия изпълнител, </w:t>
            </w:r>
            <w:r w:rsidRPr="008E0E0F">
              <w:rPr>
                <w:rFonts w:eastAsia="Calibri"/>
                <w:b/>
                <w:i/>
                <w:lang w:eastAsia="bg-BG"/>
              </w:rPr>
              <w:t>и/или</w:t>
            </w:r>
            <w:r w:rsidRPr="008E0E0F">
              <w:rPr>
                <w:rFonts w:eastAsia="Calibri"/>
                <w:lang w:eastAsia="bg-BG"/>
              </w:rPr>
              <w:t xml:space="preserve"> (в зависимост от изискванията, посочени в обявлението, или в документацията за обществената поръчка)</w:t>
            </w:r>
          </w:p>
          <w:p w:rsidR="00EC5126" w:rsidRPr="008E0E0F" w:rsidRDefault="00EC5126" w:rsidP="00DA08A7">
            <w:pPr>
              <w:spacing w:afterLines="40" w:after="96" w:line="240" w:lineRule="auto"/>
              <w:rPr>
                <w:rFonts w:eastAsia="Calibri"/>
                <w:b/>
                <w:shd w:val="clear" w:color="000000" w:fill="auto"/>
                <w:lang w:eastAsia="bg-BG"/>
              </w:rPr>
            </w:pPr>
            <w:r w:rsidRPr="008E0E0F">
              <w:rPr>
                <w:rFonts w:eastAsia="Calibri"/>
                <w:lang w:eastAsia="bg-BG"/>
              </w:rPr>
              <w:t>б) неговия ръководен състав:</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br/>
            </w:r>
            <w:r w:rsidRPr="008E0E0F">
              <w:rPr>
                <w:rFonts w:eastAsia="Calibri"/>
                <w:lang w:eastAsia="bg-BG"/>
              </w:rPr>
              <w:br/>
              <w:t>a) [……]</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t>б) [……]</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7) При изпълнение на поръчката икономическият оператор ще може да приложи следните </w:t>
            </w:r>
            <w:r w:rsidRPr="008E0E0F">
              <w:rPr>
                <w:rFonts w:eastAsia="Calibri"/>
                <w:b/>
                <w:lang w:eastAsia="bg-BG"/>
              </w:rPr>
              <w:t>мерки за управление на околната среда</w:t>
            </w:r>
            <w:r w:rsidRPr="008E0E0F">
              <w:rPr>
                <w:rFonts w:eastAsia="Calibri"/>
                <w:lang w:eastAsia="bg-BG"/>
              </w:rPr>
              <w:t>:</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8)</w:t>
            </w:r>
            <w:r w:rsidRPr="008E0E0F">
              <w:rPr>
                <w:rFonts w:eastAsia="Calibri"/>
                <w:b/>
                <w:lang w:eastAsia="bg-BG"/>
              </w:rPr>
              <w:t xml:space="preserve"> Средната годишна численост на състава</w:t>
            </w:r>
            <w:r w:rsidRPr="008E0E0F">
              <w:rPr>
                <w:rFonts w:eastAsia="Calibri"/>
                <w:lang w:eastAsia="bg-BG"/>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Година, средна годишна численост на състава:</w:t>
            </w:r>
            <w:r w:rsidRPr="008E0E0F">
              <w:rPr>
                <w:rFonts w:eastAsia="Calibri"/>
                <w:lang w:eastAsia="bg-BG"/>
              </w:rPr>
              <w:br/>
              <w:t>[……],[……],</w:t>
            </w:r>
            <w:r w:rsidRPr="008E0E0F">
              <w:rPr>
                <w:rFonts w:eastAsia="Calibri"/>
                <w:lang w:eastAsia="bg-BG"/>
              </w:rPr>
              <w:br/>
              <w:t>[……],[……],</w:t>
            </w:r>
          </w:p>
          <w:p w:rsidR="00EC5126" w:rsidRPr="008E0E0F" w:rsidRDefault="00EC5126" w:rsidP="00DA08A7">
            <w:pPr>
              <w:spacing w:afterLines="40" w:after="96" w:line="240" w:lineRule="auto"/>
              <w:rPr>
                <w:rFonts w:eastAsia="Calibri"/>
                <w:lang w:eastAsia="bg-BG"/>
              </w:rPr>
            </w:pPr>
            <w:r w:rsidRPr="008E0E0F">
              <w:rPr>
                <w:rFonts w:eastAsia="Calibri"/>
                <w:lang w:eastAsia="bg-BG"/>
              </w:rPr>
              <w:t>[……],[……],</w:t>
            </w:r>
          </w:p>
          <w:p w:rsidR="00EC5126" w:rsidRPr="008E0E0F" w:rsidRDefault="00EC5126" w:rsidP="00DA08A7">
            <w:pPr>
              <w:spacing w:afterLines="40" w:after="96" w:line="240" w:lineRule="auto"/>
              <w:rPr>
                <w:rFonts w:eastAsia="Calibri"/>
                <w:lang w:eastAsia="bg-BG"/>
              </w:rPr>
            </w:pPr>
            <w:r w:rsidRPr="008E0E0F">
              <w:rPr>
                <w:rFonts w:eastAsia="Calibri"/>
                <w:lang w:eastAsia="bg-BG"/>
              </w:rPr>
              <w:t>Година, брой на ръководните кадри:</w:t>
            </w:r>
            <w:r w:rsidRPr="008E0E0F">
              <w:rPr>
                <w:rFonts w:eastAsia="Calibri"/>
                <w:lang w:eastAsia="bg-BG"/>
              </w:rPr>
              <w:br/>
              <w:t>[……],[……],</w:t>
            </w:r>
          </w:p>
          <w:p w:rsidR="00EC5126" w:rsidRPr="008E0E0F" w:rsidRDefault="00EC5126" w:rsidP="00DA08A7">
            <w:pPr>
              <w:spacing w:afterLines="40" w:after="96" w:line="240" w:lineRule="auto"/>
              <w:rPr>
                <w:rFonts w:eastAsia="Calibri"/>
                <w:lang w:eastAsia="bg-BG"/>
              </w:rPr>
            </w:pPr>
            <w:r w:rsidRPr="008E0E0F">
              <w:rPr>
                <w:rFonts w:eastAsia="Calibri"/>
                <w:lang w:eastAsia="bg-BG"/>
              </w:rPr>
              <w:t>[……],[……],</w:t>
            </w:r>
          </w:p>
          <w:p w:rsidR="00EC5126" w:rsidRPr="008E0E0F" w:rsidRDefault="00EC5126" w:rsidP="00DA08A7">
            <w:pPr>
              <w:spacing w:afterLines="40" w:after="96" w:line="240" w:lineRule="auto"/>
              <w:rPr>
                <w:rFonts w:eastAsia="Calibri"/>
                <w:lang w:eastAsia="bg-BG"/>
              </w:rPr>
            </w:pPr>
            <w:r w:rsidRPr="008E0E0F">
              <w:rPr>
                <w:rFonts w:eastAsia="Calibr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9) Следните </w:t>
            </w:r>
            <w:r w:rsidRPr="008E0E0F">
              <w:rPr>
                <w:rFonts w:eastAsia="Calibri"/>
                <w:b/>
                <w:lang w:eastAsia="bg-BG"/>
              </w:rPr>
              <w:t>инструменти, съоръжения или техническо оборудване</w:t>
            </w:r>
            <w:r w:rsidRPr="008E0E0F">
              <w:rPr>
                <w:rFonts w:eastAsia="Calibri"/>
                <w:lang w:eastAsia="bg-BG"/>
              </w:rPr>
              <w:t xml:space="preserve"> ще бъдат на негово разположение за изпълнение на договора:</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t xml:space="preserve">10) Икономическият оператор </w:t>
            </w:r>
            <w:r w:rsidRPr="008E0E0F">
              <w:rPr>
                <w:rFonts w:eastAsia="Calibri"/>
                <w:b/>
                <w:lang w:eastAsia="bg-BG"/>
              </w:rPr>
              <w:t xml:space="preserve">възнамерява </w:t>
            </w:r>
            <w:r w:rsidRPr="008E0E0F">
              <w:rPr>
                <w:rFonts w:eastAsia="Calibri"/>
                <w:b/>
                <w:lang w:eastAsia="bg-BG"/>
              </w:rPr>
              <w:lastRenderedPageBreak/>
              <w:t>евентуално да възложи на подизпълнител</w:t>
            </w:r>
            <w:r w:rsidRPr="008E0E0F">
              <w:rPr>
                <w:rFonts w:eastAsia="Calibri"/>
                <w:b/>
                <w:vertAlign w:val="superscript"/>
                <w:lang w:eastAsia="bg-BG"/>
              </w:rPr>
              <w:footnoteReference w:id="43"/>
            </w:r>
            <w:r w:rsidRPr="008E0E0F">
              <w:rPr>
                <w:rFonts w:eastAsia="Calibri"/>
                <w:lang w:eastAsia="bg-BG"/>
              </w:rPr>
              <w:t>изпълнението на</w:t>
            </w:r>
            <w:r w:rsidRPr="008E0E0F">
              <w:rPr>
                <w:rFonts w:eastAsia="Calibri"/>
                <w:b/>
                <w:lang w:eastAsia="bg-BG"/>
              </w:rPr>
              <w:t xml:space="preserve"> следната част (процентно изражение)</w:t>
            </w:r>
            <w:r w:rsidRPr="008E0E0F">
              <w:rPr>
                <w:rFonts w:eastAsia="Calibri"/>
                <w:lang w:eastAsia="bg-BG"/>
              </w:rPr>
              <w:t xml:space="preserve"> от поръчката:</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lastRenderedPageBreak/>
              <w:t>[……]</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lastRenderedPageBreak/>
              <w:t xml:space="preserve">11) За </w:t>
            </w:r>
            <w:r w:rsidRPr="008E0E0F">
              <w:rPr>
                <w:rFonts w:eastAsia="Calibri"/>
                <w:b/>
                <w:i/>
                <w:lang w:eastAsia="bg-BG"/>
              </w:rPr>
              <w:t>обществени поръчки за доставки</w:t>
            </w:r>
            <w:r w:rsidRPr="008E0E0F">
              <w:rPr>
                <w:rFonts w:eastAsia="Calibri"/>
                <w:lang w:eastAsia="bg-BG"/>
              </w:rPr>
              <w:t>:</w:t>
            </w:r>
            <w:r w:rsidRPr="008E0E0F">
              <w:rPr>
                <w:rFonts w:eastAsia="Calibri"/>
                <w:lang w:eastAsia="bg-BG"/>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E0E0F">
              <w:rPr>
                <w:rFonts w:eastAsia="Calibri"/>
                <w:lang w:eastAsia="bg-BG"/>
              </w:rPr>
              <w:br/>
              <w:t>Ако е приложимо, икономическият оператор декларира, че ще осигури изискваните сертификати за автентичност.</w:t>
            </w:r>
            <w:r w:rsidRPr="008E0E0F">
              <w:rPr>
                <w:rFonts w:eastAsia="Calibri"/>
                <w:lang w:eastAsia="bg-BG"/>
              </w:rPr>
              <w:br/>
            </w:r>
            <w:r w:rsidRPr="008E0E0F">
              <w:rPr>
                <w:rFonts w:eastAsia="Calibri"/>
                <w:i/>
                <w:lang w:eastAsia="bg-BG"/>
              </w:rPr>
              <w:t>Ако съответните документи са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br/>
              <w:t>[…][] Да [] Не</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t>[] Да[] Не</w:t>
            </w:r>
            <w:r w:rsidRPr="008E0E0F">
              <w:rPr>
                <w:rFonts w:eastAsia="Calibri"/>
                <w:lang w:eastAsia="bg-BG"/>
              </w:rPr>
              <w:br/>
            </w:r>
            <w:r w:rsidRPr="008E0E0F">
              <w:rPr>
                <w:rFonts w:eastAsia="Calibri"/>
                <w:lang w:eastAsia="bg-BG"/>
              </w:rPr>
              <w:br/>
            </w:r>
          </w:p>
          <w:p w:rsidR="00EC5126" w:rsidRPr="008E0E0F" w:rsidRDefault="00EC5126" w:rsidP="00DA08A7">
            <w:pPr>
              <w:spacing w:afterLines="40" w:after="96" w:line="240" w:lineRule="auto"/>
              <w:rPr>
                <w:rFonts w:eastAsia="Calibri"/>
                <w:lang w:eastAsia="bg-BG"/>
              </w:rPr>
            </w:pPr>
            <w:r w:rsidRPr="008E0E0F">
              <w:rPr>
                <w:rFonts w:eastAsia="Calibri"/>
                <w:lang w:eastAsia="bg-BG"/>
              </w:rPr>
              <w:t>(</w:t>
            </w:r>
            <w:r w:rsidRPr="008E0E0F">
              <w:rPr>
                <w:rFonts w:eastAsia="Calibri"/>
                <w:i/>
                <w:lang w:eastAsia="bg-BG"/>
              </w:rPr>
              <w:t>уеб адрес, орган или служба, издаващи документа, точно позоваване на документа</w:t>
            </w:r>
            <w:r w:rsidRPr="008E0E0F">
              <w:rPr>
                <w:rFonts w:eastAsia="Calibri"/>
                <w:lang w:eastAsia="bg-BG"/>
              </w:rPr>
              <w:t>):</w:t>
            </w:r>
            <w:r w:rsidRPr="008E0E0F">
              <w:rPr>
                <w:rFonts w:eastAsia="Calibri"/>
                <w:i/>
                <w:lang w:eastAsia="bg-BG"/>
              </w:rPr>
              <w:t xml:space="preserve"> [……][……][……][……]</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shd w:val="clear" w:color="000000" w:fill="auto"/>
                <w:lang w:eastAsia="bg-BG"/>
              </w:rPr>
            </w:pPr>
            <w:r w:rsidRPr="008E0E0F">
              <w:rPr>
                <w:rFonts w:eastAsia="Calibri"/>
                <w:lang w:eastAsia="bg-BG"/>
              </w:rPr>
              <w:t xml:space="preserve">12) За </w:t>
            </w:r>
            <w:r w:rsidRPr="008E0E0F">
              <w:rPr>
                <w:rFonts w:eastAsia="Calibri"/>
                <w:b/>
                <w:i/>
                <w:lang w:eastAsia="bg-BG"/>
              </w:rPr>
              <w:t>обществени поръчки за доставки</w:t>
            </w:r>
            <w:r w:rsidRPr="008E0E0F">
              <w:rPr>
                <w:rFonts w:eastAsia="Calibri"/>
                <w:lang w:eastAsia="bg-BG"/>
              </w:rPr>
              <w:t>:</w:t>
            </w:r>
            <w:r w:rsidRPr="008E0E0F">
              <w:rPr>
                <w:rFonts w:eastAsia="Calibri"/>
                <w:lang w:eastAsia="bg-BG"/>
              </w:rPr>
              <w:br/>
              <w:t xml:space="preserve">Икономическият оператор може ли да представи изискваните </w:t>
            </w:r>
            <w:r w:rsidRPr="008E0E0F">
              <w:rPr>
                <w:rFonts w:eastAsia="Calibri"/>
                <w:b/>
                <w:lang w:eastAsia="bg-BG"/>
              </w:rPr>
              <w:t>сертификати</w:t>
            </w:r>
            <w:r w:rsidRPr="008E0E0F">
              <w:rPr>
                <w:rFonts w:eastAsia="Calibri"/>
                <w:lang w:eastAsia="bg-BG"/>
              </w:rPr>
              <w:t xml:space="preserve">, изготвени от официално признати </w:t>
            </w:r>
            <w:r w:rsidRPr="008E0E0F">
              <w:rPr>
                <w:rFonts w:eastAsia="Calibri"/>
                <w:b/>
                <w:lang w:eastAsia="bg-BG"/>
              </w:rPr>
              <w:t>институции или агенции по контрол на качеството</w:t>
            </w:r>
            <w:r w:rsidRPr="008E0E0F">
              <w:rPr>
                <w:rFonts w:eastAsia="Calibri"/>
                <w:lang w:eastAsia="bg-BG"/>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E0E0F">
              <w:rPr>
                <w:rFonts w:eastAsia="Calibri"/>
                <w:lang w:eastAsia="bg-BG"/>
              </w:rPr>
              <w:br/>
            </w:r>
            <w:r w:rsidRPr="008E0E0F">
              <w:rPr>
                <w:rFonts w:eastAsia="Calibri"/>
                <w:b/>
                <w:lang w:eastAsia="bg-BG"/>
              </w:rPr>
              <w:t>Ако „не“</w:t>
            </w:r>
            <w:r w:rsidRPr="008E0E0F">
              <w:rPr>
                <w:rFonts w:eastAsia="Calibri"/>
                <w:lang w:eastAsia="bg-BG"/>
              </w:rPr>
              <w:t>, моля, обяснете защо и посочете какви други доказателства могат да бъдат представени:</w:t>
            </w:r>
            <w:r w:rsidRPr="008E0E0F">
              <w:rPr>
                <w:rFonts w:eastAsia="Calibri"/>
                <w:lang w:eastAsia="bg-BG"/>
              </w:rPr>
              <w:br/>
            </w:r>
            <w:r w:rsidRPr="008E0E0F">
              <w:rPr>
                <w:rFonts w:eastAsia="Calibri"/>
                <w:i/>
                <w:lang w:eastAsia="bg-BG"/>
              </w:rPr>
              <w:t>Ако съответните документи са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i/>
                <w:lang w:eastAsia="bg-BG"/>
              </w:rPr>
            </w:pPr>
            <w:r w:rsidRPr="008E0E0F">
              <w:rPr>
                <w:rFonts w:eastAsia="Calibri"/>
                <w:lang w:eastAsia="bg-BG"/>
              </w:rPr>
              <w:br/>
              <w:t>[] Да [] Не</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t>[…]</w:t>
            </w:r>
            <w:r w:rsidRPr="008E0E0F">
              <w:rPr>
                <w:rFonts w:eastAsia="Calibri"/>
                <w:lang w:eastAsia="bg-BG"/>
              </w:rPr>
              <w:br/>
            </w:r>
          </w:p>
          <w:p w:rsidR="00EC5126" w:rsidRPr="008E0E0F" w:rsidRDefault="00EC5126" w:rsidP="00DA08A7">
            <w:pPr>
              <w:spacing w:afterLines="40" w:after="96" w:line="240" w:lineRule="auto"/>
              <w:rPr>
                <w:rFonts w:eastAsia="Calibri"/>
                <w:i/>
                <w:lang w:eastAsia="bg-BG"/>
              </w:rPr>
            </w:pPr>
          </w:p>
          <w:p w:rsidR="00EC5126" w:rsidRPr="008E0E0F" w:rsidRDefault="00EC5126" w:rsidP="00DA08A7">
            <w:pPr>
              <w:spacing w:afterLines="40" w:after="96" w:line="240" w:lineRule="auto"/>
              <w:rPr>
                <w:rFonts w:eastAsia="Calibri"/>
                <w:lang w:eastAsia="bg-BG"/>
              </w:rPr>
            </w:pPr>
            <w:r w:rsidRPr="008E0E0F">
              <w:rPr>
                <w:rFonts w:eastAsia="Calibri"/>
                <w:i/>
                <w:lang w:eastAsia="bg-BG"/>
              </w:rPr>
              <w:t>(уеб адрес, орган или служба, издаващи документа, точно позоваване на документа): [……][……][……][……]</w:t>
            </w:r>
          </w:p>
        </w:tc>
      </w:tr>
    </w:tbl>
    <w:p w:rsidR="00EC5126" w:rsidRPr="008E0E0F" w:rsidRDefault="00EC5126" w:rsidP="00EC5126">
      <w:pPr>
        <w:keepNext/>
        <w:spacing w:afterLines="40" w:after="96" w:line="240" w:lineRule="auto"/>
        <w:jc w:val="center"/>
        <w:rPr>
          <w:rFonts w:eastAsia="Calibri"/>
          <w:b/>
          <w:smallCaps/>
          <w:lang w:eastAsia="bg-BG"/>
        </w:rPr>
      </w:pPr>
    </w:p>
    <w:p w:rsidR="00EC5126" w:rsidRPr="008E0E0F" w:rsidRDefault="00EC5126" w:rsidP="00EC5126">
      <w:pPr>
        <w:keepNext/>
        <w:spacing w:afterLines="40" w:after="96" w:line="240" w:lineRule="auto"/>
        <w:jc w:val="center"/>
        <w:rPr>
          <w:rFonts w:eastAsia="Calibri"/>
          <w:b/>
          <w:smallCaps/>
          <w:lang w:eastAsia="bg-BG"/>
        </w:rPr>
      </w:pPr>
      <w:r w:rsidRPr="008E0E0F">
        <w:rPr>
          <w:rFonts w:eastAsia="Calibri"/>
          <w:b/>
          <w:smallCaps/>
          <w:lang w:eastAsia="bg-BG"/>
        </w:rPr>
        <w:t>Г: Стандарти за осигуряване на качеството и стандарти за екологично управление</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jc w:val="both"/>
        <w:rPr>
          <w:rFonts w:eastAsia="Calibri"/>
          <w:b/>
          <w:lang w:eastAsia="bg-BG"/>
        </w:rPr>
      </w:pPr>
      <w:r w:rsidRPr="008E0E0F">
        <w:rPr>
          <w:rFonts w:eastAsia="Calibri"/>
          <w:b/>
          <w:i/>
          <w:lang w:eastAsia="bg-BG"/>
        </w:rPr>
        <w:t>Икономическият оператор следва да предостави информация само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Стандарти за осигуряване на качеството и стандарти за екологично управление</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lang w:eastAsia="bg-BG"/>
              </w:rPr>
            </w:pPr>
            <w:r w:rsidRPr="008E0E0F">
              <w:rPr>
                <w:rFonts w:eastAsia="Calibri"/>
                <w:lang w:eastAsia="bg-BG"/>
              </w:rPr>
              <w:t xml:space="preserve">Икономическият оператор ще може ли да представи </w:t>
            </w:r>
            <w:r w:rsidRPr="008E0E0F">
              <w:rPr>
                <w:rFonts w:eastAsia="Calibri"/>
                <w:b/>
                <w:lang w:eastAsia="bg-BG"/>
              </w:rPr>
              <w:t>сертификати</w:t>
            </w:r>
            <w:r w:rsidRPr="008E0E0F">
              <w:rPr>
                <w:rFonts w:eastAsia="Calibri"/>
                <w:lang w:eastAsia="bg-BG"/>
              </w:rPr>
              <w:t xml:space="preserve">, изготвени от независими органи и доказващи, че икономическият оператор отговаря на </w:t>
            </w:r>
            <w:r w:rsidRPr="008E0E0F">
              <w:rPr>
                <w:rFonts w:eastAsia="Calibri"/>
                <w:b/>
                <w:lang w:eastAsia="bg-BG"/>
              </w:rPr>
              <w:t>стандартите за осигуряване на качеството</w:t>
            </w:r>
            <w:r w:rsidRPr="008E0E0F">
              <w:rPr>
                <w:rFonts w:eastAsia="Calibri"/>
                <w:lang w:eastAsia="bg-BG"/>
              </w:rPr>
              <w:t xml:space="preserve">, включително тези за достъпност за хора с </w:t>
            </w:r>
            <w:r w:rsidRPr="008E0E0F">
              <w:rPr>
                <w:rFonts w:eastAsia="Calibri"/>
                <w:lang w:eastAsia="bg-BG"/>
              </w:rPr>
              <w:lastRenderedPageBreak/>
              <w:t>увреждания.</w:t>
            </w:r>
            <w:r w:rsidRPr="008E0E0F">
              <w:rPr>
                <w:rFonts w:eastAsia="Calibri"/>
                <w:lang w:eastAsia="bg-BG"/>
              </w:rPr>
              <w:br/>
            </w:r>
            <w:r w:rsidRPr="008E0E0F">
              <w:rPr>
                <w:rFonts w:eastAsia="Calibri"/>
                <w:b/>
                <w:lang w:eastAsia="bg-BG"/>
              </w:rPr>
              <w:t>Ако „не“</w:t>
            </w:r>
            <w:r w:rsidRPr="008E0E0F">
              <w:rPr>
                <w:rFonts w:eastAsia="Calibri"/>
                <w:lang w:eastAsia="bg-BG"/>
              </w:rPr>
              <w:t>, моля, обяснете защо и посочете какви други доказателства относно схемата за гарантиране на качеството могат да бъдат представени:</w:t>
            </w:r>
            <w:r w:rsidRPr="008E0E0F">
              <w:rPr>
                <w:rFonts w:eastAsia="Calibri"/>
                <w:lang w:eastAsia="bg-BG"/>
              </w:rPr>
              <w:br/>
            </w:r>
            <w:r w:rsidRPr="008E0E0F">
              <w:rPr>
                <w:rFonts w:eastAsia="Calibri"/>
                <w:i/>
                <w:lang w:eastAsia="bg-BG"/>
              </w:rPr>
              <w:t>Ако съответните документи са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i/>
                <w:lang w:eastAsia="bg-BG"/>
              </w:rPr>
            </w:pPr>
            <w:r w:rsidRPr="008E0E0F">
              <w:rPr>
                <w:rFonts w:eastAsia="Calibri"/>
                <w:lang w:eastAsia="bg-BG"/>
              </w:rPr>
              <w:lastRenderedPageBreak/>
              <w:t>[] Да [] Не</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t>[……] [……]</w:t>
            </w:r>
            <w:r w:rsidRPr="008E0E0F">
              <w:rPr>
                <w:rFonts w:eastAsia="Calibri"/>
                <w:lang w:eastAsia="bg-BG"/>
              </w:rPr>
              <w:br/>
            </w:r>
            <w:r w:rsidRPr="008E0E0F">
              <w:rPr>
                <w:rFonts w:eastAsia="Calibri"/>
                <w:lang w:eastAsia="bg-BG"/>
              </w:rPr>
              <w:lastRenderedPageBreak/>
              <w:br/>
            </w:r>
          </w:p>
          <w:p w:rsidR="00EC5126" w:rsidRPr="008E0E0F" w:rsidRDefault="00EC5126" w:rsidP="00DA08A7">
            <w:pPr>
              <w:spacing w:afterLines="40" w:after="96" w:line="240" w:lineRule="auto"/>
              <w:rPr>
                <w:rFonts w:eastAsia="Calibri"/>
                <w:i/>
                <w:lang w:eastAsia="bg-BG"/>
              </w:rPr>
            </w:pPr>
          </w:p>
          <w:p w:rsidR="00EC5126" w:rsidRPr="008E0E0F" w:rsidRDefault="00EC5126" w:rsidP="00DA08A7">
            <w:pPr>
              <w:spacing w:afterLines="40" w:after="96" w:line="240" w:lineRule="auto"/>
              <w:rPr>
                <w:rFonts w:eastAsia="Calibri"/>
                <w:i/>
                <w:lang w:eastAsia="bg-BG"/>
              </w:rPr>
            </w:pPr>
          </w:p>
          <w:p w:rsidR="00EC5126" w:rsidRPr="008E0E0F" w:rsidRDefault="00EC5126" w:rsidP="00DA08A7">
            <w:pPr>
              <w:spacing w:afterLines="40" w:after="96" w:line="240" w:lineRule="auto"/>
              <w:rPr>
                <w:rFonts w:eastAsia="Calibri"/>
                <w:lang w:eastAsia="bg-BG"/>
              </w:rPr>
            </w:pPr>
            <w:r w:rsidRPr="008E0E0F">
              <w:rPr>
                <w:rFonts w:eastAsia="Calibri"/>
                <w:i/>
                <w:lang w:eastAsia="bg-BG"/>
              </w:rPr>
              <w:t>(уеб адрес, орган или служба, издаващи документа, точно позоваване на документа): [……][……][……][……]</w:t>
            </w:r>
          </w:p>
        </w:tc>
      </w:tr>
      <w:tr w:rsidR="00EC5126" w:rsidRPr="008E0E0F" w:rsidTr="00DA08A7">
        <w:tc>
          <w:tcPr>
            <w:tcW w:w="4644" w:type="dxa"/>
            <w:shd w:val="clear" w:color="auto" w:fill="auto"/>
          </w:tcPr>
          <w:p w:rsidR="00EC5126" w:rsidRPr="008E0E0F" w:rsidRDefault="00EC5126" w:rsidP="00DA08A7">
            <w:pPr>
              <w:spacing w:afterLines="40" w:after="96" w:line="240" w:lineRule="auto"/>
              <w:rPr>
                <w:rFonts w:eastAsia="Calibri"/>
                <w:lang w:eastAsia="bg-BG"/>
              </w:rPr>
            </w:pPr>
            <w:r w:rsidRPr="008E0E0F">
              <w:rPr>
                <w:rFonts w:eastAsia="Calibri"/>
                <w:lang w:eastAsia="bg-BG"/>
              </w:rPr>
              <w:lastRenderedPageBreak/>
              <w:t xml:space="preserve">Икономическият оператор ще може ли да представи </w:t>
            </w:r>
            <w:r w:rsidRPr="008E0E0F">
              <w:rPr>
                <w:rFonts w:eastAsia="Calibri"/>
                <w:b/>
                <w:lang w:eastAsia="bg-BG"/>
              </w:rPr>
              <w:t>сертификати</w:t>
            </w:r>
            <w:r w:rsidRPr="008E0E0F">
              <w:rPr>
                <w:rFonts w:eastAsia="Calibri"/>
                <w:lang w:eastAsia="bg-BG"/>
              </w:rPr>
              <w:t xml:space="preserve">, изготвени от независими органи, доказващи, че икономическият оператор отговаря на задължителните </w:t>
            </w:r>
            <w:r w:rsidRPr="008E0E0F">
              <w:rPr>
                <w:rFonts w:eastAsia="Calibri"/>
                <w:b/>
                <w:lang w:eastAsia="bg-BG"/>
              </w:rPr>
              <w:t>стандарти или системи за екологично управление</w:t>
            </w:r>
            <w:r w:rsidRPr="008E0E0F">
              <w:rPr>
                <w:rFonts w:eastAsia="Calibri"/>
                <w:lang w:eastAsia="bg-BG"/>
              </w:rPr>
              <w:t>?</w:t>
            </w:r>
            <w:r w:rsidRPr="008E0E0F">
              <w:rPr>
                <w:rFonts w:eastAsia="Calibri"/>
                <w:lang w:eastAsia="bg-BG"/>
              </w:rPr>
              <w:br/>
            </w:r>
            <w:r w:rsidRPr="008E0E0F">
              <w:rPr>
                <w:rFonts w:eastAsia="Calibri"/>
                <w:b/>
                <w:lang w:eastAsia="bg-BG"/>
              </w:rPr>
              <w:t>Ако „не“</w:t>
            </w:r>
            <w:r w:rsidRPr="008E0E0F">
              <w:rPr>
                <w:rFonts w:eastAsia="Calibri"/>
                <w:lang w:eastAsia="bg-BG"/>
              </w:rPr>
              <w:t xml:space="preserve">, моля, обяснете защо и посочете какви други доказателства относно </w:t>
            </w:r>
            <w:r w:rsidRPr="008E0E0F">
              <w:rPr>
                <w:rFonts w:eastAsia="Calibri"/>
                <w:b/>
                <w:lang w:eastAsia="bg-BG"/>
              </w:rPr>
              <w:t>стандартите или системите за екологично управление</w:t>
            </w:r>
            <w:r w:rsidRPr="008E0E0F">
              <w:rPr>
                <w:rFonts w:eastAsia="Calibri"/>
                <w:lang w:eastAsia="bg-BG"/>
              </w:rPr>
              <w:t xml:space="preserve"> могат да бъдат представени:</w:t>
            </w:r>
            <w:r w:rsidRPr="008E0E0F">
              <w:rPr>
                <w:rFonts w:eastAsia="Calibri"/>
                <w:lang w:eastAsia="bg-BG"/>
              </w:rPr>
              <w:br/>
            </w:r>
            <w:r w:rsidRPr="008E0E0F">
              <w:rPr>
                <w:rFonts w:eastAsia="Calibri"/>
                <w:i/>
                <w:lang w:eastAsia="bg-BG"/>
              </w:rPr>
              <w:t>Ако съответните документи са на разположение в електронен формат, моля, посочете:</w:t>
            </w:r>
          </w:p>
        </w:tc>
        <w:tc>
          <w:tcPr>
            <w:tcW w:w="4645" w:type="dxa"/>
            <w:shd w:val="clear" w:color="auto" w:fill="auto"/>
          </w:tcPr>
          <w:p w:rsidR="00EC5126" w:rsidRPr="008E0E0F" w:rsidRDefault="00EC5126" w:rsidP="00DA08A7">
            <w:pPr>
              <w:spacing w:afterLines="40" w:after="96" w:line="240" w:lineRule="auto"/>
              <w:rPr>
                <w:rFonts w:eastAsia="Calibri"/>
                <w:i/>
                <w:lang w:eastAsia="bg-BG"/>
              </w:rPr>
            </w:pPr>
            <w:r w:rsidRPr="008E0E0F">
              <w:rPr>
                <w:rFonts w:eastAsia="Calibri"/>
                <w:lang w:eastAsia="bg-BG"/>
              </w:rPr>
              <w:t>[] Да [] Не</w:t>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r>
            <w:r w:rsidRPr="008E0E0F">
              <w:rPr>
                <w:rFonts w:eastAsia="Calibri"/>
                <w:lang w:eastAsia="bg-BG"/>
              </w:rPr>
              <w:br/>
              <w:t>[……] [……]</w:t>
            </w:r>
            <w:r w:rsidRPr="008E0E0F">
              <w:rPr>
                <w:rFonts w:eastAsia="Calibri"/>
                <w:lang w:eastAsia="bg-BG"/>
              </w:rPr>
              <w:br/>
            </w:r>
            <w:r w:rsidRPr="008E0E0F">
              <w:rPr>
                <w:rFonts w:eastAsia="Calibri"/>
                <w:lang w:eastAsia="bg-BG"/>
              </w:rPr>
              <w:br/>
            </w:r>
          </w:p>
          <w:p w:rsidR="00EC5126" w:rsidRPr="008E0E0F" w:rsidRDefault="00EC5126" w:rsidP="00DA08A7">
            <w:pPr>
              <w:spacing w:afterLines="40" w:after="96" w:line="240" w:lineRule="auto"/>
              <w:rPr>
                <w:rFonts w:eastAsia="Calibri"/>
                <w:i/>
                <w:lang w:eastAsia="bg-BG"/>
              </w:rPr>
            </w:pPr>
          </w:p>
          <w:p w:rsidR="00EC5126" w:rsidRPr="008E0E0F" w:rsidRDefault="00EC5126" w:rsidP="00DA08A7">
            <w:pPr>
              <w:spacing w:afterLines="40" w:after="96" w:line="240" w:lineRule="auto"/>
              <w:rPr>
                <w:rFonts w:eastAsia="Calibri"/>
                <w:i/>
                <w:lang w:eastAsia="bg-BG"/>
              </w:rPr>
            </w:pPr>
          </w:p>
          <w:p w:rsidR="00EC5126" w:rsidRPr="008E0E0F" w:rsidRDefault="00EC5126" w:rsidP="00DA08A7">
            <w:pPr>
              <w:spacing w:afterLines="40" w:after="96" w:line="240" w:lineRule="auto"/>
              <w:rPr>
                <w:rFonts w:eastAsia="Calibri"/>
                <w:lang w:eastAsia="bg-BG"/>
              </w:rPr>
            </w:pPr>
            <w:r w:rsidRPr="008E0E0F">
              <w:rPr>
                <w:rFonts w:eastAsia="Calibri"/>
                <w:i/>
                <w:lang w:eastAsia="bg-BG"/>
              </w:rPr>
              <w:t>(уеб адрес, орган или служба, издаващи документа, точно позоваване на документа): [……][……][……][……]</w:t>
            </w:r>
          </w:p>
        </w:tc>
      </w:tr>
    </w:tbl>
    <w:p w:rsidR="00EC5126" w:rsidRPr="008E0E0F" w:rsidRDefault="00EC5126" w:rsidP="00EC5126">
      <w:pPr>
        <w:keepNext/>
        <w:spacing w:afterLines="40" w:after="96" w:line="240" w:lineRule="auto"/>
        <w:jc w:val="center"/>
        <w:rPr>
          <w:rFonts w:eastAsia="Calibri"/>
          <w:b/>
          <w:lang w:eastAsia="bg-BG"/>
        </w:rPr>
      </w:pPr>
      <w:r w:rsidRPr="008E0E0F">
        <w:rPr>
          <w:rFonts w:eastAsia="Calibri"/>
          <w:b/>
          <w:lang w:eastAsia="bg-BG"/>
        </w:rPr>
        <w:t>Част V: Намаляване на броя на квалифицираните кандидати</w:t>
      </w:r>
    </w:p>
    <w:p w:rsidR="00EC5126" w:rsidRPr="008E0E0F" w:rsidRDefault="00EC5126" w:rsidP="00EC5126">
      <w:pPr>
        <w:pBdr>
          <w:top w:val="single" w:sz="4" w:space="1" w:color="auto"/>
          <w:left w:val="single" w:sz="4" w:space="4" w:color="auto"/>
          <w:bottom w:val="single" w:sz="4" w:space="1" w:color="auto"/>
          <w:right w:val="single" w:sz="4" w:space="4" w:color="auto"/>
        </w:pBdr>
        <w:shd w:val="clear" w:color="auto" w:fill="BFBFBF"/>
        <w:spacing w:afterLines="40" w:after="96" w:line="240" w:lineRule="auto"/>
        <w:rPr>
          <w:rFonts w:eastAsia="Calibri"/>
          <w:b/>
          <w:i/>
          <w:lang w:eastAsia="bg-BG"/>
        </w:rPr>
      </w:pPr>
      <w:r w:rsidRPr="008E0E0F">
        <w:rPr>
          <w:rFonts w:eastAsia="Calibri"/>
          <w:b/>
          <w:i/>
          <w:lang w:eastAsia="bg-BG"/>
        </w:rPr>
        <w:t xml:space="preserve">Икономическият оператор следва да предостави информация само 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E0E0F">
        <w:rPr>
          <w:rFonts w:eastAsia="Calibri"/>
          <w:b/>
          <w:lang w:eastAsia="bg-BG"/>
        </w:rPr>
        <w:t>ако има такива</w:t>
      </w:r>
      <w:r w:rsidRPr="008E0E0F">
        <w:rPr>
          <w:rFonts w:eastAsia="Calibri"/>
          <w:b/>
          <w:i/>
          <w:lang w:eastAsia="bg-BG"/>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E0E0F">
        <w:rPr>
          <w:rFonts w:eastAsia="Calibri"/>
          <w:lang w:eastAsia="bg-BG"/>
        </w:rPr>
        <w:br/>
      </w:r>
      <w:r w:rsidRPr="008E0E0F">
        <w:rPr>
          <w:rFonts w:eastAsia="Calibri"/>
          <w:b/>
          <w:i/>
          <w:lang w:eastAsia="bg-BG"/>
        </w:rPr>
        <w:t>Само при ограничени процедури, състезателни процедури с договаряне, процедури за състезателен диалог и партньорства за иновации:</w:t>
      </w:r>
    </w:p>
    <w:p w:rsidR="00EC5126" w:rsidRPr="008E0E0F" w:rsidRDefault="00EC5126" w:rsidP="00EC5126">
      <w:pPr>
        <w:spacing w:afterLines="40" w:after="96" w:line="240" w:lineRule="auto"/>
        <w:jc w:val="both"/>
        <w:rPr>
          <w:rFonts w:eastAsia="Calibri"/>
          <w:b/>
          <w:lang w:eastAsia="bg-BG"/>
        </w:rPr>
      </w:pPr>
      <w:r w:rsidRPr="008E0E0F">
        <w:rPr>
          <w:rFonts w:eastAsia="Calibri"/>
          <w:b/>
          <w:lang w:eastAsia="bg-BG"/>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Намаляване на броя</w:t>
            </w:r>
          </w:p>
        </w:tc>
        <w:tc>
          <w:tcPr>
            <w:tcW w:w="4645" w:type="dxa"/>
            <w:shd w:val="clear" w:color="auto" w:fill="auto"/>
          </w:tcPr>
          <w:p w:rsidR="00EC5126" w:rsidRPr="008E0E0F" w:rsidRDefault="00EC5126" w:rsidP="00DA08A7">
            <w:pPr>
              <w:spacing w:afterLines="40" w:after="96" w:line="240" w:lineRule="auto"/>
              <w:jc w:val="both"/>
              <w:rPr>
                <w:rFonts w:eastAsia="Calibri"/>
                <w:b/>
                <w:i/>
                <w:lang w:eastAsia="bg-BG"/>
              </w:rPr>
            </w:pPr>
            <w:r w:rsidRPr="008E0E0F">
              <w:rPr>
                <w:rFonts w:eastAsia="Calibri"/>
                <w:b/>
                <w:i/>
                <w:lang w:eastAsia="bg-BG"/>
              </w:rPr>
              <w:t>Отговор:</w:t>
            </w:r>
          </w:p>
        </w:tc>
      </w:tr>
      <w:tr w:rsidR="00EC5126" w:rsidRPr="008E0E0F" w:rsidTr="00DA08A7">
        <w:tc>
          <w:tcPr>
            <w:tcW w:w="4644" w:type="dxa"/>
            <w:shd w:val="clear" w:color="auto" w:fill="auto"/>
          </w:tcPr>
          <w:p w:rsidR="00EC5126" w:rsidRPr="008E0E0F" w:rsidRDefault="00EC5126" w:rsidP="00DA08A7">
            <w:pPr>
              <w:spacing w:afterLines="40" w:after="96" w:line="240" w:lineRule="auto"/>
              <w:jc w:val="both"/>
              <w:rPr>
                <w:rFonts w:eastAsia="Calibri"/>
                <w:b/>
                <w:lang w:eastAsia="bg-BG"/>
              </w:rPr>
            </w:pPr>
            <w:r w:rsidRPr="008E0E0F">
              <w:rPr>
                <w:rFonts w:eastAsia="Calibri"/>
                <w:lang w:eastAsia="bg-BG"/>
              </w:rPr>
              <w:t xml:space="preserve">Той </w:t>
            </w:r>
            <w:r w:rsidRPr="008E0E0F">
              <w:rPr>
                <w:rFonts w:eastAsia="Calibri"/>
                <w:b/>
                <w:lang w:eastAsia="bg-BG"/>
              </w:rPr>
              <w:t>изпълнява</w:t>
            </w:r>
            <w:r w:rsidRPr="008E0E0F">
              <w:rPr>
                <w:rFonts w:eastAsia="Calibri"/>
                <w:lang w:eastAsia="bg-BG"/>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E0E0F">
              <w:rPr>
                <w:rFonts w:eastAsia="Calibri"/>
                <w:lang w:eastAsia="bg-BG"/>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E0E0F">
              <w:rPr>
                <w:rFonts w:eastAsia="Calibri"/>
                <w:lang w:eastAsia="bg-BG"/>
              </w:rPr>
              <w:br/>
            </w:r>
            <w:r w:rsidRPr="008E0E0F">
              <w:rPr>
                <w:rFonts w:eastAsia="Calibri"/>
                <w:i/>
                <w:lang w:eastAsia="bg-BG"/>
              </w:rPr>
              <w:t xml:space="preserve">Ако някои от тези сертификати или форми </w:t>
            </w:r>
            <w:r w:rsidRPr="008E0E0F">
              <w:rPr>
                <w:rFonts w:eastAsia="Calibri"/>
                <w:i/>
                <w:lang w:eastAsia="bg-BG"/>
              </w:rPr>
              <w:lastRenderedPageBreak/>
              <w:t>на документални доказателства са на разположение в електронен формат</w:t>
            </w:r>
            <w:r w:rsidRPr="008E0E0F">
              <w:rPr>
                <w:rFonts w:eastAsia="Calibri"/>
                <w:i/>
                <w:vertAlign w:val="superscript"/>
                <w:lang w:eastAsia="bg-BG"/>
              </w:rPr>
              <w:footnoteReference w:id="44"/>
            </w:r>
            <w:r w:rsidRPr="008E0E0F">
              <w:rPr>
                <w:rFonts w:eastAsia="Calibri"/>
                <w:i/>
                <w:lang w:eastAsia="bg-BG"/>
              </w:rPr>
              <w:t xml:space="preserve">, моля, посочете за </w:t>
            </w:r>
            <w:r w:rsidRPr="008E0E0F">
              <w:rPr>
                <w:rFonts w:eastAsia="Calibri"/>
                <w:b/>
                <w:i/>
                <w:lang w:eastAsia="bg-BG"/>
              </w:rPr>
              <w:t>всички</w:t>
            </w:r>
            <w:r w:rsidRPr="008E0E0F">
              <w:rPr>
                <w:rFonts w:eastAsia="Calibri"/>
                <w:i/>
                <w:lang w:eastAsia="bg-BG"/>
              </w:rPr>
              <w:t xml:space="preserve"> от тях:</w:t>
            </w:r>
          </w:p>
        </w:tc>
        <w:tc>
          <w:tcPr>
            <w:tcW w:w="4645" w:type="dxa"/>
            <w:shd w:val="clear" w:color="auto" w:fill="auto"/>
          </w:tcPr>
          <w:p w:rsidR="00EC5126" w:rsidRPr="008E0E0F" w:rsidRDefault="00EC5126" w:rsidP="00DA08A7">
            <w:pPr>
              <w:spacing w:afterLines="40" w:after="96" w:line="240" w:lineRule="auto"/>
              <w:rPr>
                <w:rFonts w:eastAsia="Calibri"/>
                <w:b/>
                <w:lang w:eastAsia="bg-BG"/>
              </w:rPr>
            </w:pPr>
            <w:r w:rsidRPr="008E0E0F">
              <w:rPr>
                <w:rFonts w:eastAsia="Calibri"/>
                <w:lang w:eastAsia="bg-BG"/>
              </w:rPr>
              <w:lastRenderedPageBreak/>
              <w:t>[……]</w:t>
            </w:r>
            <w:r w:rsidRPr="008E0E0F">
              <w:rPr>
                <w:rFonts w:eastAsia="Calibri"/>
                <w:lang w:eastAsia="bg-BG"/>
              </w:rPr>
              <w:br/>
            </w:r>
            <w:r w:rsidRPr="008E0E0F">
              <w:rPr>
                <w:rFonts w:eastAsia="Calibri"/>
                <w:lang w:eastAsia="bg-BG"/>
              </w:rPr>
              <w:br/>
            </w:r>
            <w:r w:rsidRPr="008E0E0F">
              <w:rPr>
                <w:rFonts w:eastAsia="Calibri"/>
                <w:lang w:eastAsia="bg-BG"/>
              </w:rPr>
              <w:br/>
              <w:t>[…][] Да [] Не</w:t>
            </w:r>
            <w:r w:rsidRPr="008E0E0F">
              <w:rPr>
                <w:rFonts w:eastAsia="Calibri"/>
                <w:vertAlign w:val="superscript"/>
                <w:lang w:eastAsia="bg-BG"/>
              </w:rPr>
              <w:footnoteReference w:id="45"/>
            </w:r>
            <w:r w:rsidRPr="008E0E0F">
              <w:rPr>
                <w:rFonts w:eastAsia="Calibri"/>
                <w:lang w:eastAsia="bg-BG"/>
              </w:rPr>
              <w:br/>
            </w:r>
            <w:r w:rsidRPr="008E0E0F">
              <w:rPr>
                <w:rFonts w:eastAsia="Calibri"/>
                <w:lang w:eastAsia="bg-BG"/>
              </w:rPr>
              <w:br/>
            </w:r>
            <w:r w:rsidRPr="008E0E0F">
              <w:rPr>
                <w:rFonts w:eastAsia="Calibri"/>
                <w:lang w:eastAsia="bg-BG"/>
              </w:rPr>
              <w:br/>
              <w:t>(</w:t>
            </w:r>
            <w:r w:rsidRPr="008E0E0F">
              <w:rPr>
                <w:rFonts w:eastAsia="Calibri"/>
                <w:i/>
                <w:lang w:eastAsia="bg-BG"/>
              </w:rPr>
              <w:t>уеб адрес, орган или служба, издаващи документа, точно позоваване на документацията</w:t>
            </w:r>
            <w:r w:rsidRPr="008E0E0F">
              <w:rPr>
                <w:rFonts w:eastAsia="Calibri"/>
                <w:lang w:eastAsia="bg-BG"/>
              </w:rPr>
              <w:t>):</w:t>
            </w:r>
            <w:r w:rsidRPr="008E0E0F">
              <w:rPr>
                <w:rFonts w:eastAsia="Calibri"/>
                <w:i/>
                <w:lang w:eastAsia="bg-BG"/>
              </w:rPr>
              <w:t xml:space="preserve"> [……][……][……][……]</w:t>
            </w:r>
            <w:r w:rsidRPr="008E0E0F">
              <w:rPr>
                <w:rFonts w:eastAsia="Calibri"/>
                <w:i/>
                <w:vertAlign w:val="superscript"/>
                <w:lang w:eastAsia="bg-BG"/>
              </w:rPr>
              <w:footnoteReference w:id="46"/>
            </w:r>
          </w:p>
        </w:tc>
      </w:tr>
    </w:tbl>
    <w:p w:rsidR="00EC5126" w:rsidRPr="008E0E0F" w:rsidRDefault="00EC5126" w:rsidP="00EC5126">
      <w:pPr>
        <w:keepNext/>
        <w:spacing w:afterLines="40" w:after="96" w:line="240" w:lineRule="auto"/>
        <w:jc w:val="center"/>
        <w:rPr>
          <w:rFonts w:eastAsia="Calibri"/>
          <w:b/>
          <w:lang w:eastAsia="bg-BG"/>
        </w:rPr>
      </w:pPr>
      <w:r w:rsidRPr="008E0E0F">
        <w:rPr>
          <w:rFonts w:eastAsia="Calibri"/>
          <w:b/>
          <w:lang w:eastAsia="bg-BG"/>
        </w:rPr>
        <w:lastRenderedPageBreak/>
        <w:t>Част VI: Заключителни положения</w:t>
      </w:r>
    </w:p>
    <w:p w:rsidR="00EC5126" w:rsidRPr="008E0E0F" w:rsidRDefault="00EC5126" w:rsidP="00EC5126">
      <w:pPr>
        <w:spacing w:afterLines="40" w:after="96" w:line="240" w:lineRule="auto"/>
        <w:jc w:val="both"/>
        <w:rPr>
          <w:rFonts w:eastAsia="Calibri"/>
          <w:i/>
          <w:lang w:eastAsia="bg-BG"/>
        </w:rPr>
      </w:pPr>
      <w:r w:rsidRPr="008E0E0F">
        <w:rPr>
          <w:rFonts w:eastAsia="Calibri"/>
          <w:i/>
          <w:lang w:eastAsia="bg-BG"/>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EC5126" w:rsidRPr="008E0E0F" w:rsidRDefault="00EC5126" w:rsidP="00EC5126">
      <w:pPr>
        <w:spacing w:afterLines="40" w:after="96" w:line="240" w:lineRule="auto"/>
        <w:jc w:val="both"/>
        <w:rPr>
          <w:rFonts w:eastAsia="Calibri"/>
          <w:i/>
          <w:lang w:eastAsia="bg-BG"/>
        </w:rPr>
      </w:pPr>
      <w:r w:rsidRPr="008E0E0F">
        <w:rPr>
          <w:rFonts w:eastAsia="Calibri"/>
          <w:i/>
          <w:lang w:eastAsia="bg-BG"/>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EC5126" w:rsidRPr="008E0E0F" w:rsidRDefault="00EC5126" w:rsidP="00EC5126">
      <w:pPr>
        <w:spacing w:afterLines="40" w:after="96" w:line="240" w:lineRule="auto"/>
        <w:jc w:val="both"/>
        <w:rPr>
          <w:rFonts w:eastAsia="Calibri"/>
          <w:i/>
          <w:lang w:eastAsia="bg-BG"/>
        </w:rPr>
      </w:pPr>
      <w:r w:rsidRPr="008E0E0F">
        <w:rPr>
          <w:rFonts w:eastAsia="Calibri"/>
          <w:i/>
          <w:lang w:eastAsia="bg-BG"/>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8E0E0F">
        <w:rPr>
          <w:rFonts w:eastAsia="Calibri"/>
          <w:i/>
          <w:vertAlign w:val="superscript"/>
          <w:lang w:eastAsia="bg-BG"/>
        </w:rPr>
        <w:footnoteReference w:id="47"/>
      </w:r>
      <w:r w:rsidRPr="008E0E0F">
        <w:rPr>
          <w:rFonts w:eastAsia="Calibri"/>
          <w:i/>
          <w:lang w:eastAsia="bg-BG"/>
        </w:rPr>
        <w:t>; или</w:t>
      </w:r>
    </w:p>
    <w:p w:rsidR="00EC5126" w:rsidRPr="008E0E0F" w:rsidRDefault="00EC5126" w:rsidP="00EC5126">
      <w:pPr>
        <w:spacing w:afterLines="40" w:after="96" w:line="240" w:lineRule="auto"/>
        <w:jc w:val="both"/>
        <w:rPr>
          <w:rFonts w:eastAsia="Calibri"/>
          <w:i/>
          <w:lang w:eastAsia="bg-BG"/>
        </w:rPr>
      </w:pPr>
      <w:r w:rsidRPr="008E0E0F">
        <w:rPr>
          <w:rFonts w:eastAsia="Calibri"/>
          <w:i/>
          <w:lang w:eastAsia="bg-BG"/>
        </w:rPr>
        <w:t>б) считано от 18 октомври 2018 г. най-късно</w:t>
      </w:r>
      <w:r w:rsidRPr="008E0E0F">
        <w:rPr>
          <w:rFonts w:eastAsia="Calibri"/>
          <w:i/>
          <w:vertAlign w:val="superscript"/>
          <w:lang w:eastAsia="bg-BG"/>
        </w:rPr>
        <w:footnoteReference w:id="48"/>
      </w:r>
      <w:r w:rsidRPr="008E0E0F">
        <w:rPr>
          <w:rFonts w:eastAsia="Calibri"/>
          <w:i/>
          <w:lang w:eastAsia="bg-BG"/>
        </w:rPr>
        <w:t>, възлагащият орган или възложителят вече притежава съответната документация</w:t>
      </w:r>
      <w:r w:rsidRPr="008E0E0F">
        <w:rPr>
          <w:rFonts w:eastAsia="Calibri"/>
          <w:lang w:eastAsia="bg-BG"/>
        </w:rPr>
        <w:t>.</w:t>
      </w:r>
    </w:p>
    <w:p w:rsidR="00EC5126" w:rsidRPr="008E0E0F" w:rsidRDefault="00EC5126" w:rsidP="00EC5126">
      <w:pPr>
        <w:spacing w:afterLines="40" w:after="96" w:line="240" w:lineRule="auto"/>
        <w:jc w:val="both"/>
        <w:rPr>
          <w:rFonts w:eastAsia="Calibri"/>
          <w:i/>
          <w:lang w:eastAsia="bg-BG"/>
        </w:rPr>
      </w:pPr>
      <w:r w:rsidRPr="008E0E0F">
        <w:rPr>
          <w:rFonts w:eastAsia="Calibri"/>
          <w:i/>
          <w:lang w:eastAsia="bg-BG"/>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8E0E0F">
        <w:rPr>
          <w:rFonts w:eastAsia="Calibri"/>
          <w:lang w:eastAsia="bg-BG"/>
        </w:rPr>
        <w:t xml:space="preserve"> [посочете процедурата за възлагане на обществена поръчка:(кратко описание, препратка към публикацията в </w:t>
      </w:r>
      <w:r w:rsidRPr="008E0E0F">
        <w:rPr>
          <w:rFonts w:eastAsia="Calibri"/>
          <w:i/>
          <w:lang w:eastAsia="bg-BG"/>
        </w:rPr>
        <w:t>Официален вестник на Европейския съюз</w:t>
      </w:r>
      <w:r w:rsidRPr="008E0E0F">
        <w:rPr>
          <w:rFonts w:eastAsia="Calibri"/>
          <w:lang w:eastAsia="bg-BG"/>
        </w:rPr>
        <w:t>, референтен номер)].</w:t>
      </w:r>
    </w:p>
    <w:p w:rsidR="00EC5126" w:rsidRPr="008E0E0F" w:rsidRDefault="00EC5126" w:rsidP="00EC5126">
      <w:pPr>
        <w:spacing w:afterLines="40" w:after="96" w:line="240" w:lineRule="auto"/>
        <w:jc w:val="both"/>
        <w:rPr>
          <w:rFonts w:eastAsia="Calibri"/>
          <w:lang w:eastAsia="bg-BG"/>
        </w:rPr>
      </w:pPr>
      <w:r w:rsidRPr="008E0E0F">
        <w:rPr>
          <w:rFonts w:eastAsia="Calibri"/>
          <w:lang w:eastAsia="bg-BG"/>
        </w:rPr>
        <w:t>Дата, място и, когато се изисква или е необходимо, подпис(и):  [……]</w:t>
      </w:r>
    </w:p>
    <w:p w:rsidR="00EC5126" w:rsidRPr="008E0E0F" w:rsidRDefault="00EC5126" w:rsidP="00EC5126">
      <w:pPr>
        <w:spacing w:afterLines="40" w:after="96" w:line="240" w:lineRule="auto"/>
        <w:rPr>
          <w:b/>
          <w:i/>
        </w:rPr>
      </w:pPr>
    </w:p>
    <w:p w:rsidR="00EC5126" w:rsidRPr="008E0E0F" w:rsidRDefault="00EC5126" w:rsidP="00EC5126">
      <w:pPr>
        <w:spacing w:line="360" w:lineRule="auto"/>
      </w:pPr>
    </w:p>
    <w:p w:rsidR="00EC5126" w:rsidRPr="008E0E0F" w:rsidRDefault="00EC5126" w:rsidP="00EC5126">
      <w:pPr>
        <w:spacing w:afterLines="40" w:after="96" w:line="240" w:lineRule="auto"/>
        <w:rPr>
          <w:b/>
          <w:i/>
        </w:rPr>
      </w:pPr>
      <w:r w:rsidRPr="008E0E0F">
        <w:rPr>
          <w:rFonts w:eastAsia="MS ??"/>
          <w:color w:val="000000"/>
          <w:spacing w:val="-6"/>
          <w:lang w:eastAsia="bg-BG"/>
        </w:rPr>
        <w:t>Дата:………………………г</w:t>
      </w:r>
    </w:p>
    <w:p w:rsidR="00EC5126" w:rsidRPr="008E0E0F" w:rsidRDefault="00EC5126">
      <w:pPr>
        <w:rPr>
          <w:rFonts w:ascii="Times New Roman" w:hAnsi="Times New Roman" w:cs="Times New Roman"/>
          <w:sz w:val="24"/>
          <w:szCs w:val="24"/>
        </w:rPr>
      </w:pPr>
      <w:r w:rsidRPr="008E0E0F">
        <w:rPr>
          <w:rFonts w:ascii="Times New Roman" w:hAnsi="Times New Roman" w:cs="Times New Roman"/>
          <w:sz w:val="24"/>
          <w:szCs w:val="24"/>
        </w:rPr>
        <w:br w:type="page"/>
      </w:r>
    </w:p>
    <w:p w:rsidR="00EC5126" w:rsidRPr="008E0E0F" w:rsidRDefault="00EC5126" w:rsidP="00EC5126">
      <w:pPr>
        <w:spacing w:afterLines="40" w:after="96" w:line="240" w:lineRule="auto"/>
        <w:ind w:left="7080" w:firstLine="708"/>
        <w:rPr>
          <w:b/>
          <w:i/>
        </w:rPr>
      </w:pPr>
      <w:r w:rsidRPr="008E0E0F">
        <w:rPr>
          <w:b/>
          <w:i/>
        </w:rPr>
        <w:lastRenderedPageBreak/>
        <w:t>Приложение №3</w:t>
      </w:r>
    </w:p>
    <w:p w:rsidR="00EC5126" w:rsidRPr="008E0E0F" w:rsidRDefault="00EC5126" w:rsidP="00EC5126">
      <w:pPr>
        <w:spacing w:line="240" w:lineRule="auto"/>
        <w:jc w:val="center"/>
        <w:rPr>
          <w:b/>
        </w:rPr>
      </w:pPr>
    </w:p>
    <w:p w:rsidR="00EC5126" w:rsidRPr="008E0E0F" w:rsidRDefault="00EC5126" w:rsidP="00EC5126">
      <w:pPr>
        <w:spacing w:line="240" w:lineRule="auto"/>
        <w:rPr>
          <w:b/>
        </w:rPr>
      </w:pPr>
      <w:r w:rsidRPr="008E0E0F">
        <w:rPr>
          <w:b/>
        </w:rPr>
        <w:t xml:space="preserve">До </w:t>
      </w:r>
      <w:r w:rsidR="00B67972" w:rsidRPr="008E0E0F">
        <w:rPr>
          <w:b/>
        </w:rPr>
        <w:t>Община Сливница</w:t>
      </w:r>
      <w:r w:rsidRPr="008E0E0F">
        <w:rPr>
          <w:b/>
        </w:rPr>
        <w:t xml:space="preserve"> </w:t>
      </w:r>
    </w:p>
    <w:p w:rsidR="00EC5126" w:rsidRPr="008E0E0F" w:rsidRDefault="00EC5126" w:rsidP="00EC5126">
      <w:pPr>
        <w:spacing w:line="240" w:lineRule="auto"/>
        <w:rPr>
          <w:b/>
        </w:rPr>
      </w:pPr>
      <w:r w:rsidRPr="008E0E0F">
        <w:rPr>
          <w:b/>
        </w:rPr>
        <w:t>Град Сливница, п.к. 2200, пл. „Съединение“ № 1</w:t>
      </w:r>
    </w:p>
    <w:p w:rsidR="00EC5126" w:rsidRPr="008E0E0F" w:rsidRDefault="00EC5126" w:rsidP="00EC5126">
      <w:pPr>
        <w:spacing w:afterLines="40" w:after="96" w:line="240" w:lineRule="auto"/>
        <w:rPr>
          <w:b/>
        </w:rPr>
      </w:pPr>
    </w:p>
    <w:p w:rsidR="00EC5126" w:rsidRPr="008E0E0F" w:rsidRDefault="00EC5126" w:rsidP="00EC5126">
      <w:pPr>
        <w:jc w:val="center"/>
        <w:rPr>
          <w:b/>
        </w:rPr>
      </w:pPr>
    </w:p>
    <w:p w:rsidR="00EC5126" w:rsidRPr="008E0E0F" w:rsidRDefault="00EC5126" w:rsidP="00EC5126">
      <w:pPr>
        <w:jc w:val="center"/>
        <w:rPr>
          <w:b/>
        </w:rPr>
      </w:pPr>
    </w:p>
    <w:p w:rsidR="00EC5126" w:rsidRPr="008E0E0F" w:rsidRDefault="00EC5126" w:rsidP="00EC5126">
      <w:pPr>
        <w:jc w:val="center"/>
        <w:rPr>
          <w:b/>
        </w:rPr>
      </w:pPr>
      <w:r w:rsidRPr="008E0E0F">
        <w:rPr>
          <w:b/>
        </w:rPr>
        <w:t xml:space="preserve">ТЕХНИЧЕСКО ПРЕДЛОЖЕНИЕ </w:t>
      </w:r>
      <w:r w:rsidR="002E6844" w:rsidRPr="008E0E0F">
        <w:rPr>
          <w:b/>
        </w:rPr>
        <w:t>ЗА ИЗПЪЛНЕНИЕ НА ПОРЪЧКАТА</w:t>
      </w:r>
    </w:p>
    <w:p w:rsidR="00EC5126" w:rsidRPr="008E0E0F" w:rsidRDefault="00EC5126" w:rsidP="00EC5126">
      <w:pPr>
        <w:jc w:val="center"/>
        <w:rPr>
          <w:b/>
        </w:rPr>
      </w:pPr>
    </w:p>
    <w:p w:rsidR="00EC5126" w:rsidRPr="008E0E0F" w:rsidRDefault="00EC5126" w:rsidP="00EC5126">
      <w:pPr>
        <w:jc w:val="center"/>
        <w:rPr>
          <w:b/>
        </w:rPr>
      </w:pPr>
    </w:p>
    <w:p w:rsidR="00EC5126" w:rsidRPr="008E0E0F" w:rsidRDefault="00EC5126" w:rsidP="00EC5126">
      <w:pPr>
        <w:jc w:val="both"/>
        <w:rPr>
          <w:i/>
          <w:color w:val="333333"/>
        </w:rPr>
      </w:pPr>
      <w:r w:rsidRPr="008E0E0F">
        <w:t>от .......................................................................................................................................................</w:t>
      </w:r>
    </w:p>
    <w:p w:rsidR="00EC5126" w:rsidRPr="008E0E0F" w:rsidRDefault="00EC5126" w:rsidP="00EC5126">
      <w:pPr>
        <w:jc w:val="center"/>
      </w:pPr>
      <w:r w:rsidRPr="008E0E0F">
        <w:rPr>
          <w:i/>
          <w:color w:val="333333"/>
        </w:rPr>
        <w:t>(наименование на участника</w:t>
      </w:r>
      <w:r w:rsidRPr="008E0E0F">
        <w:rPr>
          <w:color w:val="333333"/>
        </w:rPr>
        <w:t>)</w:t>
      </w:r>
    </w:p>
    <w:p w:rsidR="00EC5126" w:rsidRPr="008E0E0F" w:rsidRDefault="00EC5126" w:rsidP="00EC5126">
      <w:pPr>
        <w:jc w:val="both"/>
      </w:pPr>
    </w:p>
    <w:p w:rsidR="00EC5126" w:rsidRPr="008E0E0F" w:rsidRDefault="00EC5126" w:rsidP="00EC5126">
      <w:pPr>
        <w:jc w:val="both"/>
      </w:pPr>
      <w:r w:rsidRPr="008E0E0F">
        <w:t>и подписано................................................................................................................................</w:t>
      </w:r>
    </w:p>
    <w:p w:rsidR="00EC5126" w:rsidRPr="008E0E0F" w:rsidRDefault="00EC5126" w:rsidP="00EC5126">
      <w:pPr>
        <w:jc w:val="both"/>
      </w:pPr>
    </w:p>
    <w:p w:rsidR="00EC5126" w:rsidRPr="008E0E0F" w:rsidRDefault="00EC5126" w:rsidP="00EC5126">
      <w:pPr>
        <w:jc w:val="both"/>
        <w:rPr>
          <w:i/>
          <w:color w:val="333333"/>
        </w:rPr>
      </w:pPr>
      <w:r w:rsidRPr="008E0E0F">
        <w:t>.......................................................................................................................................................</w:t>
      </w:r>
    </w:p>
    <w:p w:rsidR="00EC5126" w:rsidRPr="008E0E0F" w:rsidRDefault="00EC5126" w:rsidP="00EC5126">
      <w:pPr>
        <w:jc w:val="center"/>
        <w:rPr>
          <w:color w:val="808080"/>
        </w:rPr>
      </w:pPr>
      <w:r w:rsidRPr="008E0E0F">
        <w:rPr>
          <w:i/>
          <w:color w:val="333333"/>
        </w:rPr>
        <w:t>(трите имена и ЕГН)</w:t>
      </w:r>
    </w:p>
    <w:p w:rsidR="00EC5126" w:rsidRPr="008E0E0F" w:rsidRDefault="00EC5126" w:rsidP="00EC5126">
      <w:pPr>
        <w:jc w:val="both"/>
        <w:rPr>
          <w:color w:val="808080"/>
        </w:rPr>
      </w:pPr>
    </w:p>
    <w:p w:rsidR="00EC5126" w:rsidRPr="008E0E0F" w:rsidRDefault="00EC5126" w:rsidP="00EC5126">
      <w:pPr>
        <w:jc w:val="both"/>
        <w:rPr>
          <w:i/>
          <w:color w:val="333333"/>
        </w:rPr>
      </w:pPr>
      <w:r w:rsidRPr="008E0E0F">
        <w:t>в качеството му на .....................................................................................................................</w:t>
      </w:r>
    </w:p>
    <w:p w:rsidR="00EC5126" w:rsidRPr="008E0E0F" w:rsidRDefault="00EC5126" w:rsidP="00EC5126">
      <w:pPr>
        <w:jc w:val="center"/>
      </w:pPr>
      <w:r w:rsidRPr="008E0E0F">
        <w:rPr>
          <w:i/>
          <w:color w:val="333333"/>
        </w:rPr>
        <w:t>(на длъжност)</w:t>
      </w:r>
    </w:p>
    <w:p w:rsidR="00EC5126" w:rsidRPr="008E0E0F" w:rsidRDefault="00EC5126" w:rsidP="00EC5126">
      <w:pPr>
        <w:rPr>
          <w:i/>
          <w:color w:val="333333"/>
        </w:rPr>
      </w:pPr>
      <w:r w:rsidRPr="008E0E0F">
        <w:t>с ЕИК/БУЛСТАТ ............................................................................................................</w:t>
      </w:r>
    </w:p>
    <w:p w:rsidR="00EC5126" w:rsidRPr="008E0E0F" w:rsidRDefault="00EC5126" w:rsidP="00EC5126">
      <w:pPr>
        <w:jc w:val="center"/>
        <w:rPr>
          <w:i/>
          <w:color w:val="333333"/>
        </w:rPr>
      </w:pPr>
    </w:p>
    <w:p w:rsidR="00EC5126" w:rsidRPr="008E0E0F" w:rsidRDefault="00EC5126" w:rsidP="00EC5126">
      <w:pPr>
        <w:rPr>
          <w:color w:val="808080"/>
        </w:rPr>
      </w:pPr>
    </w:p>
    <w:p w:rsidR="00EC5126" w:rsidRPr="008E0E0F" w:rsidRDefault="00EC5126" w:rsidP="00EC5126">
      <w:pPr>
        <w:ind w:firstLine="360"/>
        <w:jc w:val="both"/>
        <w:rPr>
          <w:b/>
          <w:bCs/>
        </w:rPr>
      </w:pPr>
      <w:r w:rsidRPr="008E0E0F">
        <w:rPr>
          <w:b/>
          <w:bCs/>
        </w:rPr>
        <w:t>УВАЖАЕМИ ДАМИ И ГОСПОДА,</w:t>
      </w:r>
    </w:p>
    <w:p w:rsidR="00EC5126" w:rsidRPr="008E0E0F" w:rsidRDefault="00EC5126" w:rsidP="00EC5126">
      <w:pPr>
        <w:jc w:val="both"/>
        <w:rPr>
          <w:b/>
          <w:bCs/>
        </w:rPr>
      </w:pPr>
    </w:p>
    <w:p w:rsidR="00EC5126" w:rsidRPr="008E0E0F" w:rsidRDefault="00EC5126" w:rsidP="00EC5126">
      <w:pPr>
        <w:ind w:firstLine="360"/>
        <w:jc w:val="both"/>
      </w:pPr>
      <w:r w:rsidRPr="008E0E0F">
        <w:t>След като се запознах(ме) с изискванията в документацията и условията за участие в избора на изпълнител на обществена поръчка с предмет „……………………………“</w:t>
      </w:r>
      <w:r w:rsidRPr="008E0E0F">
        <w:rPr>
          <w:bCs/>
          <w:i/>
        </w:rPr>
        <w:t>(посочва се наименованието на поръчката)</w:t>
      </w:r>
    </w:p>
    <w:p w:rsidR="00EC5126" w:rsidRPr="008E0E0F" w:rsidRDefault="00EC5126" w:rsidP="00EC5126">
      <w:pPr>
        <w:jc w:val="both"/>
      </w:pPr>
      <w:r w:rsidRPr="008E0E0F">
        <w:t xml:space="preserve"> </w:t>
      </w:r>
      <w:r w:rsidRPr="008E0E0F">
        <w:tab/>
      </w:r>
    </w:p>
    <w:p w:rsidR="00EC5126" w:rsidRPr="008E0E0F" w:rsidRDefault="00EC5126" w:rsidP="00EC5126">
      <w:pPr>
        <w:tabs>
          <w:tab w:val="left" w:pos="0"/>
          <w:tab w:val="left" w:pos="3600"/>
        </w:tabs>
        <w:ind w:firstLine="567"/>
        <w:jc w:val="both"/>
      </w:pPr>
      <w:r w:rsidRPr="008E0E0F">
        <w:lastRenderedPageBreak/>
        <w:t>Заявявам/е:</w:t>
      </w:r>
    </w:p>
    <w:p w:rsidR="00EC5126" w:rsidRPr="008E0E0F" w:rsidRDefault="00EC5126" w:rsidP="00EC5126">
      <w:pPr>
        <w:tabs>
          <w:tab w:val="left" w:pos="0"/>
        </w:tabs>
        <w:ind w:firstLine="567"/>
        <w:jc w:val="both"/>
      </w:pPr>
      <w:r w:rsidRPr="008E0E0F">
        <w:t>1. Желая (</w:t>
      </w:r>
      <w:proofErr w:type="spellStart"/>
      <w:r w:rsidRPr="008E0E0F">
        <w:t>ем</w:t>
      </w:r>
      <w:proofErr w:type="spellEnd"/>
      <w:r w:rsidRPr="008E0E0F">
        <w:t xml:space="preserve">) да участвам (е) в обществена поръчка с предмет „……………………………………………………….“ </w:t>
      </w:r>
      <w:r w:rsidRPr="008E0E0F">
        <w:rPr>
          <w:bCs/>
          <w:i/>
        </w:rPr>
        <w:t>(посочва се наименованието на поръчката)</w:t>
      </w:r>
      <w:r w:rsidRPr="008E0E0F">
        <w:rPr>
          <w:i/>
        </w:rPr>
        <w:t>.</w:t>
      </w:r>
      <w:r w:rsidRPr="008E0E0F">
        <w:t xml:space="preserve"> </w:t>
      </w:r>
    </w:p>
    <w:p w:rsidR="00EC5126" w:rsidRPr="008E0E0F" w:rsidRDefault="00EC5126" w:rsidP="00EC5126">
      <w:pPr>
        <w:tabs>
          <w:tab w:val="left" w:pos="0"/>
        </w:tabs>
        <w:ind w:firstLine="567"/>
        <w:jc w:val="both"/>
      </w:pPr>
      <w:r w:rsidRPr="008E0E0F">
        <w:t>2. При подготовката на настоящото предложение съм/сме спазил(и) всички изисквания на Възложителя за нейното изготвяне.</w:t>
      </w:r>
    </w:p>
    <w:p w:rsidR="00EC5126" w:rsidRPr="008E0E0F" w:rsidRDefault="00EC5126" w:rsidP="00EC5126">
      <w:pPr>
        <w:shd w:val="clear" w:color="auto" w:fill="FFFFFF"/>
        <w:tabs>
          <w:tab w:val="left" w:pos="0"/>
        </w:tabs>
        <w:ind w:right="45" w:firstLine="567"/>
        <w:jc w:val="both"/>
      </w:pPr>
      <w:r w:rsidRPr="008E0E0F">
        <w:t>3. Декларирам(е), че това предложение е със срок на валидност ……………… (………………….) месеца, считано от крайния срок за получаване на оферти, посочен в обявлението за процедурата</w:t>
      </w:r>
    </w:p>
    <w:p w:rsidR="00EC5126" w:rsidRPr="008E0E0F" w:rsidRDefault="00EC5126" w:rsidP="00EC5126">
      <w:pPr>
        <w:shd w:val="clear" w:color="auto" w:fill="FFFFFF"/>
        <w:tabs>
          <w:tab w:val="left" w:pos="0"/>
        </w:tabs>
        <w:ind w:right="45" w:firstLine="567"/>
        <w:jc w:val="both"/>
      </w:pPr>
      <w:r w:rsidRPr="008E0E0F">
        <w:t>4. Декларирам(е), че съм запознат(а)/запознати с проекта на договора за възлагане на обществената поръчка, приемам(e) го без възражения и ако участникът, когото представлявам(e), бъде определен за изпълнител, ще сключа(им) договора изцяло в съответствие с проекта, приложен към документацията на обществената поръчка, в законоустановения срок.</w:t>
      </w:r>
    </w:p>
    <w:p w:rsidR="00EC5126" w:rsidRPr="008E0E0F" w:rsidRDefault="00EC5126" w:rsidP="00EC5126">
      <w:pPr>
        <w:shd w:val="clear" w:color="auto" w:fill="FFFFFF"/>
        <w:tabs>
          <w:tab w:val="left" w:pos="0"/>
        </w:tabs>
        <w:ind w:right="45" w:firstLine="567"/>
        <w:jc w:val="both"/>
      </w:pPr>
      <w:r w:rsidRPr="008E0E0F">
        <w:t>5. Декларирам(е), че при изготвяне на офертата са спазени задълженията свързани с данъци и осигуровки, закрила на заетостта и условията на труд.</w:t>
      </w:r>
    </w:p>
    <w:p w:rsidR="00EC5126" w:rsidRPr="008E0E0F" w:rsidRDefault="00EC5126" w:rsidP="00EC5126">
      <w:pPr>
        <w:tabs>
          <w:tab w:val="left" w:pos="0"/>
        </w:tabs>
        <w:ind w:firstLine="567"/>
        <w:jc w:val="both"/>
      </w:pPr>
      <w:r w:rsidRPr="008E0E0F">
        <w:t>6. В случай, че бъдем определени за изпълнител на поръчката гарантираме, че сме в състояние да изпълним поръчката в срок до ………… (…………….словом) календарни дни от датата на възлагане.</w:t>
      </w:r>
    </w:p>
    <w:p w:rsidR="00EC5126" w:rsidRPr="008E0E0F" w:rsidRDefault="00EC5126" w:rsidP="00EC5126">
      <w:pPr>
        <w:spacing w:afterLines="40" w:after="96" w:line="240" w:lineRule="auto"/>
        <w:ind w:firstLine="567"/>
        <w:jc w:val="both"/>
        <w:rPr>
          <w:rFonts w:eastAsia="MS ??"/>
          <w:b/>
          <w:lang w:eastAsia="bg-BG"/>
        </w:rPr>
      </w:pPr>
      <w:r w:rsidRPr="008E0E0F">
        <w:rPr>
          <w:rFonts w:eastAsia="MS ??"/>
          <w:b/>
          <w:lang w:eastAsia="bg-BG"/>
        </w:rPr>
        <w:t>Към настоящото представяме:</w:t>
      </w:r>
    </w:p>
    <w:p w:rsidR="00EC5126" w:rsidRPr="008E0E0F" w:rsidRDefault="00EC5126" w:rsidP="00EC5126">
      <w:pPr>
        <w:spacing w:afterLines="40" w:after="96" w:line="240" w:lineRule="auto"/>
        <w:ind w:firstLine="567"/>
        <w:jc w:val="both"/>
        <w:rPr>
          <w:rFonts w:eastAsia="Calibri"/>
          <w:b/>
          <w:lang w:eastAsia="bg-BG"/>
        </w:rPr>
      </w:pPr>
      <w:r w:rsidRPr="008E0E0F">
        <w:rPr>
          <w:rFonts w:eastAsia="Calibri"/>
          <w:b/>
          <w:lang w:eastAsia="bg-BG"/>
        </w:rPr>
        <w:t xml:space="preserve"> Предложение за изпълнение на поръчката (Техническо предложение) в съответствие с документацията за участие  и изискванията на възложителя.</w:t>
      </w:r>
    </w:p>
    <w:p w:rsidR="00EC5126" w:rsidRPr="008E0E0F" w:rsidRDefault="00EC5126" w:rsidP="00EC5126">
      <w:pPr>
        <w:widowControl w:val="0"/>
        <w:tabs>
          <w:tab w:val="left" w:pos="720"/>
        </w:tabs>
        <w:autoSpaceDE w:val="0"/>
        <w:autoSpaceDN w:val="0"/>
        <w:adjustRightInd w:val="0"/>
        <w:spacing w:after="160" w:line="259" w:lineRule="auto"/>
        <w:ind w:right="142"/>
        <w:jc w:val="both"/>
        <w:rPr>
          <w:rFonts w:eastAsia="MS ??"/>
        </w:rPr>
      </w:pPr>
      <w:r w:rsidRPr="008E0E0F">
        <w:rPr>
          <w:rFonts w:eastAsia="Calibri"/>
          <w:b/>
          <w:u w:val="single"/>
        </w:rPr>
        <w:t>ВАЖНО! Моля попълнете настоящия раздел според предварително обявените условия на поръчката и изискванията на възложителя и показателите за оценка (Указания за разработване) на офертите според посоченото в Методиката за оценка</w:t>
      </w:r>
      <w:r w:rsidRPr="008E0E0F">
        <w:rPr>
          <w:rFonts w:eastAsia="Calibri"/>
          <w:i/>
          <w:lang w:eastAsia="bg-BG"/>
        </w:rPr>
        <w:t>.</w:t>
      </w:r>
    </w:p>
    <w:p w:rsidR="00EC5126" w:rsidRPr="008E0E0F" w:rsidRDefault="00EC5126" w:rsidP="00EC5126">
      <w:pPr>
        <w:spacing w:after="160" w:line="259" w:lineRule="auto"/>
        <w:ind w:firstLine="708"/>
        <w:jc w:val="both"/>
        <w:outlineLvl w:val="0"/>
        <w:rPr>
          <w:rFonts w:eastAsia="Calibri"/>
          <w:b/>
          <w:u w:val="single"/>
        </w:rPr>
      </w:pPr>
      <w:r w:rsidRPr="008E0E0F">
        <w:rPr>
          <w:rFonts w:eastAsia="Calibri"/>
          <w:b/>
          <w:u w:val="single"/>
        </w:rPr>
        <w:t>(*ПРЕДСТАВЯ СЕ ОТ УЧАСТНИЦИТЕ В СВОБОДНА ФОРМА!)</w:t>
      </w:r>
    </w:p>
    <w:p w:rsidR="00EC5126" w:rsidRPr="008E0E0F" w:rsidRDefault="00EC5126" w:rsidP="00EC5126">
      <w:pPr>
        <w:spacing w:after="160" w:line="259" w:lineRule="auto"/>
        <w:ind w:firstLine="708"/>
        <w:jc w:val="both"/>
        <w:outlineLvl w:val="0"/>
        <w:rPr>
          <w:rFonts w:eastAsia="Calibri"/>
          <w:b/>
          <w:i/>
        </w:rPr>
      </w:pPr>
      <w:r w:rsidRPr="008E0E0F">
        <w:rPr>
          <w:rFonts w:eastAsia="Calibri"/>
          <w:b/>
          <w:i/>
        </w:rPr>
        <w:t xml:space="preserve">7.1. </w:t>
      </w:r>
      <w:r w:rsidR="005C2BE9" w:rsidRPr="008E0E0F">
        <w:rPr>
          <w:rFonts w:eastAsia="Calibri"/>
          <w:b/>
          <w:i/>
        </w:rPr>
        <w:t>Показател П</w:t>
      </w:r>
      <w:r w:rsidRPr="008E0E0F">
        <w:rPr>
          <w:rFonts w:eastAsia="Calibri"/>
          <w:b/>
          <w:i/>
        </w:rPr>
        <w:t>1: „</w:t>
      </w:r>
      <w:r w:rsidR="005C2BE9" w:rsidRPr="008E0E0F">
        <w:rPr>
          <w:rFonts w:eastAsia="Calibri"/>
          <w:b/>
          <w:i/>
        </w:rPr>
        <w:t>Организация за изпълнение на поръчката</w:t>
      </w:r>
      <w:r w:rsidRPr="008E0E0F">
        <w:rPr>
          <w:rFonts w:eastAsia="Calibri"/>
          <w:b/>
          <w:i/>
        </w:rPr>
        <w:t>“:</w:t>
      </w:r>
    </w:p>
    <w:p w:rsidR="00EC5126" w:rsidRPr="008E0E0F" w:rsidRDefault="005C2BE9" w:rsidP="00EC5126">
      <w:pPr>
        <w:spacing w:after="160" w:line="259" w:lineRule="auto"/>
        <w:ind w:firstLine="708"/>
        <w:jc w:val="both"/>
        <w:outlineLvl w:val="0"/>
        <w:rPr>
          <w:rFonts w:eastAsia="Calibri"/>
          <w:i/>
        </w:rPr>
      </w:pPr>
      <w:r w:rsidRPr="008E0E0F">
        <w:rPr>
          <w:bCs/>
        </w:rPr>
        <w:t>Посочва се организацията за изпълнение на строителството съгласно Техническата спецификация.</w:t>
      </w:r>
    </w:p>
    <w:p w:rsidR="00EC5126" w:rsidRPr="008E0E0F" w:rsidRDefault="00EC5126" w:rsidP="00EC5126">
      <w:pPr>
        <w:spacing w:after="120" w:line="240" w:lineRule="auto"/>
        <w:ind w:firstLine="708"/>
        <w:jc w:val="both"/>
        <w:outlineLvl w:val="0"/>
        <w:rPr>
          <w:rFonts w:eastAsia="Calibri"/>
        </w:rPr>
      </w:pPr>
      <w:r w:rsidRPr="008E0E0F">
        <w:rPr>
          <w:rFonts w:eastAsia="Calibri"/>
        </w:rPr>
        <w:t>В случай, че бъдем определени за изпълнители, ние ще представим всички документи, необходими за подписване на договора, съгласно документацията за участие в посочения срок от възложителя.</w:t>
      </w:r>
    </w:p>
    <w:p w:rsidR="00EC5126" w:rsidRPr="008E0E0F" w:rsidRDefault="00EC5126" w:rsidP="00EC5126">
      <w:pPr>
        <w:spacing w:line="240" w:lineRule="auto"/>
        <w:ind w:firstLine="709"/>
        <w:jc w:val="both"/>
        <w:rPr>
          <w:rFonts w:eastAsia="Calibri"/>
        </w:rPr>
      </w:pPr>
      <w:r w:rsidRPr="008E0E0F">
        <w:rPr>
          <w:rFonts w:eastAsia="Calibri"/>
        </w:rPr>
        <w:t>Гаранционните срокове за обекта ще съответстват на минималните гаранционни срокове съгласно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 няма да бъдат по-кратки от посочените там.</w:t>
      </w:r>
    </w:p>
    <w:p w:rsidR="00EC5126" w:rsidRPr="008E0E0F" w:rsidRDefault="00EC5126" w:rsidP="00EC5126">
      <w:pPr>
        <w:spacing w:line="240" w:lineRule="auto"/>
        <w:ind w:firstLine="709"/>
        <w:jc w:val="both"/>
        <w:rPr>
          <w:rFonts w:eastAsia="Calibri"/>
        </w:rPr>
      </w:pPr>
      <w:r w:rsidRPr="008E0E0F">
        <w:rPr>
          <w:rFonts w:eastAsia="Calibri"/>
        </w:rPr>
        <w:t>Удостоверяваме и потвърждаваме, че:</w:t>
      </w:r>
    </w:p>
    <w:p w:rsidR="00EC5126" w:rsidRPr="008E0E0F" w:rsidRDefault="00EC5126" w:rsidP="00EC5126">
      <w:pPr>
        <w:spacing w:line="240" w:lineRule="auto"/>
        <w:ind w:firstLine="709"/>
        <w:jc w:val="both"/>
        <w:rPr>
          <w:rFonts w:eastAsia="Calibri"/>
        </w:rPr>
      </w:pPr>
      <w:r w:rsidRPr="008E0E0F">
        <w:rPr>
          <w:rFonts w:eastAsia="Calibri"/>
        </w:rPr>
        <w:t>-  Ще подписваме съответните актове и протоколи по време на строителството, съгласно Наредба № 3/2003 г. за съставяне на актове и протоколи по време на строителството и договорните условия на договора;</w:t>
      </w:r>
    </w:p>
    <w:p w:rsidR="00EC5126" w:rsidRPr="008E0E0F" w:rsidRDefault="00EC5126" w:rsidP="00EC5126">
      <w:pPr>
        <w:spacing w:line="240" w:lineRule="auto"/>
        <w:ind w:firstLine="709"/>
        <w:jc w:val="both"/>
        <w:rPr>
          <w:rFonts w:eastAsia="Calibri"/>
        </w:rPr>
      </w:pPr>
      <w:r w:rsidRPr="008E0E0F">
        <w:rPr>
          <w:rFonts w:eastAsia="Calibri"/>
        </w:rPr>
        <w:lastRenderedPageBreak/>
        <w:t>- Строително-монтажните работи (СМР/СРР) ще бъдат изпълнени  в съответствие със съществените изисквания към строежите, определени чрез Закона за устройство на територията (ЗУТ), както и другото приложимо действащо законодателство в областта на строителството.</w:t>
      </w:r>
    </w:p>
    <w:p w:rsidR="00EC5126" w:rsidRPr="008E0E0F" w:rsidRDefault="00EC5126" w:rsidP="00EC5126">
      <w:pPr>
        <w:shd w:val="clear" w:color="auto" w:fill="FFFFFF"/>
        <w:spacing w:line="240" w:lineRule="auto"/>
        <w:ind w:firstLine="567"/>
        <w:jc w:val="both"/>
      </w:pPr>
      <w:r w:rsidRPr="008E0E0F">
        <w:rPr>
          <w:b/>
        </w:rPr>
        <w:t>8.</w:t>
      </w:r>
      <w:r w:rsidRPr="008E0E0F">
        <w:t xml:space="preserve"> Документ за упълномощаване, когато лицето, което подава офертата, не е законният представител на участника - </w:t>
      </w:r>
      <w:r w:rsidRPr="008E0E0F">
        <w:rPr>
          <w:b/>
        </w:rPr>
        <w:t xml:space="preserve">оригинал/нотариално заверено копие </w:t>
      </w:r>
      <w:r w:rsidRPr="008E0E0F">
        <w:t>(попълва се в зависимост от приложения документ);</w:t>
      </w:r>
    </w:p>
    <w:p w:rsidR="00570F02" w:rsidRPr="008E0E0F" w:rsidRDefault="008E0E0F" w:rsidP="00EC5126">
      <w:pPr>
        <w:shd w:val="clear" w:color="auto" w:fill="FFFFFF"/>
        <w:spacing w:line="240" w:lineRule="auto"/>
        <w:ind w:firstLine="567"/>
        <w:jc w:val="both"/>
      </w:pPr>
      <w:r w:rsidRPr="008E0E0F">
        <w:rPr>
          <w:b/>
        </w:rPr>
        <w:t>9</w:t>
      </w:r>
      <w:r w:rsidR="00570F02" w:rsidRPr="008E0E0F">
        <w:rPr>
          <w:b/>
        </w:rPr>
        <w:t>.</w:t>
      </w:r>
      <w:r w:rsidR="00570F02" w:rsidRPr="008E0E0F">
        <w:t xml:space="preserve"> Декларация Приложение №4;</w:t>
      </w:r>
    </w:p>
    <w:p w:rsidR="007A0421" w:rsidRPr="008E0E0F" w:rsidRDefault="007A0421" w:rsidP="00EC5126">
      <w:pPr>
        <w:shd w:val="clear" w:color="auto" w:fill="FFFFFF"/>
        <w:spacing w:line="240" w:lineRule="auto"/>
        <w:ind w:firstLine="567"/>
        <w:jc w:val="both"/>
      </w:pPr>
      <w:r w:rsidRPr="008E0E0F">
        <w:rPr>
          <w:b/>
        </w:rPr>
        <w:t>1</w:t>
      </w:r>
      <w:r w:rsidR="008E0E0F">
        <w:rPr>
          <w:b/>
        </w:rPr>
        <w:t>0</w:t>
      </w:r>
      <w:r w:rsidRPr="008E0E0F">
        <w:rPr>
          <w:b/>
        </w:rPr>
        <w:t>.</w:t>
      </w:r>
      <w:r w:rsidRPr="008E0E0F">
        <w:t xml:space="preserve"> </w:t>
      </w:r>
      <w:proofErr w:type="spellStart"/>
      <w:r w:rsidRPr="008E0E0F">
        <w:t>Приемо-предавателен</w:t>
      </w:r>
      <w:proofErr w:type="spellEnd"/>
      <w:r w:rsidRPr="008E0E0F">
        <w:t xml:space="preserve"> протокол за посещение на обекта - оригинал. </w:t>
      </w:r>
    </w:p>
    <w:p w:rsidR="00EC5126" w:rsidRPr="008E0E0F" w:rsidRDefault="00EC5126" w:rsidP="00EC5126">
      <w:pPr>
        <w:shd w:val="clear" w:color="auto" w:fill="FFFFFF"/>
        <w:spacing w:line="240" w:lineRule="auto"/>
        <w:ind w:firstLine="360"/>
        <w:rPr>
          <w:b/>
        </w:rPr>
      </w:pPr>
    </w:p>
    <w:p w:rsidR="00EC5126" w:rsidRPr="008E0E0F" w:rsidRDefault="00EC5126" w:rsidP="00EC5126">
      <w:pPr>
        <w:shd w:val="clear" w:color="auto" w:fill="FFFFFF"/>
        <w:spacing w:line="240" w:lineRule="auto"/>
        <w:ind w:firstLine="360"/>
        <w:rPr>
          <w:b/>
        </w:rPr>
      </w:pPr>
      <w:r w:rsidRPr="008E0E0F">
        <w:rPr>
          <w:b/>
        </w:rPr>
        <w:t>Декларираме, че ми/ни е известна ми е отговорността по чл. 313 от Наказателния кодекс за посочване на неверни данни в настоящото Техническо предложение.</w:t>
      </w:r>
    </w:p>
    <w:p w:rsidR="00EC5126" w:rsidRPr="008E0E0F" w:rsidRDefault="00EC5126" w:rsidP="00EC5126">
      <w:pPr>
        <w:jc w:val="both"/>
      </w:pPr>
    </w:p>
    <w:p w:rsidR="00EC5126" w:rsidRPr="008E0E0F" w:rsidRDefault="00EC5126" w:rsidP="00EC5126">
      <w:pPr>
        <w:jc w:val="both"/>
      </w:pPr>
    </w:p>
    <w:p w:rsidR="00EC5126" w:rsidRPr="008E0E0F" w:rsidRDefault="00EC5126" w:rsidP="00EC5126">
      <w:pPr>
        <w:ind w:firstLine="360"/>
        <w:jc w:val="both"/>
      </w:pPr>
      <w:r w:rsidRPr="008E0E0F">
        <w:t xml:space="preserve">Дата : ___________  г.                             </w:t>
      </w:r>
      <w:r w:rsidRPr="008E0E0F">
        <w:tab/>
      </w:r>
      <w:r w:rsidRPr="008E0E0F">
        <w:tab/>
        <w:t xml:space="preserve">Подпис и печат :............................. </w:t>
      </w:r>
    </w:p>
    <w:p w:rsidR="00EC5126" w:rsidRPr="008E0E0F" w:rsidRDefault="00EC5126" w:rsidP="00EC5126">
      <w:pPr>
        <w:ind w:left="5760" w:firstLine="720"/>
        <w:rPr>
          <w:b/>
          <w:i/>
        </w:rPr>
      </w:pPr>
      <w:r w:rsidRPr="008E0E0F">
        <w:t>(длъжност и име)</w:t>
      </w:r>
    </w:p>
    <w:p w:rsidR="005F5AC9" w:rsidRPr="008E0E0F" w:rsidRDefault="005F5AC9" w:rsidP="005F5AC9">
      <w:pPr>
        <w:tabs>
          <w:tab w:val="left" w:pos="3720"/>
        </w:tabs>
        <w:rPr>
          <w:rFonts w:ascii="Times New Roman" w:hAnsi="Times New Roman" w:cs="Times New Roman"/>
          <w:sz w:val="24"/>
          <w:szCs w:val="24"/>
        </w:rPr>
      </w:pPr>
    </w:p>
    <w:p w:rsidR="00AE6FBD" w:rsidRPr="008E0E0F" w:rsidRDefault="00AE6FBD">
      <w:pPr>
        <w:rPr>
          <w:b/>
          <w:i/>
        </w:rPr>
      </w:pPr>
      <w:r w:rsidRPr="008E0E0F">
        <w:rPr>
          <w:b/>
          <w:i/>
        </w:rPr>
        <w:br w:type="page"/>
      </w:r>
    </w:p>
    <w:p w:rsidR="00570F02" w:rsidRPr="008E0E0F" w:rsidRDefault="00570F02" w:rsidP="00570F02">
      <w:pPr>
        <w:spacing w:line="320" w:lineRule="exact"/>
        <w:jc w:val="center"/>
        <w:rPr>
          <w:rFonts w:ascii="Times New Roman" w:hAnsi="Times New Roman"/>
          <w:sz w:val="24"/>
          <w:szCs w:val="24"/>
        </w:rPr>
      </w:pPr>
      <w:r w:rsidRPr="008E0E0F">
        <w:rPr>
          <w:rFonts w:ascii="Times New Roman" w:hAnsi="Times New Roman"/>
          <w:sz w:val="24"/>
          <w:szCs w:val="24"/>
        </w:rPr>
        <w:lastRenderedPageBreak/>
        <w:t xml:space="preserve">                </w:t>
      </w:r>
    </w:p>
    <w:p w:rsidR="00570F02" w:rsidRPr="008E0E0F" w:rsidRDefault="00570F02" w:rsidP="00570F02">
      <w:pPr>
        <w:spacing w:afterLines="40" w:after="96" w:line="240" w:lineRule="auto"/>
        <w:ind w:left="7080"/>
        <w:rPr>
          <w:b/>
          <w:i/>
        </w:rPr>
      </w:pPr>
      <w:r w:rsidRPr="008E0E0F">
        <w:rPr>
          <w:b/>
          <w:i/>
        </w:rPr>
        <w:t>Приложение №4</w:t>
      </w:r>
    </w:p>
    <w:p w:rsidR="00570F02" w:rsidRPr="008E0E0F" w:rsidRDefault="00570F02" w:rsidP="00570F02">
      <w:pPr>
        <w:spacing w:line="320" w:lineRule="exact"/>
        <w:jc w:val="center"/>
        <w:rPr>
          <w:rFonts w:ascii="Times New Roman" w:hAnsi="Times New Roman"/>
          <w:sz w:val="28"/>
          <w:szCs w:val="28"/>
        </w:rPr>
      </w:pPr>
      <w:r w:rsidRPr="008E0E0F">
        <w:rPr>
          <w:rFonts w:ascii="Times New Roman" w:hAnsi="Times New Roman"/>
          <w:sz w:val="28"/>
          <w:szCs w:val="28"/>
        </w:rPr>
        <w:t>ДЕКЛАРАЦИЯ</w:t>
      </w:r>
    </w:p>
    <w:p w:rsidR="00570F02" w:rsidRPr="008E0E0F" w:rsidRDefault="00570F02" w:rsidP="00570F02">
      <w:pPr>
        <w:spacing w:line="320" w:lineRule="exact"/>
        <w:jc w:val="center"/>
        <w:rPr>
          <w:rFonts w:ascii="Times New Roman" w:hAnsi="Times New Roman"/>
          <w:sz w:val="28"/>
          <w:szCs w:val="28"/>
        </w:rPr>
      </w:pPr>
    </w:p>
    <w:p w:rsidR="00570F02" w:rsidRPr="008E0E0F" w:rsidRDefault="00570F02" w:rsidP="00570F02">
      <w:pPr>
        <w:spacing w:line="320" w:lineRule="exact"/>
        <w:jc w:val="center"/>
        <w:rPr>
          <w:rFonts w:ascii="Times New Roman" w:hAnsi="Times New Roman"/>
          <w:sz w:val="24"/>
          <w:szCs w:val="24"/>
        </w:rPr>
      </w:pPr>
    </w:p>
    <w:p w:rsidR="00570F02" w:rsidRPr="008E0E0F" w:rsidRDefault="00570F02" w:rsidP="00570F02">
      <w:pPr>
        <w:spacing w:before="60" w:after="60"/>
        <w:rPr>
          <w:rFonts w:ascii="Times New Roman" w:hAnsi="Times New Roman"/>
          <w:sz w:val="24"/>
          <w:szCs w:val="24"/>
        </w:rPr>
      </w:pPr>
      <w:r w:rsidRPr="008E0E0F">
        <w:rPr>
          <w:rFonts w:ascii="Times New Roman" w:hAnsi="Times New Roman"/>
          <w:b/>
          <w:sz w:val="24"/>
          <w:szCs w:val="24"/>
        </w:rPr>
        <w:t xml:space="preserve">Долуподписаният: </w:t>
      </w:r>
      <w:r w:rsidRPr="008E0E0F">
        <w:rPr>
          <w:rFonts w:ascii="Times New Roman" w:hAnsi="Times New Roman"/>
          <w:sz w:val="24"/>
          <w:szCs w:val="24"/>
        </w:rPr>
        <w:t>...................................................................................................................,</w:t>
      </w:r>
    </w:p>
    <w:p w:rsidR="00570F02" w:rsidRPr="008E0E0F" w:rsidRDefault="00570F02" w:rsidP="00570F02">
      <w:pPr>
        <w:spacing w:before="60" w:after="60"/>
        <w:ind w:left="3119" w:hanging="3119"/>
        <w:rPr>
          <w:rFonts w:ascii="Times New Roman" w:hAnsi="Times New Roman"/>
          <w:sz w:val="24"/>
          <w:szCs w:val="24"/>
        </w:rPr>
      </w:pPr>
      <w:r w:rsidRPr="008E0E0F">
        <w:rPr>
          <w:rFonts w:ascii="Times New Roman" w:hAnsi="Times New Roman"/>
          <w:sz w:val="24"/>
          <w:szCs w:val="24"/>
        </w:rPr>
        <w:tab/>
        <w:t>/собствено, бащино, фамилно име/</w:t>
      </w:r>
    </w:p>
    <w:p w:rsidR="00570F02" w:rsidRPr="008E0E0F" w:rsidRDefault="00570F02" w:rsidP="00570F02">
      <w:pPr>
        <w:spacing w:before="60" w:after="60"/>
        <w:ind w:left="3544" w:hanging="3544"/>
        <w:rPr>
          <w:rFonts w:ascii="Times New Roman" w:hAnsi="Times New Roman"/>
          <w:sz w:val="24"/>
          <w:szCs w:val="24"/>
        </w:rPr>
      </w:pPr>
      <w:r w:rsidRPr="008E0E0F">
        <w:rPr>
          <w:rFonts w:ascii="Times New Roman" w:hAnsi="Times New Roman"/>
          <w:sz w:val="24"/>
          <w:szCs w:val="24"/>
        </w:rPr>
        <w:t>в качеството си на ......................................................................................................................</w:t>
      </w:r>
    </w:p>
    <w:p w:rsidR="00570F02" w:rsidRPr="008E0E0F" w:rsidRDefault="00570F02" w:rsidP="00570F02">
      <w:pPr>
        <w:spacing w:before="60" w:after="60"/>
        <w:ind w:left="4111" w:hanging="4111"/>
        <w:rPr>
          <w:rFonts w:ascii="Times New Roman" w:hAnsi="Times New Roman"/>
          <w:sz w:val="24"/>
          <w:szCs w:val="24"/>
        </w:rPr>
      </w:pPr>
      <w:r w:rsidRPr="008E0E0F">
        <w:rPr>
          <w:rFonts w:ascii="Times New Roman" w:hAnsi="Times New Roman"/>
          <w:sz w:val="24"/>
          <w:szCs w:val="24"/>
        </w:rPr>
        <w:tab/>
        <w:t>/длъжност/</w:t>
      </w:r>
    </w:p>
    <w:p w:rsidR="00570F02" w:rsidRPr="008E0E0F" w:rsidRDefault="00570F02" w:rsidP="00570F02">
      <w:pPr>
        <w:spacing w:before="60" w:after="60"/>
        <w:ind w:left="1701" w:hanging="1701"/>
        <w:rPr>
          <w:rFonts w:ascii="Times New Roman" w:hAnsi="Times New Roman"/>
          <w:sz w:val="24"/>
          <w:szCs w:val="24"/>
        </w:rPr>
      </w:pPr>
      <w:r w:rsidRPr="008E0E0F">
        <w:rPr>
          <w:rFonts w:ascii="Times New Roman" w:hAnsi="Times New Roman"/>
          <w:sz w:val="24"/>
          <w:szCs w:val="24"/>
        </w:rPr>
        <w:t>на ……………............................................................................................................................,</w:t>
      </w:r>
      <w:r w:rsidRPr="008E0E0F">
        <w:rPr>
          <w:rFonts w:ascii="Times New Roman" w:hAnsi="Times New Roman"/>
          <w:sz w:val="24"/>
          <w:szCs w:val="24"/>
        </w:rPr>
        <w:tab/>
        <w:t>/наименование на юридическото лице, физическото лице - ЕТ/</w:t>
      </w:r>
    </w:p>
    <w:p w:rsidR="00570F02" w:rsidRPr="008E0E0F" w:rsidRDefault="00570F02" w:rsidP="00570F02">
      <w:pPr>
        <w:spacing w:before="60" w:after="60"/>
        <w:rPr>
          <w:rFonts w:ascii="Times New Roman" w:hAnsi="Times New Roman"/>
          <w:sz w:val="24"/>
          <w:szCs w:val="24"/>
        </w:rPr>
      </w:pPr>
      <w:r w:rsidRPr="008E0E0F">
        <w:rPr>
          <w:rFonts w:ascii="Times New Roman" w:hAnsi="Times New Roman"/>
          <w:sz w:val="24"/>
          <w:szCs w:val="24"/>
        </w:rPr>
        <w:t>БУЛСТАТ/ЕИК .........................................., седалище .............................................................</w:t>
      </w:r>
    </w:p>
    <w:p w:rsidR="00570F02" w:rsidRPr="008E0E0F" w:rsidRDefault="00570F02" w:rsidP="00570F02">
      <w:pPr>
        <w:spacing w:before="60" w:after="60"/>
        <w:rPr>
          <w:rFonts w:ascii="Times New Roman" w:hAnsi="Times New Roman"/>
          <w:sz w:val="24"/>
          <w:szCs w:val="24"/>
        </w:rPr>
      </w:pPr>
      <w:r w:rsidRPr="008E0E0F">
        <w:rPr>
          <w:rFonts w:ascii="Times New Roman" w:hAnsi="Times New Roman"/>
          <w:sz w:val="24"/>
          <w:szCs w:val="24"/>
        </w:rPr>
        <w:t xml:space="preserve"> и адрес на управление: ............................................................, тел./факс ..............................,</w:t>
      </w:r>
    </w:p>
    <w:p w:rsidR="00570F02" w:rsidRPr="008E0E0F" w:rsidRDefault="00570F02" w:rsidP="00570F02">
      <w:pPr>
        <w:spacing w:line="320" w:lineRule="exact"/>
        <w:rPr>
          <w:rFonts w:ascii="Times New Roman" w:hAnsi="Times New Roman"/>
          <w:sz w:val="24"/>
          <w:szCs w:val="24"/>
        </w:rPr>
      </w:pPr>
    </w:p>
    <w:p w:rsidR="00570F02" w:rsidRPr="008E0E0F" w:rsidRDefault="00570F02" w:rsidP="00570F02">
      <w:pPr>
        <w:spacing w:line="320" w:lineRule="exact"/>
        <w:jc w:val="center"/>
        <w:rPr>
          <w:rFonts w:ascii="Times New Roman" w:hAnsi="Times New Roman"/>
          <w:sz w:val="24"/>
          <w:szCs w:val="24"/>
        </w:rPr>
      </w:pPr>
      <w:r w:rsidRPr="008E0E0F">
        <w:rPr>
          <w:rFonts w:ascii="Times New Roman" w:hAnsi="Times New Roman"/>
          <w:sz w:val="24"/>
          <w:szCs w:val="24"/>
        </w:rPr>
        <w:t>ДЕКЛАРИРАМ, ЧЕ:</w:t>
      </w:r>
    </w:p>
    <w:p w:rsidR="00570F02" w:rsidRPr="008E0E0F" w:rsidRDefault="00570F02" w:rsidP="00570F02">
      <w:pPr>
        <w:jc w:val="both"/>
        <w:rPr>
          <w:rFonts w:ascii="Times New Roman" w:eastAsia="Times New Roman" w:hAnsi="Times New Roman"/>
          <w:bCs/>
          <w:color w:val="000000"/>
          <w:sz w:val="24"/>
          <w:szCs w:val="24"/>
          <w:lang w:eastAsia="bg-BG"/>
        </w:rPr>
      </w:pPr>
      <w:r w:rsidRPr="008E0E0F">
        <w:rPr>
          <w:rFonts w:ascii="Times New Roman" w:hAnsi="Times New Roman"/>
          <w:sz w:val="24"/>
          <w:szCs w:val="24"/>
        </w:rPr>
        <w:t xml:space="preserve">че при изготвяне на офертата за участие в процедурата за възлагане на обществена поръчка с предмет: </w:t>
      </w:r>
      <w:r w:rsidR="008E0E0F">
        <w:rPr>
          <w:rFonts w:ascii="Times New Roman" w:eastAsia="Times New Roman" w:hAnsi="Times New Roman"/>
          <w:bCs/>
          <w:color w:val="000000"/>
          <w:sz w:val="24"/>
          <w:szCs w:val="24"/>
          <w:lang w:eastAsia="bg-BG"/>
        </w:rPr>
        <w:t>………………………….</w:t>
      </w:r>
      <w:r w:rsidRPr="008E0E0F">
        <w:rPr>
          <w:rFonts w:ascii="Times New Roman" w:eastAsia="Times New Roman" w:hAnsi="Times New Roman"/>
          <w:bCs/>
          <w:color w:val="000000"/>
          <w:sz w:val="24"/>
          <w:szCs w:val="24"/>
          <w:lang w:eastAsia="bg-BG"/>
        </w:rPr>
        <w:t xml:space="preserve"> </w:t>
      </w:r>
      <w:r w:rsidRPr="008E0E0F">
        <w:rPr>
          <w:rFonts w:ascii="Times New Roman" w:hAnsi="Times New Roman"/>
          <w:sz w:val="24"/>
          <w:szCs w:val="24"/>
        </w:rPr>
        <w:t xml:space="preserve">са спазени задълженията, свързани с данъци и осигуровки, опазване на околната среда, закрила на заетостта и условията на труд </w:t>
      </w:r>
    </w:p>
    <w:p w:rsidR="00570F02" w:rsidRPr="008E0E0F" w:rsidRDefault="00570F02" w:rsidP="00570F02">
      <w:pPr>
        <w:jc w:val="both"/>
        <w:rPr>
          <w:rFonts w:ascii="Times New Roman" w:hAnsi="Times New Roman"/>
        </w:rPr>
      </w:pPr>
    </w:p>
    <w:p w:rsidR="00570F02" w:rsidRPr="008E0E0F" w:rsidRDefault="00570F02" w:rsidP="00570F02">
      <w:pPr>
        <w:jc w:val="both"/>
        <w:rPr>
          <w:rFonts w:ascii="Times New Roman" w:hAnsi="Times New Roman"/>
        </w:rPr>
      </w:pPr>
    </w:p>
    <w:p w:rsidR="00570F02" w:rsidRPr="008E0E0F" w:rsidRDefault="00570F02" w:rsidP="00570F02">
      <w:pPr>
        <w:jc w:val="both"/>
        <w:rPr>
          <w:rFonts w:ascii="Times New Roman" w:hAnsi="Times New Roman"/>
        </w:rPr>
      </w:pPr>
      <w:proofErr w:type="spellStart"/>
      <w:r w:rsidRPr="008E0E0F">
        <w:rPr>
          <w:rFonts w:ascii="Times New Roman" w:hAnsi="Times New Roman"/>
        </w:rPr>
        <w:t>гр</w:t>
      </w:r>
      <w:proofErr w:type="spellEnd"/>
      <w:r w:rsidRPr="008E0E0F">
        <w:rPr>
          <w:rFonts w:ascii="Times New Roman" w:hAnsi="Times New Roman"/>
        </w:rPr>
        <w:t>: ..........................</w:t>
      </w:r>
      <w:r w:rsidRPr="008E0E0F">
        <w:rPr>
          <w:rFonts w:ascii="Times New Roman" w:hAnsi="Times New Roman"/>
        </w:rPr>
        <w:tab/>
      </w:r>
      <w:r w:rsidRPr="008E0E0F">
        <w:rPr>
          <w:rFonts w:ascii="Times New Roman" w:hAnsi="Times New Roman"/>
          <w:b/>
        </w:rPr>
        <w:t>ДЕКЛАРАТОР:</w:t>
      </w:r>
      <w:r w:rsidRPr="008E0E0F">
        <w:rPr>
          <w:rFonts w:ascii="Times New Roman" w:hAnsi="Times New Roman"/>
        </w:rPr>
        <w:t xml:space="preserve"> </w:t>
      </w:r>
    </w:p>
    <w:p w:rsidR="00570F02" w:rsidRPr="008E0E0F" w:rsidRDefault="00570F02" w:rsidP="00570F02">
      <w:pPr>
        <w:tabs>
          <w:tab w:val="left" w:pos="6379"/>
        </w:tabs>
        <w:spacing w:line="320" w:lineRule="exact"/>
        <w:rPr>
          <w:rFonts w:ascii="Times New Roman" w:hAnsi="Times New Roman"/>
        </w:rPr>
      </w:pPr>
      <w:r w:rsidRPr="008E0E0F">
        <w:rPr>
          <w:rFonts w:ascii="Times New Roman" w:hAnsi="Times New Roman"/>
        </w:rPr>
        <w:t>дата: ......................</w:t>
      </w:r>
      <w:r w:rsidRPr="008E0E0F">
        <w:rPr>
          <w:rFonts w:ascii="Times New Roman" w:hAnsi="Times New Roman"/>
        </w:rPr>
        <w:tab/>
        <w:t>/име и фамилия и подпис/</w:t>
      </w:r>
    </w:p>
    <w:p w:rsidR="00570F02" w:rsidRPr="008E0E0F" w:rsidRDefault="00570F02" w:rsidP="00570F02">
      <w:pPr>
        <w:spacing w:afterLines="40" w:after="96" w:line="240" w:lineRule="auto"/>
        <w:jc w:val="center"/>
        <w:rPr>
          <w:rFonts w:ascii="Times New Roman" w:hAnsi="Times New Roman" w:cs="Times New Roman"/>
          <w:b/>
          <w:sz w:val="24"/>
          <w:szCs w:val="24"/>
        </w:rPr>
      </w:pPr>
      <w:r w:rsidRPr="008E0E0F">
        <w:rPr>
          <w:rFonts w:ascii="Times New Roman" w:hAnsi="Times New Roman" w:cs="Times New Roman"/>
          <w:b/>
          <w:sz w:val="24"/>
          <w:szCs w:val="24"/>
        </w:rPr>
        <w:t xml:space="preserve"> </w:t>
      </w:r>
    </w:p>
    <w:p w:rsidR="00570F02" w:rsidRPr="008E0E0F" w:rsidRDefault="00570F02" w:rsidP="00570F02">
      <w:pPr>
        <w:rPr>
          <w:rFonts w:ascii="Times New Roman" w:hAnsi="Times New Roman" w:cs="Times New Roman"/>
          <w:b/>
          <w:sz w:val="24"/>
          <w:szCs w:val="24"/>
        </w:rPr>
      </w:pPr>
      <w:r w:rsidRPr="008E0E0F">
        <w:rPr>
          <w:rFonts w:ascii="Times New Roman" w:hAnsi="Times New Roman" w:cs="Times New Roman"/>
          <w:b/>
          <w:sz w:val="24"/>
          <w:szCs w:val="24"/>
        </w:rPr>
        <w:br w:type="page"/>
      </w:r>
    </w:p>
    <w:p w:rsidR="00FE757D" w:rsidRPr="008E0E0F" w:rsidRDefault="00FE757D" w:rsidP="00FE757D">
      <w:pPr>
        <w:spacing w:afterLines="40" w:after="96" w:line="240" w:lineRule="auto"/>
        <w:ind w:left="7080" w:firstLine="708"/>
        <w:rPr>
          <w:b/>
          <w:i/>
        </w:rPr>
      </w:pPr>
      <w:r w:rsidRPr="008E0E0F">
        <w:rPr>
          <w:b/>
          <w:i/>
        </w:rPr>
        <w:lastRenderedPageBreak/>
        <w:t>Приложение №5</w:t>
      </w:r>
    </w:p>
    <w:p w:rsidR="00FE757D" w:rsidRPr="008E0E0F" w:rsidRDefault="00FE757D" w:rsidP="00FE757D">
      <w:pPr>
        <w:spacing w:afterLines="40" w:after="96" w:line="240" w:lineRule="auto"/>
        <w:jc w:val="center"/>
        <w:rPr>
          <w:b/>
        </w:rPr>
      </w:pPr>
    </w:p>
    <w:p w:rsidR="00FE757D" w:rsidRPr="008E0E0F" w:rsidRDefault="00FE757D" w:rsidP="00FE757D">
      <w:pPr>
        <w:spacing w:afterLines="40" w:after="96" w:line="240" w:lineRule="auto"/>
        <w:jc w:val="center"/>
        <w:rPr>
          <w:b/>
        </w:rPr>
      </w:pPr>
      <w:r w:rsidRPr="008E0E0F">
        <w:rPr>
          <w:b/>
        </w:rPr>
        <w:t>ЦЕНОВО ПРЕДЛОЖЕНИЕ</w:t>
      </w:r>
    </w:p>
    <w:p w:rsidR="00FE757D" w:rsidRPr="008E0E0F" w:rsidRDefault="00FE757D" w:rsidP="00FE757D">
      <w:pPr>
        <w:spacing w:afterLines="40" w:after="96" w:line="240" w:lineRule="auto"/>
        <w:jc w:val="center"/>
        <w:rPr>
          <w:b/>
        </w:rPr>
      </w:pPr>
    </w:p>
    <w:p w:rsidR="00FE757D" w:rsidRPr="008E0E0F" w:rsidRDefault="00FE757D" w:rsidP="00FE757D">
      <w:pPr>
        <w:spacing w:afterLines="40" w:after="96" w:line="240" w:lineRule="auto"/>
        <w:jc w:val="both"/>
        <w:rPr>
          <w:b/>
          <w:i/>
          <w:color w:val="333333"/>
        </w:rPr>
      </w:pPr>
      <w:r w:rsidRPr="008E0E0F">
        <w:rPr>
          <w:b/>
        </w:rPr>
        <w:t xml:space="preserve">от </w:t>
      </w:r>
      <w:r w:rsidRPr="008E0E0F">
        <w:t>..................................................................................................................................................</w:t>
      </w:r>
    </w:p>
    <w:p w:rsidR="00FE757D" w:rsidRPr="008E0E0F" w:rsidRDefault="00FE757D" w:rsidP="00FE757D">
      <w:pPr>
        <w:spacing w:afterLines="40" w:after="96" w:line="240" w:lineRule="auto"/>
        <w:jc w:val="center"/>
      </w:pPr>
      <w:r w:rsidRPr="008E0E0F">
        <w:rPr>
          <w:b/>
          <w:i/>
          <w:color w:val="333333"/>
        </w:rPr>
        <w:t>(наименование на участника</w:t>
      </w:r>
      <w:r w:rsidRPr="008E0E0F">
        <w:rPr>
          <w:b/>
          <w:color w:val="333333"/>
        </w:rPr>
        <w:t>)</w:t>
      </w:r>
    </w:p>
    <w:p w:rsidR="00FE757D" w:rsidRPr="008E0E0F" w:rsidRDefault="00FE757D" w:rsidP="00FE757D">
      <w:pPr>
        <w:spacing w:afterLines="40" w:after="96" w:line="240" w:lineRule="auto"/>
        <w:jc w:val="both"/>
        <w:rPr>
          <w:b/>
          <w:i/>
          <w:color w:val="333333"/>
        </w:rPr>
      </w:pPr>
      <w:r w:rsidRPr="008E0E0F">
        <w:rPr>
          <w:b/>
        </w:rPr>
        <w:t>и подписано от</w:t>
      </w:r>
      <w:r w:rsidRPr="008E0E0F">
        <w:t xml:space="preserve"> ..........................................................................................................................</w:t>
      </w:r>
    </w:p>
    <w:p w:rsidR="00FE757D" w:rsidRPr="008E0E0F" w:rsidRDefault="00FE757D" w:rsidP="00FE757D">
      <w:pPr>
        <w:spacing w:afterLines="40" w:after="96" w:line="240" w:lineRule="auto"/>
        <w:jc w:val="center"/>
        <w:rPr>
          <w:color w:val="808080"/>
        </w:rPr>
      </w:pPr>
      <w:r w:rsidRPr="008E0E0F">
        <w:rPr>
          <w:b/>
          <w:i/>
          <w:color w:val="333333"/>
        </w:rPr>
        <w:t>(трите имена и ЕГН)</w:t>
      </w:r>
    </w:p>
    <w:p w:rsidR="00FE757D" w:rsidRPr="008E0E0F" w:rsidRDefault="00FE757D" w:rsidP="00FE757D">
      <w:pPr>
        <w:spacing w:afterLines="40" w:after="96" w:line="240" w:lineRule="auto"/>
        <w:jc w:val="both"/>
        <w:rPr>
          <w:b/>
          <w:i/>
          <w:color w:val="333333"/>
        </w:rPr>
      </w:pPr>
      <w:r w:rsidRPr="008E0E0F">
        <w:rPr>
          <w:b/>
        </w:rPr>
        <w:t>в качеството му на</w:t>
      </w:r>
      <w:r w:rsidRPr="008E0E0F">
        <w:t xml:space="preserve"> ...................................................................................................................</w:t>
      </w:r>
    </w:p>
    <w:p w:rsidR="00FE757D" w:rsidRPr="008E0E0F" w:rsidRDefault="00FE757D" w:rsidP="00FE757D">
      <w:pPr>
        <w:spacing w:afterLines="40" w:after="96" w:line="240" w:lineRule="auto"/>
        <w:jc w:val="center"/>
      </w:pPr>
      <w:r w:rsidRPr="008E0E0F">
        <w:rPr>
          <w:b/>
          <w:i/>
          <w:color w:val="333333"/>
        </w:rPr>
        <w:t>(на длъжност)</w:t>
      </w:r>
    </w:p>
    <w:p w:rsidR="00FE757D" w:rsidRPr="008E0E0F" w:rsidRDefault="00FE757D" w:rsidP="00FE757D">
      <w:pPr>
        <w:spacing w:afterLines="40" w:after="96" w:line="240" w:lineRule="auto"/>
        <w:rPr>
          <w:b/>
        </w:rPr>
      </w:pPr>
      <w:r w:rsidRPr="008E0E0F">
        <w:t>с ЕИК/БУЛСТАТ ............................................................................................................</w:t>
      </w:r>
    </w:p>
    <w:p w:rsidR="00FE757D" w:rsidRPr="008E0E0F" w:rsidRDefault="00FE757D" w:rsidP="00FE757D">
      <w:pPr>
        <w:spacing w:afterLines="40" w:after="96" w:line="240" w:lineRule="auto"/>
        <w:jc w:val="both"/>
        <w:rPr>
          <w:b/>
        </w:rPr>
      </w:pPr>
    </w:p>
    <w:p w:rsidR="00FE757D" w:rsidRPr="008E0E0F" w:rsidRDefault="00FE757D" w:rsidP="00FE757D">
      <w:pPr>
        <w:spacing w:afterLines="40" w:after="96" w:line="240" w:lineRule="auto"/>
        <w:rPr>
          <w:b/>
          <w:bCs/>
        </w:rPr>
      </w:pPr>
      <w:r w:rsidRPr="008E0E0F">
        <w:rPr>
          <w:b/>
          <w:bCs/>
        </w:rPr>
        <w:t>УВАЖАЕМИ ДАМИ И ГОСПОДА,</w:t>
      </w:r>
    </w:p>
    <w:p w:rsidR="00FE757D" w:rsidRPr="008E0E0F" w:rsidRDefault="00FE757D" w:rsidP="00FE757D">
      <w:pPr>
        <w:widowControl w:val="0"/>
        <w:autoSpaceDE w:val="0"/>
        <w:autoSpaceDN w:val="0"/>
        <w:adjustRightInd w:val="0"/>
        <w:spacing w:afterLines="40" w:after="96" w:line="240" w:lineRule="auto"/>
        <w:rPr>
          <w:rFonts w:eastAsia="Batang"/>
          <w:b/>
          <w:bCs/>
          <w:lang w:eastAsia="ko-KR"/>
        </w:rPr>
      </w:pPr>
      <w:r w:rsidRPr="008E0E0F">
        <w:rPr>
          <w:b/>
        </w:rPr>
        <w:t>1.</w:t>
      </w:r>
      <w:r w:rsidRPr="008E0E0F">
        <w:t xml:space="preserve"> Желая(</w:t>
      </w:r>
      <w:proofErr w:type="spellStart"/>
      <w:r w:rsidRPr="008E0E0F">
        <w:t>ем</w:t>
      </w:r>
      <w:proofErr w:type="spellEnd"/>
      <w:r w:rsidRPr="008E0E0F">
        <w:t xml:space="preserve">) да участвам(е) в обществена поръчка с предмет „………………………………….“ </w:t>
      </w:r>
      <w:r w:rsidRPr="008E0E0F">
        <w:rPr>
          <w:bCs/>
          <w:i/>
        </w:rPr>
        <w:t xml:space="preserve">(посочва се наименованието на поръчката), </w:t>
      </w:r>
      <w:r w:rsidRPr="008E0E0F">
        <w:rPr>
          <w:b/>
          <w:bCs/>
        </w:rPr>
        <w:t>като з</w:t>
      </w:r>
      <w:r w:rsidRPr="008E0E0F">
        <w:rPr>
          <w:rFonts w:eastAsia="Batang"/>
          <w:b/>
          <w:bCs/>
          <w:lang w:eastAsia="ko-KR"/>
        </w:rPr>
        <w:t xml:space="preserve">а изпълнение на поръчката предлагаме </w:t>
      </w:r>
    </w:p>
    <w:p w:rsidR="00FE757D" w:rsidRPr="008E0E0F" w:rsidRDefault="00FE757D" w:rsidP="00FE757D">
      <w:pPr>
        <w:widowControl w:val="0"/>
        <w:autoSpaceDE w:val="0"/>
        <w:autoSpaceDN w:val="0"/>
        <w:adjustRightInd w:val="0"/>
        <w:spacing w:afterLines="40" w:after="96" w:line="240" w:lineRule="auto"/>
        <w:jc w:val="both"/>
        <w:rPr>
          <w:rFonts w:eastAsia="Batang"/>
          <w:b/>
          <w:bCs/>
          <w:lang w:eastAsia="ko-KR"/>
        </w:rPr>
      </w:pPr>
      <w:r w:rsidRPr="008E0E0F">
        <w:rPr>
          <w:rFonts w:eastAsia="Batang"/>
          <w:b/>
          <w:bCs/>
          <w:lang w:eastAsia="ko-KR"/>
        </w:rPr>
        <w:t>ОБЩА ЦЕНА:</w:t>
      </w:r>
      <w:r w:rsidRPr="008E0E0F">
        <w:rPr>
          <w:rFonts w:eastAsia="Batang"/>
          <w:lang w:eastAsia="ko-KR"/>
        </w:rPr>
        <w:t xml:space="preserve"> …………………..................................................</w:t>
      </w:r>
      <w:r w:rsidRPr="008E0E0F">
        <w:rPr>
          <w:rFonts w:eastAsia="Batang"/>
          <w:i/>
          <w:iCs/>
          <w:lang w:eastAsia="ko-KR"/>
        </w:rPr>
        <w:t xml:space="preserve">      / цифром  в лева без ДДС /</w:t>
      </w:r>
    </w:p>
    <w:p w:rsidR="00FE757D" w:rsidRPr="008E0E0F" w:rsidRDefault="00FE757D" w:rsidP="00FE757D">
      <w:pPr>
        <w:widowControl w:val="0"/>
        <w:shd w:val="clear" w:color="auto" w:fill="FFFFFF"/>
        <w:tabs>
          <w:tab w:val="left" w:leader="underscore" w:pos="8160"/>
        </w:tabs>
        <w:autoSpaceDE w:val="0"/>
        <w:autoSpaceDN w:val="0"/>
        <w:adjustRightInd w:val="0"/>
        <w:spacing w:afterLines="40" w:after="96" w:line="240" w:lineRule="auto"/>
        <w:rPr>
          <w:bCs/>
          <w:color w:val="000000"/>
          <w:spacing w:val="2"/>
          <w:lang w:eastAsia="ko-KR"/>
        </w:rPr>
      </w:pPr>
      <w:r w:rsidRPr="008E0E0F">
        <w:rPr>
          <w:b/>
          <w:bCs/>
          <w:color w:val="000000"/>
          <w:spacing w:val="2"/>
          <w:lang w:eastAsia="ko-KR"/>
        </w:rPr>
        <w:t xml:space="preserve">Словом </w:t>
      </w:r>
      <w:r w:rsidRPr="008E0E0F">
        <w:rPr>
          <w:b/>
          <w:color w:val="000000"/>
          <w:spacing w:val="2"/>
          <w:lang w:eastAsia="ko-KR"/>
        </w:rPr>
        <w:t>без</w:t>
      </w:r>
      <w:r w:rsidRPr="008E0E0F">
        <w:rPr>
          <w:color w:val="000000"/>
          <w:spacing w:val="2"/>
          <w:lang w:eastAsia="ko-KR"/>
        </w:rPr>
        <w:t xml:space="preserve"> </w:t>
      </w:r>
      <w:r w:rsidRPr="008E0E0F">
        <w:rPr>
          <w:b/>
          <w:bCs/>
          <w:color w:val="000000"/>
          <w:spacing w:val="2"/>
          <w:lang w:eastAsia="ko-KR"/>
        </w:rPr>
        <w:t xml:space="preserve">ДДС: </w:t>
      </w:r>
      <w:r w:rsidRPr="008E0E0F">
        <w:rPr>
          <w:bCs/>
          <w:color w:val="000000"/>
          <w:spacing w:val="2"/>
          <w:lang w:eastAsia="ko-KR"/>
        </w:rPr>
        <w:t>............................................................................................................................</w:t>
      </w:r>
    </w:p>
    <w:p w:rsidR="00FE757D" w:rsidRPr="008E0E0F" w:rsidRDefault="00FE757D" w:rsidP="00FE757D">
      <w:pPr>
        <w:widowControl w:val="0"/>
        <w:shd w:val="clear" w:color="auto" w:fill="FFFFFF"/>
        <w:tabs>
          <w:tab w:val="left" w:leader="underscore" w:pos="8160"/>
        </w:tabs>
        <w:autoSpaceDE w:val="0"/>
        <w:autoSpaceDN w:val="0"/>
        <w:adjustRightInd w:val="0"/>
        <w:spacing w:afterLines="40" w:after="96" w:line="240" w:lineRule="auto"/>
        <w:jc w:val="center"/>
        <w:rPr>
          <w:i/>
          <w:iCs/>
          <w:color w:val="000000"/>
          <w:spacing w:val="2"/>
          <w:lang w:eastAsia="ko-KR"/>
        </w:rPr>
      </w:pPr>
      <w:r w:rsidRPr="008E0E0F">
        <w:rPr>
          <w:rFonts w:eastAsia="Batang"/>
          <w:i/>
          <w:iCs/>
          <w:color w:val="000000"/>
          <w:spacing w:val="2"/>
          <w:lang w:eastAsia="ko-KR"/>
        </w:rPr>
        <w:t xml:space="preserve">                        [</w:t>
      </w:r>
      <w:r w:rsidRPr="008E0E0F">
        <w:rPr>
          <w:i/>
          <w:iCs/>
          <w:color w:val="000000"/>
          <w:spacing w:val="2"/>
          <w:lang w:eastAsia="ko-KR"/>
        </w:rPr>
        <w:t>посочва се словом стойността и валутата - лева]</w:t>
      </w:r>
    </w:p>
    <w:p w:rsidR="00542BF9" w:rsidRPr="008E0E0F" w:rsidRDefault="00542BF9" w:rsidP="00542BF9">
      <w:pPr>
        <w:widowControl w:val="0"/>
        <w:autoSpaceDE w:val="0"/>
        <w:autoSpaceDN w:val="0"/>
        <w:adjustRightInd w:val="0"/>
        <w:spacing w:afterLines="40" w:after="96" w:line="240" w:lineRule="auto"/>
        <w:jc w:val="both"/>
        <w:rPr>
          <w:rFonts w:eastAsia="Batang"/>
          <w:b/>
          <w:bCs/>
          <w:lang w:eastAsia="ko-KR"/>
        </w:rPr>
      </w:pPr>
      <w:r w:rsidRPr="008E0E0F">
        <w:rPr>
          <w:rFonts w:eastAsia="Batang"/>
          <w:b/>
          <w:bCs/>
          <w:lang w:eastAsia="ko-KR"/>
        </w:rPr>
        <w:t>ОБЩА ЦЕНА:</w:t>
      </w:r>
      <w:r w:rsidRPr="008E0E0F">
        <w:rPr>
          <w:rFonts w:eastAsia="Batang"/>
          <w:lang w:eastAsia="ko-KR"/>
        </w:rPr>
        <w:t xml:space="preserve"> …………………..................................................</w:t>
      </w:r>
      <w:r w:rsidRPr="008E0E0F">
        <w:rPr>
          <w:rFonts w:eastAsia="Batang"/>
          <w:i/>
          <w:iCs/>
          <w:lang w:eastAsia="ko-KR"/>
        </w:rPr>
        <w:t xml:space="preserve">      / цифром  в лева с ДДС /</w:t>
      </w:r>
    </w:p>
    <w:p w:rsidR="00542BF9" w:rsidRPr="008E0E0F" w:rsidRDefault="00542BF9" w:rsidP="00542BF9">
      <w:pPr>
        <w:widowControl w:val="0"/>
        <w:shd w:val="clear" w:color="auto" w:fill="FFFFFF"/>
        <w:tabs>
          <w:tab w:val="left" w:leader="underscore" w:pos="8160"/>
        </w:tabs>
        <w:autoSpaceDE w:val="0"/>
        <w:autoSpaceDN w:val="0"/>
        <w:adjustRightInd w:val="0"/>
        <w:spacing w:afterLines="40" w:after="96" w:line="240" w:lineRule="auto"/>
        <w:rPr>
          <w:bCs/>
          <w:color w:val="000000"/>
          <w:spacing w:val="2"/>
          <w:lang w:eastAsia="ko-KR"/>
        </w:rPr>
      </w:pPr>
      <w:r w:rsidRPr="008E0E0F">
        <w:rPr>
          <w:b/>
          <w:bCs/>
          <w:color w:val="000000"/>
          <w:spacing w:val="2"/>
          <w:lang w:eastAsia="ko-KR"/>
        </w:rPr>
        <w:t>Словом с</w:t>
      </w:r>
      <w:r w:rsidRPr="008E0E0F">
        <w:rPr>
          <w:color w:val="000000"/>
          <w:spacing w:val="2"/>
          <w:lang w:eastAsia="ko-KR"/>
        </w:rPr>
        <w:t xml:space="preserve"> </w:t>
      </w:r>
      <w:r w:rsidRPr="008E0E0F">
        <w:rPr>
          <w:b/>
          <w:bCs/>
          <w:color w:val="000000"/>
          <w:spacing w:val="2"/>
          <w:lang w:eastAsia="ko-KR"/>
        </w:rPr>
        <w:t xml:space="preserve">ДДС: </w:t>
      </w:r>
      <w:r w:rsidRPr="008E0E0F">
        <w:rPr>
          <w:bCs/>
          <w:color w:val="000000"/>
          <w:spacing w:val="2"/>
          <w:lang w:eastAsia="ko-KR"/>
        </w:rPr>
        <w:t>............................................................................................................................</w:t>
      </w:r>
    </w:p>
    <w:p w:rsidR="00542BF9" w:rsidRPr="008E0E0F" w:rsidRDefault="00542BF9" w:rsidP="00542BF9">
      <w:pPr>
        <w:widowControl w:val="0"/>
        <w:shd w:val="clear" w:color="auto" w:fill="FFFFFF"/>
        <w:tabs>
          <w:tab w:val="left" w:leader="underscore" w:pos="8160"/>
        </w:tabs>
        <w:autoSpaceDE w:val="0"/>
        <w:autoSpaceDN w:val="0"/>
        <w:adjustRightInd w:val="0"/>
        <w:spacing w:afterLines="40" w:after="96" w:line="240" w:lineRule="auto"/>
        <w:jc w:val="center"/>
        <w:rPr>
          <w:i/>
          <w:iCs/>
          <w:color w:val="000000"/>
          <w:spacing w:val="2"/>
          <w:lang w:eastAsia="ko-KR"/>
        </w:rPr>
      </w:pPr>
      <w:r w:rsidRPr="008E0E0F">
        <w:rPr>
          <w:rFonts w:eastAsia="Batang"/>
          <w:i/>
          <w:iCs/>
          <w:color w:val="000000"/>
          <w:spacing w:val="2"/>
          <w:lang w:eastAsia="ko-KR"/>
        </w:rPr>
        <w:t xml:space="preserve">                        [</w:t>
      </w:r>
      <w:r w:rsidRPr="008E0E0F">
        <w:rPr>
          <w:i/>
          <w:iCs/>
          <w:color w:val="000000"/>
          <w:spacing w:val="2"/>
          <w:lang w:eastAsia="ko-KR"/>
        </w:rPr>
        <w:t>посочва се словом стойността и валутата - лева]</w:t>
      </w:r>
    </w:p>
    <w:p w:rsidR="00FE757D" w:rsidRPr="008E0E0F" w:rsidRDefault="00FE757D" w:rsidP="00FE757D">
      <w:pPr>
        <w:widowControl w:val="0"/>
        <w:autoSpaceDE w:val="0"/>
        <w:autoSpaceDN w:val="0"/>
        <w:adjustRightInd w:val="0"/>
        <w:spacing w:afterLines="40" w:after="96" w:line="240" w:lineRule="auto"/>
        <w:jc w:val="both"/>
        <w:rPr>
          <w:rFonts w:eastAsia="Batang"/>
          <w:lang w:eastAsia="ko-KR"/>
        </w:rPr>
      </w:pPr>
    </w:p>
    <w:p w:rsidR="00FE757D" w:rsidRPr="008E0E0F" w:rsidRDefault="00FE757D" w:rsidP="00FE757D">
      <w:pPr>
        <w:spacing w:afterLines="40" w:after="96" w:line="240" w:lineRule="auto"/>
        <w:jc w:val="both"/>
        <w:rPr>
          <w:b/>
        </w:rPr>
      </w:pPr>
      <w:r w:rsidRPr="008E0E0F">
        <w:rPr>
          <w:b/>
          <w:lang w:eastAsia="bg-BG"/>
        </w:rPr>
        <w:t>Посочените цени за изпълнение на строително-монтажни работи, съгласно одобрения инвестиционен проект се формират в приложени КОЛИЧЕСТВЕНО-СТОЙНОСТН</w:t>
      </w:r>
      <w:r w:rsidR="008E0E0F">
        <w:rPr>
          <w:b/>
          <w:lang w:eastAsia="bg-BG"/>
        </w:rPr>
        <w:t>А</w:t>
      </w:r>
      <w:r w:rsidRPr="008E0E0F">
        <w:rPr>
          <w:b/>
          <w:lang w:eastAsia="bg-BG"/>
        </w:rPr>
        <w:t xml:space="preserve"> СМЕТК</w:t>
      </w:r>
      <w:r w:rsidR="008E0E0F">
        <w:rPr>
          <w:b/>
          <w:lang w:eastAsia="bg-BG"/>
        </w:rPr>
        <w:t>А</w:t>
      </w:r>
      <w:r w:rsidRPr="008E0E0F">
        <w:rPr>
          <w:b/>
          <w:lang w:eastAsia="bg-BG"/>
        </w:rPr>
        <w:t xml:space="preserve"> /Приложение № 5.1./, изготвени</w:t>
      </w:r>
      <w:r w:rsidR="008E0E0F">
        <w:rPr>
          <w:b/>
          <w:lang w:eastAsia="bg-BG"/>
        </w:rPr>
        <w:t xml:space="preserve"> </w:t>
      </w:r>
      <w:r w:rsidRPr="008E0E0F">
        <w:rPr>
          <w:b/>
          <w:lang w:eastAsia="bg-BG"/>
        </w:rPr>
        <w:t xml:space="preserve">инвестиционен проект </w:t>
      </w:r>
      <w:r w:rsidR="00F7589B" w:rsidRPr="008E0E0F">
        <w:rPr>
          <w:b/>
          <w:lang w:eastAsia="bg-BG"/>
        </w:rPr>
        <w:t>к</w:t>
      </w:r>
      <w:r w:rsidRPr="008E0E0F">
        <w:rPr>
          <w:b/>
          <w:lang w:eastAsia="bg-BG"/>
        </w:rPr>
        <w:t xml:space="preserve">ато </w:t>
      </w:r>
      <w:r w:rsidR="008E0E0F">
        <w:rPr>
          <w:b/>
          <w:lang w:eastAsia="bg-BG"/>
        </w:rPr>
        <w:t xml:space="preserve">същата </w:t>
      </w:r>
      <w:r w:rsidRPr="008E0E0F">
        <w:rPr>
          <w:b/>
          <w:lang w:eastAsia="bg-BG"/>
        </w:rPr>
        <w:t xml:space="preserve">се прилагат към ценовото предложение. </w:t>
      </w:r>
    </w:p>
    <w:p w:rsidR="00FE757D" w:rsidRPr="008E0E0F" w:rsidRDefault="00FE757D" w:rsidP="00FE757D">
      <w:pPr>
        <w:widowControl w:val="0"/>
        <w:autoSpaceDE w:val="0"/>
        <w:autoSpaceDN w:val="0"/>
        <w:adjustRightInd w:val="0"/>
        <w:spacing w:afterLines="40" w:after="96" w:line="240" w:lineRule="auto"/>
        <w:jc w:val="both"/>
        <w:rPr>
          <w:rFonts w:eastAsia="Batang"/>
          <w:lang w:eastAsia="ko-KR"/>
        </w:rPr>
      </w:pPr>
    </w:p>
    <w:p w:rsidR="00FE757D" w:rsidRPr="008E0E0F" w:rsidRDefault="00FE757D" w:rsidP="00FE757D">
      <w:pPr>
        <w:spacing w:afterLines="40" w:after="96" w:line="240" w:lineRule="auto"/>
        <w:jc w:val="both"/>
      </w:pPr>
      <w:r w:rsidRPr="008E0E0F">
        <w:rPr>
          <w:lang w:eastAsia="bg-BG"/>
        </w:rPr>
        <w:t>Посочените цени включват всички разходи за точното и качествено изпълнение на предвидените дейности в съответствие с нормите и нормативите действащи в Република България. Цените са посочени в български лева.</w:t>
      </w:r>
      <w:r w:rsidRPr="008E0E0F">
        <w:t xml:space="preserve"> </w:t>
      </w:r>
    </w:p>
    <w:p w:rsidR="00FE757D" w:rsidRPr="008E0E0F" w:rsidRDefault="00FE757D" w:rsidP="00FE757D">
      <w:pPr>
        <w:spacing w:afterLines="40" w:after="96" w:line="240" w:lineRule="auto"/>
        <w:jc w:val="both"/>
        <w:rPr>
          <w:lang w:eastAsia="bg-BG"/>
        </w:rPr>
      </w:pPr>
      <w:r w:rsidRPr="008E0E0F">
        <w:t>Предложените цени са определени при пълно съответствие с условията от документацията по процедурата.</w:t>
      </w:r>
    </w:p>
    <w:p w:rsidR="00FE757D" w:rsidRPr="008E0E0F" w:rsidRDefault="008E0E0F" w:rsidP="00FE757D">
      <w:pPr>
        <w:widowControl w:val="0"/>
        <w:autoSpaceDE w:val="0"/>
        <w:autoSpaceDN w:val="0"/>
        <w:adjustRightInd w:val="0"/>
        <w:spacing w:afterLines="40" w:after="96" w:line="240" w:lineRule="auto"/>
        <w:jc w:val="both"/>
        <w:rPr>
          <w:b/>
        </w:rPr>
      </w:pPr>
      <w:r>
        <w:rPr>
          <w:b/>
        </w:rPr>
        <w:t>2</w:t>
      </w:r>
      <w:r w:rsidR="00FE757D" w:rsidRPr="008E0E0F">
        <w:rPr>
          <w:b/>
        </w:rPr>
        <w:t>.</w:t>
      </w:r>
      <w:r w:rsidR="00FE757D" w:rsidRPr="008E0E0F">
        <w:t xml:space="preserve"> Запознати сме с условието на процедурата и Закона за обществените поръчки, че участник, чието предложение,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ще трябва писмено да докаже</w:t>
      </w:r>
      <w:r w:rsidR="00DA1FDC" w:rsidRPr="008E0E0F">
        <w:t>м</w:t>
      </w:r>
      <w:r w:rsidR="00FE757D" w:rsidRPr="008E0E0F">
        <w:t xml:space="preserve"> как </w:t>
      </w:r>
      <w:r w:rsidR="00DA1FDC" w:rsidRPr="008E0E0F">
        <w:t>см</w:t>
      </w:r>
      <w:r w:rsidR="00FE757D" w:rsidRPr="008E0E0F">
        <w:t>е постигнал</w:t>
      </w:r>
      <w:r w:rsidR="00DA1FDC" w:rsidRPr="008E0E0F">
        <w:t>и</w:t>
      </w:r>
      <w:r w:rsidR="00FE757D" w:rsidRPr="008E0E0F">
        <w:t xml:space="preserve"> тази цена по смисъла на чл. 72 от ЗОП, с подробна писмена обосновка за начина на нейното образуване. Комисията  изисква подробна писмена обосновка за начина на  образуване на предложението, която се представя в 5-дневен срок от получаване на искането.</w:t>
      </w:r>
    </w:p>
    <w:p w:rsidR="00FE757D" w:rsidRPr="008E0E0F" w:rsidRDefault="008E0E0F" w:rsidP="00FE757D">
      <w:pPr>
        <w:spacing w:afterLines="40" w:after="96" w:line="240" w:lineRule="auto"/>
        <w:jc w:val="both"/>
        <w:rPr>
          <w:b/>
        </w:rPr>
      </w:pPr>
      <w:r>
        <w:rPr>
          <w:b/>
        </w:rPr>
        <w:t>3</w:t>
      </w:r>
      <w:r w:rsidR="00FE757D" w:rsidRPr="008E0E0F">
        <w:rPr>
          <w:b/>
        </w:rPr>
        <w:t>.</w:t>
      </w:r>
      <w:r w:rsidR="00FE757D" w:rsidRPr="008E0E0F">
        <w:t xml:space="preserve"> Задължаваме се, ако нашата оферта бъде приета и сме определени за изпълнители, да изпълним строителството, съгласно сроковете и условията, залегнали в договора. Декларираме, че сме съгласни заплащането да става съгласно клаузите залегнали в (проектно) договора, като всички </w:t>
      </w:r>
      <w:r w:rsidR="00FE757D" w:rsidRPr="008E0E0F">
        <w:lastRenderedPageBreak/>
        <w:t>наши действия подлежат на проверка и съгласуване от страна на Възложителя, вкл. външни за страната органи.</w:t>
      </w:r>
    </w:p>
    <w:p w:rsidR="00FE757D" w:rsidRPr="008E0E0F" w:rsidRDefault="00FE757D" w:rsidP="00FE757D">
      <w:pPr>
        <w:spacing w:afterLines="40" w:after="96" w:line="240" w:lineRule="auto"/>
        <w:ind w:firstLine="708"/>
        <w:jc w:val="both"/>
        <w:rPr>
          <w:b/>
          <w:bCs/>
        </w:rPr>
      </w:pPr>
      <w:r w:rsidRPr="008E0E0F">
        <w:rPr>
          <w:b/>
          <w:bCs/>
        </w:rPr>
        <w:t>Запознати сме, че ако участник включи елементи от ценовото си предложение извън съответния плик, ще бъде отстранен от участие в процедурата.</w:t>
      </w:r>
    </w:p>
    <w:p w:rsidR="00FE757D" w:rsidRPr="008E0E0F" w:rsidRDefault="00FE757D" w:rsidP="00FE757D">
      <w:pPr>
        <w:spacing w:afterLines="40" w:after="96" w:line="240" w:lineRule="auto"/>
        <w:jc w:val="both"/>
        <w:rPr>
          <w:b/>
          <w:bCs/>
        </w:rPr>
      </w:pPr>
      <w:r w:rsidRPr="008E0E0F">
        <w:rPr>
          <w:b/>
          <w:bCs/>
        </w:rPr>
        <w:t>Известна ми е отговорността по чл. 313 от Наказателния кодекс за посочване на неверни данни.</w:t>
      </w:r>
    </w:p>
    <w:p w:rsidR="007004FF" w:rsidRDefault="007004FF" w:rsidP="00FE757D">
      <w:pPr>
        <w:spacing w:afterLines="40" w:after="96" w:line="240" w:lineRule="auto"/>
        <w:jc w:val="both"/>
        <w:rPr>
          <w:b/>
          <w:bCs/>
          <w:u w:val="single"/>
        </w:rPr>
      </w:pPr>
    </w:p>
    <w:p w:rsidR="00FE757D" w:rsidRPr="008E0E0F" w:rsidRDefault="00FE757D" w:rsidP="00FE757D">
      <w:pPr>
        <w:spacing w:afterLines="40" w:after="96" w:line="240" w:lineRule="auto"/>
        <w:jc w:val="both"/>
        <w:rPr>
          <w:b/>
          <w:lang w:eastAsia="bg-BG"/>
        </w:rPr>
      </w:pPr>
      <w:r w:rsidRPr="008E0E0F">
        <w:rPr>
          <w:b/>
          <w:bCs/>
          <w:u w:val="single"/>
        </w:rPr>
        <w:t>Приложени</w:t>
      </w:r>
      <w:r w:rsidR="001D756E">
        <w:rPr>
          <w:b/>
          <w:bCs/>
          <w:u w:val="single"/>
        </w:rPr>
        <w:t>я</w:t>
      </w:r>
      <w:r w:rsidRPr="008E0E0F">
        <w:rPr>
          <w:b/>
          <w:bCs/>
          <w:u w:val="single"/>
        </w:rPr>
        <w:t>:</w:t>
      </w:r>
      <w:r w:rsidR="007004FF">
        <w:rPr>
          <w:b/>
          <w:bCs/>
          <w:u w:val="single"/>
        </w:rPr>
        <w:t xml:space="preserve"> </w:t>
      </w:r>
      <w:r w:rsidRPr="008E0E0F">
        <w:rPr>
          <w:b/>
          <w:bCs/>
        </w:rPr>
        <w:t>Количествено-стойностн</w:t>
      </w:r>
      <w:r w:rsidR="007004FF">
        <w:rPr>
          <w:b/>
          <w:bCs/>
        </w:rPr>
        <w:t>а</w:t>
      </w:r>
      <w:r w:rsidRPr="008E0E0F">
        <w:rPr>
          <w:b/>
          <w:bCs/>
        </w:rPr>
        <w:t xml:space="preserve"> сметк</w:t>
      </w:r>
      <w:r w:rsidR="007004FF">
        <w:rPr>
          <w:b/>
          <w:bCs/>
        </w:rPr>
        <w:t>а</w:t>
      </w:r>
      <w:r w:rsidRPr="008E0E0F">
        <w:rPr>
          <w:b/>
          <w:bCs/>
        </w:rPr>
        <w:t xml:space="preserve"> - </w:t>
      </w:r>
      <w:r w:rsidRPr="008E0E0F">
        <w:rPr>
          <w:b/>
          <w:lang w:eastAsia="bg-BG"/>
        </w:rPr>
        <w:t>/Приложение № 5.1./, изготвен</w:t>
      </w:r>
      <w:r w:rsidR="007004FF">
        <w:rPr>
          <w:b/>
          <w:lang w:eastAsia="bg-BG"/>
        </w:rPr>
        <w:t>а</w:t>
      </w:r>
      <w:r w:rsidRPr="008E0E0F">
        <w:rPr>
          <w:b/>
          <w:lang w:eastAsia="bg-BG"/>
        </w:rPr>
        <w:t>, съгласно</w:t>
      </w:r>
      <w:r w:rsidR="00582238" w:rsidRPr="008E0E0F">
        <w:rPr>
          <w:b/>
          <w:lang w:eastAsia="bg-BG"/>
        </w:rPr>
        <w:t xml:space="preserve"> инвестиционн</w:t>
      </w:r>
      <w:r w:rsidR="007004FF">
        <w:rPr>
          <w:b/>
          <w:lang w:eastAsia="bg-BG"/>
        </w:rPr>
        <w:t>ия</w:t>
      </w:r>
      <w:r w:rsidR="00582238" w:rsidRPr="008E0E0F">
        <w:rPr>
          <w:b/>
          <w:lang w:eastAsia="bg-BG"/>
        </w:rPr>
        <w:t xml:space="preserve"> проект</w:t>
      </w:r>
      <w:r w:rsidR="001D756E">
        <w:rPr>
          <w:b/>
          <w:lang w:eastAsia="bg-BG"/>
        </w:rPr>
        <w:t>,</w:t>
      </w:r>
      <w:r w:rsidR="00582238" w:rsidRPr="008E0E0F">
        <w:rPr>
          <w:b/>
          <w:lang w:eastAsia="bg-BG"/>
        </w:rPr>
        <w:t xml:space="preserve"> анализни цени.</w:t>
      </w:r>
    </w:p>
    <w:p w:rsidR="00FE757D" w:rsidRPr="008E0E0F" w:rsidRDefault="00FE757D" w:rsidP="00FE757D">
      <w:pPr>
        <w:spacing w:afterLines="40" w:after="96" w:line="240" w:lineRule="auto"/>
        <w:jc w:val="both"/>
        <w:rPr>
          <w:b/>
          <w:bCs/>
        </w:rPr>
      </w:pPr>
    </w:p>
    <w:p w:rsidR="00FE757D" w:rsidRPr="008E0E0F" w:rsidRDefault="00FE757D" w:rsidP="00FE757D">
      <w:pPr>
        <w:spacing w:afterLines="40" w:after="96" w:line="240" w:lineRule="auto"/>
        <w:jc w:val="both"/>
      </w:pPr>
      <w:r w:rsidRPr="008E0E0F">
        <w:rPr>
          <w:b/>
          <w:bCs/>
        </w:rPr>
        <w:t>Дата:</w:t>
      </w:r>
      <w:r w:rsidRPr="008E0E0F">
        <w:t xml:space="preserve"> ..............................                             </w:t>
      </w:r>
      <w:r w:rsidRPr="008E0E0F">
        <w:rPr>
          <w:b/>
          <w:bCs/>
        </w:rPr>
        <w:t xml:space="preserve">ПОДПИС И ПЕЧАТ: </w:t>
      </w:r>
      <w:r w:rsidRPr="008E0E0F">
        <w:t>..............................</w:t>
      </w:r>
    </w:p>
    <w:p w:rsidR="009B4608" w:rsidRPr="008E0E0F" w:rsidRDefault="009B4608" w:rsidP="00AE6FBD">
      <w:pPr>
        <w:jc w:val="center"/>
        <w:rPr>
          <w:rFonts w:ascii="Times New Roman" w:hAnsi="Times New Roman" w:cs="Times New Roman"/>
          <w:b/>
          <w:sz w:val="24"/>
          <w:szCs w:val="24"/>
        </w:rPr>
      </w:pPr>
    </w:p>
    <w:p w:rsidR="009B4608" w:rsidRPr="008E0E0F" w:rsidRDefault="009B4608" w:rsidP="00AE6FBD">
      <w:pPr>
        <w:jc w:val="center"/>
        <w:rPr>
          <w:rFonts w:ascii="Times New Roman" w:hAnsi="Times New Roman" w:cs="Times New Roman"/>
          <w:b/>
          <w:sz w:val="24"/>
          <w:szCs w:val="24"/>
        </w:rPr>
      </w:pPr>
    </w:p>
    <w:p w:rsidR="009B4608" w:rsidRPr="008E0E0F" w:rsidRDefault="009B4608" w:rsidP="00AE6FBD">
      <w:pPr>
        <w:jc w:val="center"/>
        <w:rPr>
          <w:rFonts w:ascii="Times New Roman" w:hAnsi="Times New Roman" w:cs="Times New Roman"/>
          <w:b/>
          <w:sz w:val="24"/>
          <w:szCs w:val="24"/>
        </w:rPr>
      </w:pPr>
    </w:p>
    <w:p w:rsidR="009B4608" w:rsidRPr="008E0E0F" w:rsidRDefault="009B4608" w:rsidP="00AE6FBD">
      <w:pPr>
        <w:jc w:val="center"/>
        <w:rPr>
          <w:rFonts w:ascii="Times New Roman" w:hAnsi="Times New Roman" w:cs="Times New Roman"/>
          <w:b/>
          <w:sz w:val="24"/>
          <w:szCs w:val="24"/>
        </w:rPr>
      </w:pPr>
    </w:p>
    <w:p w:rsidR="009B4608" w:rsidRPr="008E0E0F" w:rsidRDefault="009B4608">
      <w:pPr>
        <w:rPr>
          <w:b/>
          <w:i/>
        </w:rPr>
      </w:pPr>
      <w:r w:rsidRPr="008E0E0F">
        <w:rPr>
          <w:b/>
          <w:i/>
        </w:rPr>
        <w:br w:type="page"/>
      </w:r>
    </w:p>
    <w:p w:rsidR="009B4608" w:rsidRPr="008E0E0F" w:rsidRDefault="009B4608" w:rsidP="009B4608">
      <w:pPr>
        <w:spacing w:afterLines="40" w:after="96" w:line="240" w:lineRule="auto"/>
        <w:ind w:left="7080"/>
        <w:rPr>
          <w:b/>
          <w:i/>
        </w:rPr>
      </w:pPr>
      <w:r w:rsidRPr="008E0E0F">
        <w:rPr>
          <w:b/>
          <w:i/>
        </w:rPr>
        <w:lastRenderedPageBreak/>
        <w:t>Приложение №5.1</w:t>
      </w:r>
    </w:p>
    <w:p w:rsidR="005F5AC9" w:rsidRPr="008E0E0F" w:rsidRDefault="009B4608" w:rsidP="00AE6FBD">
      <w:pPr>
        <w:jc w:val="center"/>
        <w:rPr>
          <w:rFonts w:ascii="Times New Roman" w:hAnsi="Times New Roman" w:cs="Times New Roman"/>
          <w:sz w:val="24"/>
          <w:szCs w:val="24"/>
        </w:rPr>
      </w:pPr>
      <w:r w:rsidRPr="008E0E0F">
        <w:rPr>
          <w:rFonts w:ascii="Times New Roman" w:hAnsi="Times New Roman" w:cs="Times New Roman"/>
          <w:b/>
          <w:sz w:val="24"/>
          <w:szCs w:val="24"/>
        </w:rPr>
        <w:t>КОЛИЧЕСТВЕН</w:t>
      </w:r>
      <w:r w:rsidR="007004FF">
        <w:rPr>
          <w:rFonts w:ascii="Times New Roman" w:hAnsi="Times New Roman" w:cs="Times New Roman"/>
          <w:b/>
          <w:sz w:val="24"/>
          <w:szCs w:val="24"/>
        </w:rPr>
        <w:t>А</w:t>
      </w:r>
      <w:r w:rsidRPr="008E0E0F">
        <w:rPr>
          <w:rFonts w:ascii="Times New Roman" w:hAnsi="Times New Roman" w:cs="Times New Roman"/>
          <w:b/>
          <w:sz w:val="24"/>
          <w:szCs w:val="24"/>
        </w:rPr>
        <w:t xml:space="preserve"> СМЕТК</w:t>
      </w:r>
      <w:r w:rsidR="007004FF">
        <w:rPr>
          <w:rFonts w:ascii="Times New Roman" w:hAnsi="Times New Roman" w:cs="Times New Roman"/>
          <w:b/>
          <w:sz w:val="24"/>
          <w:szCs w:val="24"/>
        </w:rPr>
        <w:t>А</w:t>
      </w:r>
      <w:r w:rsidR="00675F15" w:rsidRPr="008E0E0F">
        <w:rPr>
          <w:rFonts w:ascii="Times New Roman" w:hAnsi="Times New Roman" w:cs="Times New Roman"/>
          <w:b/>
          <w:sz w:val="24"/>
          <w:szCs w:val="24"/>
        </w:rPr>
        <w:br w:type="page"/>
      </w:r>
      <w:r w:rsidR="005F5AC9" w:rsidRPr="008E0E0F">
        <w:rPr>
          <w:rFonts w:ascii="Times New Roman" w:hAnsi="Times New Roman" w:cs="Times New Roman"/>
          <w:b/>
          <w:sz w:val="24"/>
          <w:szCs w:val="24"/>
        </w:rPr>
        <w:lastRenderedPageBreak/>
        <w:t xml:space="preserve">Раздел XIII: </w:t>
      </w:r>
      <w:r w:rsidR="005F5AC9" w:rsidRPr="008E0E0F">
        <w:rPr>
          <w:rFonts w:ascii="Times New Roman" w:hAnsi="Times New Roman" w:cs="Times New Roman"/>
          <w:sz w:val="24"/>
          <w:szCs w:val="24"/>
        </w:rPr>
        <w:t>Проект на договор</w:t>
      </w:r>
    </w:p>
    <w:p w:rsidR="00FE757D" w:rsidRPr="008E0E0F" w:rsidRDefault="00FE757D">
      <w:pPr>
        <w:rPr>
          <w:b/>
          <w:i/>
        </w:rPr>
      </w:pPr>
      <w:r w:rsidRPr="008E0E0F">
        <w:rPr>
          <w:b/>
          <w:i/>
        </w:rPr>
        <w:br w:type="page"/>
      </w:r>
    </w:p>
    <w:p w:rsidR="00DA44C7" w:rsidRPr="008E0E0F" w:rsidRDefault="00DA44C7" w:rsidP="00DA44C7">
      <w:pPr>
        <w:spacing w:afterLines="40" w:after="96" w:line="240" w:lineRule="auto"/>
        <w:ind w:left="7080" w:firstLine="708"/>
        <w:rPr>
          <w:b/>
          <w:i/>
        </w:rPr>
      </w:pPr>
      <w:r w:rsidRPr="008E0E0F">
        <w:rPr>
          <w:b/>
          <w:i/>
        </w:rPr>
        <w:lastRenderedPageBreak/>
        <w:t>Приложение №</w:t>
      </w:r>
      <w:r w:rsidR="00FE757D" w:rsidRPr="008E0E0F">
        <w:rPr>
          <w:b/>
          <w:i/>
        </w:rPr>
        <w:t>6</w:t>
      </w:r>
    </w:p>
    <w:p w:rsidR="003A35FA" w:rsidRDefault="003A35FA" w:rsidP="003A35FA">
      <w:pPr>
        <w:suppressAutoHyphens/>
        <w:spacing w:afterLines="40" w:after="96"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ДОГОВОР </w:t>
      </w:r>
    </w:p>
    <w:p w:rsidR="003A35FA" w:rsidRDefault="003A35FA" w:rsidP="003A35FA">
      <w:pPr>
        <w:suppressAutoHyphens/>
        <w:spacing w:afterLines="40" w:after="96" w:line="240" w:lineRule="auto"/>
        <w:jc w:val="center"/>
        <w:rPr>
          <w:rFonts w:ascii="Times New Roman" w:eastAsia="Times New Roman" w:hAnsi="Times New Roman" w:cs="Times New Roman"/>
          <w:b/>
          <w:sz w:val="24"/>
          <w:szCs w:val="24"/>
          <w:lang w:eastAsia="ar-SA"/>
        </w:rPr>
      </w:pPr>
    </w:p>
    <w:p w:rsidR="003A35FA" w:rsidRDefault="003A35FA" w:rsidP="003A35FA">
      <w:pPr>
        <w:suppressAutoHyphens/>
        <w:spacing w:afterLines="40" w:after="96" w:line="240" w:lineRule="auto"/>
        <w:ind w:firstLine="708"/>
        <w:jc w:val="both"/>
        <w:rPr>
          <w:rFonts w:ascii="Calibri" w:eastAsia="Times New Roman" w:hAnsi="Calibri" w:cs="Times New Roman"/>
          <w:color w:val="000000"/>
          <w:lang w:eastAsia="bg-BG"/>
        </w:rPr>
      </w:pPr>
      <w:r>
        <w:rPr>
          <w:rFonts w:ascii="Times New Roman" w:eastAsia="Times New Roman" w:hAnsi="Times New Roman" w:cs="Times New Roman"/>
          <w:sz w:val="24"/>
          <w:szCs w:val="24"/>
          <w:lang w:eastAsia="bg-BG"/>
        </w:rPr>
        <w:t xml:space="preserve">Днес, </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 xml:space="preserve"> година в гр. Сливница, на </w:t>
      </w:r>
      <w:r>
        <w:rPr>
          <w:rFonts w:ascii="Times New Roman" w:eastAsia="Times New Roman" w:hAnsi="Times New Roman" w:cs="Times New Roman"/>
          <w:sz w:val="24"/>
          <w:szCs w:val="24"/>
          <w:lang w:eastAsia="ar-SA"/>
        </w:rPr>
        <w:t xml:space="preserve">основание чл. 112, ал. 1 и чл.114 от Закона за обществените поръчки и </w:t>
      </w:r>
      <w:r>
        <w:rPr>
          <w:rFonts w:ascii="Times New Roman" w:eastAsia="Times New Roman" w:hAnsi="Times New Roman" w:cs="Times New Roman"/>
          <w:sz w:val="24"/>
          <w:szCs w:val="24"/>
          <w:lang w:eastAsia="bg-BG"/>
        </w:rPr>
        <w:t xml:space="preserve">в изпълнение на Решение </w:t>
      </w:r>
      <w:r>
        <w:rPr>
          <w:rFonts w:ascii="Times New Roman" w:eastAsia="Times New Roman" w:hAnsi="Times New Roman" w:cs="Times New Roman"/>
          <w:sz w:val="24"/>
          <w:szCs w:val="24"/>
          <w:lang w:val="en-US" w:eastAsia="bg-BG"/>
        </w:rPr>
        <w:t>№………………..</w:t>
      </w:r>
      <w:r w:rsidRPr="00F62BE8">
        <w:rPr>
          <w:rFonts w:ascii="Times New Roman" w:eastAsia="Times New Roman" w:hAnsi="Times New Roman" w:cs="Times New Roman"/>
          <w:sz w:val="24"/>
          <w:szCs w:val="24"/>
          <w:lang w:eastAsia="bg-BG"/>
        </w:rPr>
        <w:t xml:space="preserve"> г</w:t>
      </w:r>
      <w:r>
        <w:rPr>
          <w:rFonts w:ascii="Times New Roman" w:eastAsia="Times New Roman" w:hAnsi="Times New Roman" w:cs="Times New Roman"/>
          <w:sz w:val="24"/>
          <w:szCs w:val="24"/>
          <w:lang w:eastAsia="bg-BG"/>
        </w:rPr>
        <w:t>. на Кмета на община Сливница, БУЛСТАТ 000776517, за определяне на изпълнител  в процедура за възлагане на обществена поръчка с предмет:</w:t>
      </w:r>
      <w:r>
        <w:rPr>
          <w:rFonts w:ascii="Times New Roman" w:eastAsia="Times New Roman" w:hAnsi="Times New Roman" w:cs="Times New Roman"/>
          <w:b/>
          <w:sz w:val="24"/>
          <w:szCs w:val="24"/>
          <w:lang w:eastAsia="bg-BG"/>
        </w:rPr>
        <w:t xml:space="preserve"> </w:t>
      </w:r>
      <w:r w:rsidRPr="004D5299">
        <w:rPr>
          <w:rFonts w:ascii="Times New Roman" w:eastAsia="Times New Roman" w:hAnsi="Times New Roman" w:cs="Times New Roman"/>
          <w:b/>
          <w:sz w:val="24"/>
          <w:szCs w:val="24"/>
          <w:lang w:eastAsia="bg-BG"/>
        </w:rPr>
        <w:t xml:space="preserve">“Реконструкция на част от съществуващата водоснабдителна система и съоръжения на град Сливница, община Сливница -II-ри етап - подмяна на водопроводна мрежа по улици "Цар Симеон Велики" </w:t>
      </w:r>
      <w:proofErr w:type="spellStart"/>
      <w:r w:rsidRPr="004D5299">
        <w:rPr>
          <w:rFonts w:ascii="Times New Roman" w:eastAsia="Times New Roman" w:hAnsi="Times New Roman" w:cs="Times New Roman"/>
          <w:b/>
          <w:sz w:val="24"/>
          <w:szCs w:val="24"/>
          <w:lang w:eastAsia="bg-BG"/>
        </w:rPr>
        <w:t>иул</w:t>
      </w:r>
      <w:proofErr w:type="spellEnd"/>
      <w:r w:rsidRPr="004D5299">
        <w:rPr>
          <w:rFonts w:ascii="Times New Roman" w:eastAsia="Times New Roman" w:hAnsi="Times New Roman" w:cs="Times New Roman"/>
          <w:b/>
          <w:sz w:val="24"/>
          <w:szCs w:val="24"/>
          <w:lang w:eastAsia="bg-BG"/>
        </w:rPr>
        <w:t xml:space="preserve">."Неделище"разположени между бул." 1300 години България и ул."Генерал </w:t>
      </w:r>
      <w:proofErr w:type="spellStart"/>
      <w:r w:rsidRPr="004D5299">
        <w:rPr>
          <w:rFonts w:ascii="Times New Roman" w:eastAsia="Times New Roman" w:hAnsi="Times New Roman" w:cs="Times New Roman"/>
          <w:b/>
          <w:sz w:val="24"/>
          <w:szCs w:val="24"/>
          <w:lang w:eastAsia="bg-BG"/>
        </w:rPr>
        <w:t>Гурко</w:t>
      </w:r>
      <w:proofErr w:type="spellEnd"/>
      <w:r w:rsidRPr="004D5299">
        <w:rPr>
          <w:rFonts w:ascii="Times New Roman" w:eastAsia="Times New Roman" w:hAnsi="Times New Roman" w:cs="Times New Roman"/>
          <w:b/>
          <w:sz w:val="24"/>
          <w:szCs w:val="24"/>
          <w:lang w:eastAsia="bg-BG"/>
        </w:rPr>
        <w:t xml:space="preserve">", така също улици "Генерал </w:t>
      </w:r>
      <w:proofErr w:type="spellStart"/>
      <w:r w:rsidRPr="004D5299">
        <w:rPr>
          <w:rFonts w:ascii="Times New Roman" w:eastAsia="Times New Roman" w:hAnsi="Times New Roman" w:cs="Times New Roman"/>
          <w:b/>
          <w:sz w:val="24"/>
          <w:szCs w:val="24"/>
          <w:lang w:eastAsia="bg-BG"/>
        </w:rPr>
        <w:t>Гурко</w:t>
      </w:r>
      <w:proofErr w:type="spellEnd"/>
      <w:r w:rsidRPr="004D5299">
        <w:rPr>
          <w:rFonts w:ascii="Times New Roman" w:eastAsia="Times New Roman" w:hAnsi="Times New Roman" w:cs="Times New Roman"/>
          <w:b/>
          <w:sz w:val="24"/>
          <w:szCs w:val="24"/>
          <w:lang w:eastAsia="bg-BG"/>
        </w:rPr>
        <w:t xml:space="preserve">";"Панайот Хитов";"Атанас Узунов";"Панайот </w:t>
      </w:r>
      <w:proofErr w:type="spellStart"/>
      <w:r w:rsidRPr="004D5299">
        <w:rPr>
          <w:rFonts w:ascii="Times New Roman" w:eastAsia="Times New Roman" w:hAnsi="Times New Roman" w:cs="Times New Roman"/>
          <w:b/>
          <w:sz w:val="24"/>
          <w:szCs w:val="24"/>
          <w:lang w:eastAsia="bg-BG"/>
        </w:rPr>
        <w:t>Волов</w:t>
      </w:r>
      <w:proofErr w:type="spellEnd"/>
      <w:r w:rsidRPr="004D5299">
        <w:rPr>
          <w:rFonts w:ascii="Times New Roman" w:eastAsia="Times New Roman" w:hAnsi="Times New Roman" w:cs="Times New Roman"/>
          <w:b/>
          <w:sz w:val="24"/>
          <w:szCs w:val="24"/>
          <w:lang w:eastAsia="bg-BG"/>
        </w:rPr>
        <w:t xml:space="preserve">";"Тодор Г. Влайков"разположени между улици " Цар Симон Велики" и улица " Неделище", улиците "Васил </w:t>
      </w:r>
      <w:proofErr w:type="spellStart"/>
      <w:r w:rsidRPr="004D5299">
        <w:rPr>
          <w:rFonts w:ascii="Times New Roman" w:eastAsia="Times New Roman" w:hAnsi="Times New Roman" w:cs="Times New Roman"/>
          <w:b/>
          <w:sz w:val="24"/>
          <w:szCs w:val="24"/>
          <w:lang w:eastAsia="bg-BG"/>
        </w:rPr>
        <w:t>Петлешков</w:t>
      </w:r>
      <w:proofErr w:type="spellEnd"/>
      <w:r w:rsidRPr="004D5299">
        <w:rPr>
          <w:rFonts w:ascii="Times New Roman" w:eastAsia="Times New Roman" w:hAnsi="Times New Roman" w:cs="Times New Roman"/>
          <w:b/>
          <w:sz w:val="24"/>
          <w:szCs w:val="24"/>
          <w:lang w:eastAsia="bg-BG"/>
        </w:rPr>
        <w:t>" и "Мир" разположени между ул." Цар Симон Велики ", и ул." Хан Аспарух", и улица без изход "Ален Мак" с вход</w:t>
      </w:r>
      <w:r>
        <w:rPr>
          <w:rFonts w:ascii="Times New Roman" w:eastAsia="Times New Roman" w:hAnsi="Times New Roman" w:cs="Times New Roman"/>
          <w:b/>
          <w:sz w:val="24"/>
          <w:szCs w:val="24"/>
          <w:lang w:eastAsia="bg-BG"/>
        </w:rPr>
        <w:t xml:space="preserve"> от улица " Цар Симеон Велики"”</w:t>
      </w:r>
      <w:r>
        <w:rPr>
          <w:rFonts w:ascii="Times New Roman" w:eastAsia="Times New Roman" w:hAnsi="Times New Roman" w:cs="Times New Roman"/>
          <w:i/>
          <w:sz w:val="24"/>
          <w:szCs w:val="24"/>
          <w:lang w:eastAsia="bg-BG"/>
        </w:rPr>
        <w:t xml:space="preserve">, </w:t>
      </w:r>
      <w:r>
        <w:rPr>
          <w:rFonts w:ascii="Times New Roman" w:eastAsia="Times New Roman" w:hAnsi="Times New Roman" w:cs="Times New Roman"/>
          <w:sz w:val="24"/>
          <w:szCs w:val="24"/>
          <w:lang w:eastAsia="bg-BG"/>
        </w:rPr>
        <w:t xml:space="preserve">между: </w:t>
      </w:r>
    </w:p>
    <w:p w:rsidR="003A35FA" w:rsidRDefault="003A35FA" w:rsidP="003A35FA">
      <w:pPr>
        <w:spacing w:afterLines="40" w:after="96" w:line="240" w:lineRule="auto"/>
        <w:jc w:val="both"/>
        <w:rPr>
          <w:rFonts w:ascii="Times New Roman" w:eastAsia="Times New Roman" w:hAnsi="Times New Roman" w:cs="Times New Roman"/>
          <w:sz w:val="24"/>
          <w:szCs w:val="24"/>
          <w:lang w:eastAsia="bg-BG"/>
        </w:rPr>
      </w:pPr>
    </w:p>
    <w:p w:rsidR="003A35FA" w:rsidRDefault="003A35FA" w:rsidP="003A35FA">
      <w:pPr>
        <w:suppressAutoHyphens/>
        <w:spacing w:after="0" w:line="100" w:lineRule="atLeast"/>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1. ВАСКО ДИМИТРОВ СТОИЛКОВ – КМЕТ НА ОБЩИНА СЛИВНИЦА с БУЛСТАТ 0007</w:t>
      </w:r>
      <w:r>
        <w:rPr>
          <w:rFonts w:ascii="Times New Roman" w:eastAsia="Times New Roman" w:hAnsi="Times New Roman" w:cs="Times New Roman"/>
          <w:b/>
          <w:sz w:val="24"/>
          <w:szCs w:val="24"/>
          <w:lang w:val="en-US" w:eastAsia="bg-BG"/>
        </w:rPr>
        <w:t>76517</w:t>
      </w:r>
      <w:r>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sz w:val="24"/>
          <w:szCs w:val="24"/>
          <w:lang w:eastAsia="bg-BG"/>
        </w:rPr>
        <w:t>и</w:t>
      </w:r>
      <w:r>
        <w:rPr>
          <w:rFonts w:ascii="Times New Roman" w:eastAsia="Times New Roman" w:hAnsi="Times New Roman" w:cs="Times New Roman"/>
          <w:color w:val="000000"/>
          <w:sz w:val="24"/>
          <w:szCs w:val="24"/>
          <w:shd w:val="clear" w:color="auto" w:fill="FFFFFF"/>
          <w:lang w:eastAsia="ar-SA"/>
        </w:rPr>
        <w:t xml:space="preserve"> </w:t>
      </w:r>
      <w:r>
        <w:rPr>
          <w:rFonts w:ascii="Times New Roman" w:eastAsia="Times New Roman" w:hAnsi="Times New Roman" w:cs="Times New Roman"/>
          <w:sz w:val="24"/>
          <w:szCs w:val="24"/>
          <w:lang w:eastAsia="ar-SA"/>
        </w:rPr>
        <w:t xml:space="preserve">административен адрес: гр. Сливница, пл. „Съединение“ №1,  в качеството му на </w:t>
      </w:r>
      <w:r>
        <w:rPr>
          <w:rFonts w:ascii="Times New Roman" w:eastAsia="Times New Roman" w:hAnsi="Times New Roman" w:cs="Times New Roman"/>
          <w:b/>
          <w:sz w:val="24"/>
          <w:szCs w:val="24"/>
          <w:lang w:eastAsia="ar-SA"/>
        </w:rPr>
        <w:t>ВЪЗЛОЖИТЕЛ</w:t>
      </w:r>
      <w:r>
        <w:rPr>
          <w:rFonts w:ascii="Times New Roman" w:eastAsia="Times New Roman" w:hAnsi="Times New Roman" w:cs="Times New Roman"/>
          <w:sz w:val="24"/>
          <w:szCs w:val="24"/>
          <w:lang w:eastAsia="ar-SA"/>
        </w:rPr>
        <w:t>, по смисъла на чл.5, ал.2, т.9 от ЗОП</w:t>
      </w:r>
    </w:p>
    <w:p w:rsidR="003A35FA" w:rsidRDefault="003A35FA" w:rsidP="003A35FA">
      <w:pPr>
        <w:suppressAutoHyphens/>
        <w:spacing w:after="0" w:line="100" w:lineRule="atLeast"/>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и </w:t>
      </w:r>
    </w:p>
    <w:p w:rsidR="003A35FA" w:rsidRDefault="003A35FA" w:rsidP="003A35FA">
      <w:pPr>
        <w:spacing w:afterLines="40" w:after="96" w:line="240" w:lineRule="auto"/>
        <w:jc w:val="both"/>
        <w:rPr>
          <w:rFonts w:ascii="Times New Roman" w:eastAsia="Times New Roman" w:hAnsi="Times New Roman" w:cs="Times New Roman"/>
          <w:b/>
          <w:sz w:val="24"/>
          <w:szCs w:val="24"/>
          <w:lang w:eastAsia="bg-BG"/>
        </w:rPr>
      </w:pPr>
      <w:r>
        <w:rPr>
          <w:rFonts w:ascii="Times New Roman" w:eastAsia="Times New Roman" w:hAnsi="Times New Roman" w:cs="Times New Roman"/>
          <w:sz w:val="24"/>
          <w:szCs w:val="24"/>
          <w:lang w:eastAsia="bg-BG"/>
        </w:rPr>
        <w:t xml:space="preserve">2. </w:t>
      </w:r>
      <w:r>
        <w:rPr>
          <w:rFonts w:ascii="Times New Roman" w:eastAsia="Times New Roman" w:hAnsi="Times New Roman" w:cs="Times New Roman"/>
          <w:b/>
          <w:sz w:val="24"/>
          <w:szCs w:val="24"/>
          <w:lang w:val="en-US" w:eastAsia="bg-BG"/>
        </w:rPr>
        <w:t>……………………</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 xml:space="preserve"> със седалище и адрес на управление:</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 ЕИК </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 xml:space="preserve"> представлявано от</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b/>
          <w:sz w:val="24"/>
          <w:szCs w:val="24"/>
          <w:lang w:val="en-US" w:eastAsia="bg-BG"/>
        </w:rPr>
        <w:t>………………………..</w:t>
      </w:r>
      <w:r>
        <w:rPr>
          <w:rFonts w:ascii="Times New Roman" w:eastAsia="Times New Roman" w:hAnsi="Times New Roman" w:cs="Times New Roman"/>
          <w:sz w:val="24"/>
          <w:szCs w:val="24"/>
          <w:lang w:eastAsia="bg-BG"/>
        </w:rPr>
        <w:t xml:space="preserve"> - </w:t>
      </w:r>
      <w:r w:rsidRPr="00F62BE8">
        <w:rPr>
          <w:rFonts w:ascii="Times New Roman" w:eastAsia="Times New Roman" w:hAnsi="Times New Roman" w:cs="Times New Roman"/>
          <w:b/>
          <w:sz w:val="24"/>
          <w:szCs w:val="24"/>
          <w:lang w:eastAsia="bg-BG"/>
        </w:rPr>
        <w:t>Управител</w:t>
      </w:r>
      <w:r>
        <w:rPr>
          <w:rFonts w:ascii="Times New Roman" w:eastAsia="Times New Roman" w:hAnsi="Times New Roman" w:cs="Times New Roman"/>
          <w:sz w:val="24"/>
          <w:szCs w:val="24"/>
          <w:lang w:eastAsia="bg-BG"/>
        </w:rPr>
        <w:t xml:space="preserve">, наричано за краткост в договора </w:t>
      </w:r>
      <w:r>
        <w:rPr>
          <w:rFonts w:ascii="Times New Roman" w:eastAsia="Times New Roman" w:hAnsi="Times New Roman" w:cs="Times New Roman"/>
          <w:b/>
          <w:sz w:val="24"/>
          <w:szCs w:val="24"/>
          <w:lang w:eastAsia="bg-BG"/>
        </w:rPr>
        <w:t>ИЗПЪЛНИТЕЛ</w:t>
      </w:r>
      <w:r>
        <w:rPr>
          <w:rFonts w:ascii="Times New Roman" w:eastAsia="Times New Roman" w:hAnsi="Times New Roman" w:cs="Times New Roman"/>
          <w:sz w:val="24"/>
          <w:szCs w:val="24"/>
          <w:lang w:eastAsia="bg-BG"/>
        </w:rPr>
        <w:t>, се сключи настоящият договор под условие, с който страните се споразумяха за следното:</w:t>
      </w:r>
    </w:p>
    <w:p w:rsidR="003A35FA" w:rsidRDefault="003A35FA" w:rsidP="003A35FA">
      <w:pPr>
        <w:spacing w:afterLines="40" w:after="96" w:line="240" w:lineRule="auto"/>
        <w:jc w:val="both"/>
        <w:rPr>
          <w:rFonts w:ascii="Times New Roman" w:eastAsia="Times New Roman" w:hAnsi="Times New Roman" w:cs="Times New Roman"/>
          <w:sz w:val="24"/>
          <w:szCs w:val="24"/>
          <w:lang w:eastAsia="bg-BG"/>
        </w:rPr>
      </w:pPr>
    </w:p>
    <w:p w:rsidR="003A35FA" w:rsidRDefault="003A35FA" w:rsidP="003A35FA">
      <w:pPr>
        <w:suppressAutoHyphens/>
        <w:spacing w:afterLines="40" w:after="96"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І. ПРЕДМЕТ НА ДОГОВОРА</w:t>
      </w:r>
    </w:p>
    <w:p w:rsidR="003A35FA" w:rsidRDefault="003A35FA" w:rsidP="003A35FA">
      <w:pPr>
        <w:suppressAutoHyphens/>
        <w:spacing w:afterLines="40" w:after="96" w:line="240" w:lineRule="auto"/>
        <w:ind w:firstLine="708"/>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Чл.1. (1) ВЪЗЛОЖИТЕЛЯТ</w:t>
      </w:r>
      <w:r>
        <w:rPr>
          <w:rFonts w:ascii="Times New Roman" w:eastAsia="Times New Roman" w:hAnsi="Times New Roman" w:cs="Times New Roman"/>
          <w:sz w:val="24"/>
          <w:szCs w:val="24"/>
          <w:lang w:eastAsia="ar-SA"/>
        </w:rPr>
        <w:t xml:space="preserve"> възлага, а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приема да изпълни СМР по проект, възложен с обществена поръчка с предмет: </w:t>
      </w:r>
      <w:r w:rsidRPr="00CF6A43">
        <w:rPr>
          <w:rFonts w:ascii="Times New Roman" w:eastAsia="Times New Roman" w:hAnsi="Times New Roman" w:cs="Times New Roman"/>
          <w:b/>
          <w:sz w:val="24"/>
          <w:szCs w:val="24"/>
          <w:lang w:eastAsia="bg-BG"/>
        </w:rPr>
        <w:t xml:space="preserve">“Реконструкция на част от съществуващата водоснабдителна система и съоръжения на град Сливница, община Сливница -II-ри етап - подмяна на водопроводна мрежа по улици "Цар Симеон Велики" </w:t>
      </w:r>
      <w:proofErr w:type="spellStart"/>
      <w:r w:rsidRPr="00CF6A43">
        <w:rPr>
          <w:rFonts w:ascii="Times New Roman" w:eastAsia="Times New Roman" w:hAnsi="Times New Roman" w:cs="Times New Roman"/>
          <w:b/>
          <w:sz w:val="24"/>
          <w:szCs w:val="24"/>
          <w:lang w:eastAsia="bg-BG"/>
        </w:rPr>
        <w:t>иул</w:t>
      </w:r>
      <w:proofErr w:type="spellEnd"/>
      <w:r w:rsidRPr="00CF6A43">
        <w:rPr>
          <w:rFonts w:ascii="Times New Roman" w:eastAsia="Times New Roman" w:hAnsi="Times New Roman" w:cs="Times New Roman"/>
          <w:b/>
          <w:sz w:val="24"/>
          <w:szCs w:val="24"/>
          <w:lang w:eastAsia="bg-BG"/>
        </w:rPr>
        <w:t xml:space="preserve">."Неделище"разположени между бул." 1300 години България и ул."Генерал </w:t>
      </w:r>
      <w:proofErr w:type="spellStart"/>
      <w:r w:rsidRPr="00CF6A43">
        <w:rPr>
          <w:rFonts w:ascii="Times New Roman" w:eastAsia="Times New Roman" w:hAnsi="Times New Roman" w:cs="Times New Roman"/>
          <w:b/>
          <w:sz w:val="24"/>
          <w:szCs w:val="24"/>
          <w:lang w:eastAsia="bg-BG"/>
        </w:rPr>
        <w:t>Гурко</w:t>
      </w:r>
      <w:proofErr w:type="spellEnd"/>
      <w:r w:rsidRPr="00CF6A43">
        <w:rPr>
          <w:rFonts w:ascii="Times New Roman" w:eastAsia="Times New Roman" w:hAnsi="Times New Roman" w:cs="Times New Roman"/>
          <w:b/>
          <w:sz w:val="24"/>
          <w:szCs w:val="24"/>
          <w:lang w:eastAsia="bg-BG"/>
        </w:rPr>
        <w:t xml:space="preserve">", така също улици "Генерал </w:t>
      </w:r>
      <w:proofErr w:type="spellStart"/>
      <w:r w:rsidRPr="00CF6A43">
        <w:rPr>
          <w:rFonts w:ascii="Times New Roman" w:eastAsia="Times New Roman" w:hAnsi="Times New Roman" w:cs="Times New Roman"/>
          <w:b/>
          <w:sz w:val="24"/>
          <w:szCs w:val="24"/>
          <w:lang w:eastAsia="bg-BG"/>
        </w:rPr>
        <w:t>Гурко</w:t>
      </w:r>
      <w:proofErr w:type="spellEnd"/>
      <w:r w:rsidRPr="00CF6A43">
        <w:rPr>
          <w:rFonts w:ascii="Times New Roman" w:eastAsia="Times New Roman" w:hAnsi="Times New Roman" w:cs="Times New Roman"/>
          <w:b/>
          <w:sz w:val="24"/>
          <w:szCs w:val="24"/>
          <w:lang w:eastAsia="bg-BG"/>
        </w:rPr>
        <w:t xml:space="preserve">";"Панайот Хитов";"Атанас Узунов";"Панайот </w:t>
      </w:r>
      <w:proofErr w:type="spellStart"/>
      <w:r w:rsidRPr="00CF6A43">
        <w:rPr>
          <w:rFonts w:ascii="Times New Roman" w:eastAsia="Times New Roman" w:hAnsi="Times New Roman" w:cs="Times New Roman"/>
          <w:b/>
          <w:sz w:val="24"/>
          <w:szCs w:val="24"/>
          <w:lang w:eastAsia="bg-BG"/>
        </w:rPr>
        <w:t>Волов</w:t>
      </w:r>
      <w:proofErr w:type="spellEnd"/>
      <w:r w:rsidRPr="00CF6A43">
        <w:rPr>
          <w:rFonts w:ascii="Times New Roman" w:eastAsia="Times New Roman" w:hAnsi="Times New Roman" w:cs="Times New Roman"/>
          <w:b/>
          <w:sz w:val="24"/>
          <w:szCs w:val="24"/>
          <w:lang w:eastAsia="bg-BG"/>
        </w:rPr>
        <w:t xml:space="preserve">";"Тодор Г. Влайков"разположени между улици " Цар Симон Велики" и улица " Неделище", улиците "Васил </w:t>
      </w:r>
      <w:proofErr w:type="spellStart"/>
      <w:r w:rsidRPr="00CF6A43">
        <w:rPr>
          <w:rFonts w:ascii="Times New Roman" w:eastAsia="Times New Roman" w:hAnsi="Times New Roman" w:cs="Times New Roman"/>
          <w:b/>
          <w:sz w:val="24"/>
          <w:szCs w:val="24"/>
          <w:lang w:eastAsia="bg-BG"/>
        </w:rPr>
        <w:t>Петлешков</w:t>
      </w:r>
      <w:proofErr w:type="spellEnd"/>
      <w:r w:rsidRPr="00CF6A43">
        <w:rPr>
          <w:rFonts w:ascii="Times New Roman" w:eastAsia="Times New Roman" w:hAnsi="Times New Roman" w:cs="Times New Roman"/>
          <w:b/>
          <w:sz w:val="24"/>
          <w:szCs w:val="24"/>
          <w:lang w:eastAsia="bg-BG"/>
        </w:rPr>
        <w:t>" и "Мир" разположени между ул." Цар Симон Велики ", и ул." Хан Аспарух", и улица без изход "Ален Мак" с вход от улица " Цар Симеон Велики"”.</w:t>
      </w:r>
      <w:r>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sz w:val="24"/>
          <w:szCs w:val="24"/>
          <w:lang w:eastAsia="ar-SA"/>
        </w:rPr>
        <w:t>съгласно техническите проекти за изпълнение на обществената поръчка, документацията по поръчката, конкретните технически предложения и финансови параметри при условията и в съответствие с офертата на ИЗПЪЛНИТЕЛЯ – неразделна част от този договор, като за обекта следва да се изпълни следното:</w:t>
      </w:r>
    </w:p>
    <w:p w:rsidR="003A35FA" w:rsidRDefault="003A35FA" w:rsidP="003A35FA">
      <w:pPr>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Изпълнение на Строително-монтажни работи /СМР/ по реализиране на строителството на обекта в съответствие със:</w:t>
      </w:r>
    </w:p>
    <w:p w:rsidR="003A35FA" w:rsidRDefault="003A35FA" w:rsidP="003A35FA">
      <w:pPr>
        <w:numPr>
          <w:ilvl w:val="0"/>
          <w:numId w:val="37"/>
        </w:numPr>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Инвестиционният проект.</w:t>
      </w:r>
    </w:p>
    <w:p w:rsidR="003A35FA" w:rsidRDefault="003A35FA" w:rsidP="003A35FA">
      <w:pPr>
        <w:numPr>
          <w:ilvl w:val="0"/>
          <w:numId w:val="37"/>
        </w:numPr>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Документацията за възлагане на обществена поръчка;</w:t>
      </w:r>
    </w:p>
    <w:p w:rsidR="003A35FA" w:rsidRDefault="003A35FA" w:rsidP="003A35FA">
      <w:pPr>
        <w:numPr>
          <w:ilvl w:val="0"/>
          <w:numId w:val="37"/>
        </w:numPr>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Техническото предложение на </w:t>
      </w:r>
      <w:r>
        <w:rPr>
          <w:rFonts w:ascii="Times New Roman" w:eastAsia="Times New Roman" w:hAnsi="Times New Roman" w:cs="Times New Roman"/>
          <w:b/>
          <w:sz w:val="24"/>
          <w:szCs w:val="24"/>
          <w:lang w:eastAsia="ar-SA"/>
        </w:rPr>
        <w:t>ИЗПЪЛНИТЕЛЯ</w:t>
      </w:r>
      <w:r>
        <w:rPr>
          <w:rFonts w:ascii="Times New Roman" w:eastAsia="Times New Roman" w:hAnsi="Times New Roman" w:cs="Times New Roman"/>
          <w:sz w:val="24"/>
          <w:szCs w:val="24"/>
          <w:lang w:eastAsia="ar-SA"/>
        </w:rPr>
        <w:t>, включващо всички видове дейности, които ще се изпълняват;</w:t>
      </w:r>
    </w:p>
    <w:p w:rsidR="003A35FA" w:rsidRDefault="003A35FA" w:rsidP="003A35FA">
      <w:pPr>
        <w:suppressAutoHyphens/>
        <w:spacing w:afterLines="40" w:after="96" w:line="240" w:lineRule="auto"/>
        <w:jc w:val="both"/>
        <w:rPr>
          <w:rFonts w:ascii="Times New Roman" w:eastAsia="Times New Roman" w:hAnsi="Times New Roman" w:cs="Times New Roman"/>
          <w:sz w:val="24"/>
          <w:szCs w:val="24"/>
          <w:lang w:eastAsia="ar-SA"/>
        </w:rPr>
      </w:pPr>
    </w:p>
    <w:p w:rsidR="003A35FA" w:rsidRDefault="003A35FA" w:rsidP="003A35FA">
      <w:pPr>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 (2) </w:t>
      </w:r>
      <w:r>
        <w:rPr>
          <w:rFonts w:ascii="Times New Roman" w:eastAsia="Times New Roman" w:hAnsi="Times New Roman" w:cs="Times New Roman"/>
          <w:sz w:val="24"/>
          <w:szCs w:val="24"/>
          <w:lang w:eastAsia="ar-SA"/>
        </w:rPr>
        <w:t>При установена по време на строителството разлики в предвидените количества на отделните видове СМР, вследствие направени точни измервания на мястото на изпълнение, е допустимо замяна в количествена сметка (КС) / количествено-стойностната сметка (КСС) при спазване на условията касаещи замяна на количества съгласно раздел чл.9 ал.16 от настоящия договор.</w:t>
      </w:r>
    </w:p>
    <w:p w:rsidR="003A35FA" w:rsidRDefault="003A35FA" w:rsidP="003A35FA">
      <w:pPr>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sz w:val="24"/>
          <w:szCs w:val="24"/>
          <w:lang w:eastAsia="ar-SA"/>
        </w:rPr>
        <w:t>) При установена по време на строителството необходимост от промяна / замяна на определен вид материал в конкретна позиция от КСС, то такава промяна/замяна е допустима, при спазване на условията, касаещи замяна на количества, съгласно раздел чл. 9, ал. 17 от настоящия договор.</w:t>
      </w:r>
    </w:p>
    <w:p w:rsidR="003A35FA" w:rsidRDefault="003A35FA" w:rsidP="003A35FA">
      <w:pPr>
        <w:suppressAutoHyphens/>
        <w:spacing w:afterLines="40" w:after="96" w:line="240" w:lineRule="auto"/>
        <w:jc w:val="both"/>
        <w:rPr>
          <w:rFonts w:ascii="Times New Roman" w:eastAsia="Times New Roman" w:hAnsi="Times New Roman" w:cs="Times New Roman"/>
          <w:sz w:val="24"/>
          <w:szCs w:val="24"/>
          <w:lang w:eastAsia="ar-SA"/>
        </w:rPr>
      </w:pPr>
    </w:p>
    <w:p w:rsidR="003A35FA" w:rsidRDefault="003A35FA" w:rsidP="003A35FA">
      <w:pPr>
        <w:suppressAutoHyphens/>
        <w:spacing w:afterLines="40" w:after="96"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ІІ. ЦЕНА НА ДОГОВОРА</w:t>
      </w:r>
    </w:p>
    <w:p w:rsidR="003A35FA" w:rsidRDefault="003A35FA" w:rsidP="003A35FA">
      <w:pPr>
        <w:suppressAutoHyphens/>
        <w:spacing w:afterLines="40" w:after="96" w:line="240" w:lineRule="auto"/>
        <w:jc w:val="both"/>
        <w:rPr>
          <w:rFonts w:ascii="Times New Roman" w:hAnsi="Times New Roman" w:cs="Times New Roman"/>
          <w:b/>
          <w:sz w:val="24"/>
          <w:szCs w:val="24"/>
        </w:rPr>
      </w:pPr>
      <w:r>
        <w:rPr>
          <w:rFonts w:ascii="Times New Roman" w:eastAsia="Times New Roman" w:hAnsi="Times New Roman" w:cs="Times New Roman"/>
          <w:b/>
          <w:sz w:val="24"/>
          <w:szCs w:val="24"/>
          <w:lang w:eastAsia="ar-SA"/>
        </w:rPr>
        <w:t xml:space="preserve">Чл. 2. (1) </w:t>
      </w:r>
      <w:r>
        <w:rPr>
          <w:rFonts w:ascii="Times New Roman" w:eastAsia="Times New Roman" w:hAnsi="Times New Roman" w:cs="Times New Roman"/>
          <w:sz w:val="24"/>
          <w:szCs w:val="24"/>
          <w:lang w:eastAsia="ar-SA"/>
        </w:rPr>
        <w:t xml:space="preserve">Общата стойност за изпълнение на всички дейности по предмета на договора е </w:t>
      </w:r>
      <w:r>
        <w:rPr>
          <w:rFonts w:ascii="Times New Roman" w:eastAsia="Times New Roman" w:hAnsi="Times New Roman" w:cs="Times New Roman"/>
          <w:b/>
          <w:sz w:val="24"/>
          <w:szCs w:val="24"/>
          <w:lang w:val="en-US" w:eastAsia="ar-SA"/>
        </w:rPr>
        <w:t>………………..</w:t>
      </w:r>
      <w:r>
        <w:rPr>
          <w:rFonts w:ascii="Times New Roman" w:eastAsia="Times New Roman" w:hAnsi="Times New Roman" w:cs="Times New Roman"/>
          <w:sz w:val="24"/>
          <w:szCs w:val="24"/>
          <w:lang w:eastAsia="ar-SA"/>
        </w:rPr>
        <w:t xml:space="preserve"> </w:t>
      </w:r>
      <w:r w:rsidRPr="00732B74">
        <w:rPr>
          <w:rFonts w:ascii="Times New Roman" w:eastAsia="Times New Roman" w:hAnsi="Times New Roman" w:cs="Times New Roman"/>
          <w:b/>
          <w:sz w:val="24"/>
          <w:szCs w:val="24"/>
          <w:lang w:eastAsia="ar-SA"/>
        </w:rPr>
        <w:t>(</w:t>
      </w:r>
      <w:r>
        <w:rPr>
          <w:rFonts w:ascii="Times New Roman" w:eastAsia="Times New Roman" w:hAnsi="Times New Roman" w:cs="Times New Roman"/>
          <w:b/>
          <w:sz w:val="24"/>
          <w:szCs w:val="24"/>
          <w:lang w:val="en-US" w:eastAsia="ar-SA"/>
        </w:rPr>
        <w:t>……………..</w:t>
      </w:r>
      <w:r>
        <w:rPr>
          <w:rFonts w:ascii="Times New Roman" w:eastAsia="Times New Roman" w:hAnsi="Times New Roman" w:cs="Times New Roman"/>
          <w:b/>
          <w:sz w:val="24"/>
          <w:szCs w:val="24"/>
          <w:lang w:eastAsia="ar-SA"/>
        </w:rPr>
        <w:t>словом</w:t>
      </w:r>
      <w:r w:rsidRPr="00732B74">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eastAsia="ar-SA"/>
        </w:rPr>
        <w:t>без ДДС</w:t>
      </w:r>
      <w:r>
        <w:rPr>
          <w:rFonts w:ascii="Times New Roman" w:eastAsia="Times New Roman" w:hAnsi="Times New Roman" w:cs="Times New Roman"/>
          <w:sz w:val="24"/>
          <w:szCs w:val="24"/>
          <w:lang w:eastAsia="ar-SA"/>
        </w:rPr>
        <w:t xml:space="preserve">, респективно </w:t>
      </w:r>
      <w:r>
        <w:rPr>
          <w:rFonts w:ascii="Times New Roman" w:eastAsia="Times New Roman" w:hAnsi="Times New Roman" w:cs="Times New Roman"/>
          <w:b/>
          <w:sz w:val="24"/>
          <w:szCs w:val="24"/>
          <w:lang w:eastAsia="ar-SA"/>
        </w:rPr>
        <w:t>………………</w:t>
      </w:r>
      <w:r w:rsidRPr="006C5DD7">
        <w:rPr>
          <w:rFonts w:ascii="Times New Roman" w:eastAsia="Times New Roman" w:hAnsi="Times New Roman" w:cs="Times New Roman"/>
          <w:b/>
          <w:sz w:val="24"/>
          <w:szCs w:val="24"/>
          <w:lang w:eastAsia="ar-SA"/>
        </w:rPr>
        <w:t xml:space="preserve"> (</w:t>
      </w:r>
      <w:r w:rsidRPr="00732B74">
        <w:rPr>
          <w:rFonts w:ascii="Times New Roman" w:eastAsia="Times New Roman" w:hAnsi="Times New Roman" w:cs="Times New Roman"/>
          <w:b/>
          <w:sz w:val="24"/>
          <w:szCs w:val="24"/>
          <w:lang w:eastAsia="ar-SA"/>
        </w:rPr>
        <w:t>(</w:t>
      </w:r>
      <w:r>
        <w:rPr>
          <w:rFonts w:ascii="Times New Roman" w:eastAsia="Times New Roman" w:hAnsi="Times New Roman" w:cs="Times New Roman"/>
          <w:b/>
          <w:sz w:val="24"/>
          <w:szCs w:val="24"/>
          <w:lang w:val="en-US" w:eastAsia="ar-SA"/>
        </w:rPr>
        <w:t>……………..</w:t>
      </w:r>
      <w:r>
        <w:rPr>
          <w:rFonts w:ascii="Times New Roman" w:eastAsia="Times New Roman" w:hAnsi="Times New Roman" w:cs="Times New Roman"/>
          <w:b/>
          <w:sz w:val="24"/>
          <w:szCs w:val="24"/>
          <w:lang w:eastAsia="ar-SA"/>
        </w:rPr>
        <w:t>словом</w:t>
      </w:r>
      <w:r w:rsidRPr="006C5DD7">
        <w:rPr>
          <w:rFonts w:ascii="Times New Roman" w:eastAsia="Times New Roman" w:hAnsi="Times New Roman" w:cs="Times New Roman"/>
          <w:b/>
          <w:sz w:val="24"/>
          <w:szCs w:val="24"/>
          <w:lang w:eastAsia="ar-SA"/>
        </w:rPr>
        <w:t>)</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с ДДС</w:t>
      </w:r>
      <w:r>
        <w:rPr>
          <w:rFonts w:ascii="Times New Roman" w:eastAsia="Times New Roman" w:hAnsi="Times New Roman" w:cs="Times New Roman"/>
          <w:sz w:val="24"/>
          <w:szCs w:val="24"/>
          <w:lang w:eastAsia="ar-SA"/>
        </w:rPr>
        <w:t xml:space="preserve">, определена съгласно ценовото предложение на </w:t>
      </w:r>
      <w:r>
        <w:rPr>
          <w:rFonts w:ascii="Times New Roman" w:eastAsia="Times New Roman" w:hAnsi="Times New Roman" w:cs="Times New Roman"/>
          <w:b/>
          <w:sz w:val="24"/>
          <w:szCs w:val="24"/>
          <w:lang w:eastAsia="ar-SA"/>
        </w:rPr>
        <w:t>ИЗПЪЛНИТЕЛЯ.</w:t>
      </w:r>
      <w:r>
        <w:rPr>
          <w:rFonts w:ascii="Times New Roman" w:eastAsia="Times New Roman" w:hAnsi="Times New Roman" w:cs="Times New Roman"/>
          <w:sz w:val="24"/>
          <w:szCs w:val="24"/>
          <w:lang w:eastAsia="ar-SA"/>
        </w:rPr>
        <w:t xml:space="preserve"> </w:t>
      </w:r>
    </w:p>
    <w:p w:rsidR="003A35FA" w:rsidRDefault="003A35FA" w:rsidP="003A35FA">
      <w:pPr>
        <w:suppressAutoHyphens/>
        <w:autoSpaceDE w:val="0"/>
        <w:autoSpaceDN w:val="0"/>
        <w:adjustRightInd w:val="0"/>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(2)</w:t>
      </w:r>
      <w:r>
        <w:rPr>
          <w:rFonts w:ascii="Times New Roman" w:eastAsia="Times New Roman" w:hAnsi="Times New Roman" w:cs="Times New Roman"/>
          <w:sz w:val="24"/>
          <w:szCs w:val="24"/>
          <w:lang w:eastAsia="ar-SA"/>
        </w:rPr>
        <w:t xml:space="preserve">Посочената стойност за изпълнение на СМР, съгласно одобрения инвестиционен проект е формирана съгласно количествено-стойностна сметка към ценовото предложение на </w:t>
      </w:r>
      <w:r>
        <w:rPr>
          <w:rFonts w:ascii="Times New Roman" w:eastAsia="Times New Roman" w:hAnsi="Times New Roman" w:cs="Times New Roman"/>
          <w:b/>
          <w:sz w:val="24"/>
          <w:szCs w:val="24"/>
          <w:lang w:eastAsia="ar-SA"/>
        </w:rPr>
        <w:t xml:space="preserve">ИЗПЪЛНИТЕЛЯ. </w:t>
      </w:r>
    </w:p>
    <w:p w:rsidR="003A35FA" w:rsidRDefault="003A35FA" w:rsidP="003A35FA">
      <w:pPr>
        <w:suppressAutoHyphens/>
        <w:autoSpaceDE w:val="0"/>
        <w:autoSpaceDN w:val="0"/>
        <w:adjustRightInd w:val="0"/>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sz w:val="24"/>
          <w:szCs w:val="24"/>
          <w:lang w:eastAsia="ar-SA"/>
        </w:rPr>
        <w:t xml:space="preserve">Всички държавни и местни такси, които трябва да бъдат заплатени за въвеждането на обекта в експлоатация не са включени в цената на договора и са за сметка на </w:t>
      </w:r>
      <w:r>
        <w:rPr>
          <w:rFonts w:ascii="Times New Roman" w:eastAsia="Times New Roman" w:hAnsi="Times New Roman" w:cs="Times New Roman"/>
          <w:b/>
          <w:sz w:val="24"/>
          <w:szCs w:val="24"/>
          <w:lang w:eastAsia="ar-SA"/>
        </w:rPr>
        <w:t>ВЪЗЛОЖИТЕЛЯ</w:t>
      </w:r>
      <w:r>
        <w:rPr>
          <w:rFonts w:ascii="Times New Roman" w:eastAsia="Times New Roman" w:hAnsi="Times New Roman" w:cs="Times New Roman"/>
          <w:sz w:val="24"/>
          <w:szCs w:val="24"/>
          <w:lang w:eastAsia="ar-SA"/>
        </w:rPr>
        <w:t>.</w:t>
      </w:r>
    </w:p>
    <w:p w:rsidR="003A35FA" w:rsidRDefault="003A35FA" w:rsidP="003A35FA">
      <w:pPr>
        <w:suppressAutoHyphens/>
        <w:autoSpaceDE w:val="0"/>
        <w:autoSpaceDN w:val="0"/>
        <w:adjustRightInd w:val="0"/>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(4)</w:t>
      </w:r>
      <w:r>
        <w:rPr>
          <w:rFonts w:ascii="Times New Roman" w:eastAsia="Times New Roman" w:hAnsi="Times New Roman" w:cs="Times New Roman"/>
          <w:sz w:val="24"/>
          <w:szCs w:val="24"/>
          <w:lang w:eastAsia="ar-SA"/>
        </w:rPr>
        <w:t>Когато е приложимо, таксите за първоначален технически преглед на съоръжението/ята са за сметка на строителя.</w:t>
      </w:r>
    </w:p>
    <w:p w:rsidR="003A35FA" w:rsidRDefault="003A35FA" w:rsidP="003A35FA">
      <w:pPr>
        <w:suppressAutoHyphens/>
        <w:spacing w:afterLines="40" w:after="96" w:line="240" w:lineRule="auto"/>
        <w:jc w:val="both"/>
        <w:rPr>
          <w:rFonts w:ascii="Times New Roman" w:eastAsia="Times New Roman" w:hAnsi="Times New Roman" w:cs="Times New Roman"/>
          <w:sz w:val="24"/>
          <w:szCs w:val="24"/>
          <w:lang w:eastAsia="ar-SA"/>
        </w:rPr>
      </w:pPr>
    </w:p>
    <w:p w:rsidR="003A35FA" w:rsidRDefault="003A35FA" w:rsidP="003A35FA">
      <w:pPr>
        <w:tabs>
          <w:tab w:val="left" w:pos="9922"/>
        </w:tabs>
        <w:suppressAutoHyphens/>
        <w:spacing w:afterLines="40" w:after="96"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ІІІ. ГАРАНЦИЯ ЗА ИЗПЪЛНЕНИЕ</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Чл.3(1)</w:t>
      </w:r>
      <w:r>
        <w:rPr>
          <w:rFonts w:ascii="Times New Roman" w:eastAsia="Times New Roman" w:hAnsi="Times New Roman" w:cs="Times New Roman"/>
          <w:sz w:val="24"/>
          <w:szCs w:val="24"/>
          <w:lang w:eastAsia="ar-SA"/>
        </w:rPr>
        <w:t xml:space="preserve">При подписване на договора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представя гаранция за изпълнение на задълженията си по него в размер на 1% (един процент) от общата стойност на договора, определена въз основа на ценовата му оферта.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(2)</w:t>
      </w:r>
      <w:r>
        <w:rPr>
          <w:rFonts w:ascii="Times New Roman" w:eastAsia="Times New Roman" w:hAnsi="Times New Roman" w:cs="Times New Roman"/>
          <w:sz w:val="24"/>
          <w:szCs w:val="24"/>
          <w:lang w:eastAsia="ar-SA"/>
        </w:rPr>
        <w:t xml:space="preserve"> В случай, че гаранцията за изпълнение е под формата на парична сума или банкова гаранция, тя се освобождава до 60 дни след приключване на всички възложени с настоящия договор работи и въвеждане на обекта в експлоатация. </w:t>
      </w:r>
    </w:p>
    <w:p w:rsidR="003A35FA" w:rsidRDefault="003A35FA" w:rsidP="003A35FA">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sz w:val="24"/>
          <w:szCs w:val="24"/>
          <w:lang w:eastAsia="ar-SA"/>
        </w:rPr>
        <w:t xml:space="preserve"> В случай, че гаранцията за изпълнение е под формата на застраховка, която обезпечава изпълнението чрез покритие на отговорността на изпълнителя, ИЗПЪЛНИТЕЛЯТ представя застрахователна полица със срок на валидност не по-малко от 60 дни след въвеждане на обекта в експлоатация. Застраховката следва да отговаря на следните изисквания:</w:t>
      </w:r>
    </w:p>
    <w:p w:rsidR="003A35FA" w:rsidRDefault="003A35FA" w:rsidP="003A35FA">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да е сключена със застраховател, отговарящ на изискванията на чл.12, ал.1, т.1, 2 и 3 от Кодекса за застраховането (Обн. ДВ бр. 102 от 29.12.2015 г., в сила от 01.</w:t>
      </w:r>
      <w:proofErr w:type="spellStart"/>
      <w:r>
        <w:rPr>
          <w:rFonts w:ascii="Times New Roman" w:eastAsia="Times New Roman" w:hAnsi="Times New Roman" w:cs="Times New Roman"/>
          <w:sz w:val="24"/>
          <w:szCs w:val="24"/>
          <w:lang w:eastAsia="ar-SA"/>
        </w:rPr>
        <w:t>01</w:t>
      </w:r>
      <w:proofErr w:type="spellEnd"/>
      <w:r>
        <w:rPr>
          <w:rFonts w:ascii="Times New Roman" w:eastAsia="Times New Roman" w:hAnsi="Times New Roman" w:cs="Times New Roman"/>
          <w:sz w:val="24"/>
          <w:szCs w:val="24"/>
          <w:lang w:eastAsia="ar-SA"/>
        </w:rPr>
        <w:t>.2016 г.);</w:t>
      </w:r>
    </w:p>
    <w:p w:rsidR="003A35FA" w:rsidRDefault="003A35FA" w:rsidP="003A35FA">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застрахователната сума по застраховката да бъде равна на 5% (пет процента) от общата стойност на договора;</w:t>
      </w:r>
    </w:p>
    <w:p w:rsidR="003A35FA" w:rsidRDefault="003A35FA" w:rsidP="003A35FA">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застраховката трябва да бъде сключена за конкретния договор и в полза на община Сливница;</w:t>
      </w:r>
    </w:p>
    <w:p w:rsidR="003A35FA" w:rsidRDefault="003A35FA" w:rsidP="003A35FA">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застрахователната премия трябва да е платима еднократно;</w:t>
      </w:r>
    </w:p>
    <w:p w:rsidR="003A35FA" w:rsidRDefault="003A35FA" w:rsidP="003A35FA">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със срок на валидност най-малко 60 дни след срока на изпълнение на договора.</w:t>
      </w:r>
    </w:p>
    <w:p w:rsidR="003A35FA" w:rsidRDefault="003A35FA" w:rsidP="003A35FA">
      <w:pPr>
        <w:tabs>
          <w:tab w:val="left" w:pos="9922"/>
        </w:tabs>
        <w:suppressAutoHyphens/>
        <w:spacing w:after="12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lastRenderedPageBreak/>
        <w:t>(4)</w:t>
      </w:r>
      <w:r>
        <w:rPr>
          <w:rFonts w:ascii="Times New Roman" w:eastAsia="Times New Roman" w:hAnsi="Times New Roman" w:cs="Times New Roman"/>
          <w:sz w:val="24"/>
          <w:szCs w:val="24"/>
          <w:lang w:eastAsia="ar-SA"/>
        </w:rPr>
        <w:t xml:space="preserve"> Гаранцията за изпълнение покрива всяко неточно изпълнение на договора, в резултат на недобросъвестно поведение от страна на </w:t>
      </w:r>
      <w:r>
        <w:rPr>
          <w:rFonts w:ascii="Times New Roman" w:eastAsia="Times New Roman" w:hAnsi="Times New Roman" w:cs="Times New Roman"/>
          <w:b/>
          <w:sz w:val="24"/>
          <w:szCs w:val="24"/>
          <w:lang w:eastAsia="ar-SA"/>
        </w:rPr>
        <w:t>ИЗПЪЛНИТЕЛЯ</w:t>
      </w:r>
      <w:r>
        <w:rPr>
          <w:rFonts w:ascii="Times New Roman" w:eastAsia="Times New Roman" w:hAnsi="Times New Roman" w:cs="Times New Roman"/>
          <w:sz w:val="24"/>
          <w:szCs w:val="24"/>
          <w:lang w:eastAsia="ar-SA"/>
        </w:rPr>
        <w:t xml:space="preserve">, както и поправяне на некачествено изпълнени работи, които не са отстранени своевременно от </w:t>
      </w:r>
      <w:r>
        <w:rPr>
          <w:rFonts w:ascii="Times New Roman" w:eastAsia="Times New Roman" w:hAnsi="Times New Roman" w:cs="Times New Roman"/>
          <w:b/>
          <w:sz w:val="24"/>
          <w:szCs w:val="24"/>
          <w:lang w:eastAsia="ar-SA"/>
        </w:rPr>
        <w:t>ИЗПЪЛНИТЕЛЯ.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(5) ВЪЗЛОЖИТЕЛЯТ </w:t>
      </w:r>
      <w:r>
        <w:rPr>
          <w:rFonts w:ascii="Times New Roman" w:eastAsia="Times New Roman" w:hAnsi="Times New Roman" w:cs="Times New Roman"/>
          <w:sz w:val="24"/>
          <w:szCs w:val="24"/>
          <w:lang w:eastAsia="ar-SA"/>
        </w:rPr>
        <w:t>може да задържи гаранцията по ал.1, ако в хода на изпълнението възникне спор между страните, който е внесен за решаване от компетентен съд.</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(6) ВЪЗЛОЖИТЕЛЯТ </w:t>
      </w:r>
      <w:r>
        <w:rPr>
          <w:rFonts w:ascii="Times New Roman" w:eastAsia="Times New Roman" w:hAnsi="Times New Roman" w:cs="Times New Roman"/>
          <w:sz w:val="24"/>
          <w:szCs w:val="24"/>
          <w:lang w:eastAsia="ar-SA"/>
        </w:rPr>
        <w:t>има право да задържи/усвои гаранцията до размера на уговорените с настоящия договор неустойки, когато</w:t>
      </w:r>
      <w:r>
        <w:rPr>
          <w:rFonts w:ascii="Times New Roman" w:eastAsia="Times New Roman" w:hAnsi="Times New Roman" w:cs="Times New Roman"/>
          <w:b/>
          <w:sz w:val="24"/>
          <w:szCs w:val="24"/>
          <w:lang w:eastAsia="ar-SA"/>
        </w:rPr>
        <w:t xml:space="preserve"> ИЗПЪЛНИТЕЛЯТ </w:t>
      </w:r>
      <w:r>
        <w:rPr>
          <w:rFonts w:ascii="Times New Roman" w:eastAsia="Times New Roman" w:hAnsi="Times New Roman" w:cs="Times New Roman"/>
          <w:sz w:val="24"/>
          <w:szCs w:val="24"/>
          <w:lang w:eastAsia="ar-SA"/>
        </w:rPr>
        <w:t xml:space="preserve">не изпълни и/или изпълни частично задълженията си по този договор или забави тяхното изпълнение. При прекратяване дейността на </w:t>
      </w:r>
      <w:r>
        <w:rPr>
          <w:rFonts w:ascii="Times New Roman" w:eastAsia="Times New Roman" w:hAnsi="Times New Roman" w:cs="Times New Roman"/>
          <w:b/>
          <w:sz w:val="24"/>
          <w:szCs w:val="24"/>
          <w:lang w:eastAsia="ar-SA"/>
        </w:rPr>
        <w:t xml:space="preserve">ИЗПЪЛНИТЕЛЯ </w:t>
      </w:r>
      <w:r>
        <w:rPr>
          <w:rFonts w:ascii="Times New Roman" w:eastAsia="Times New Roman" w:hAnsi="Times New Roman" w:cs="Times New Roman"/>
          <w:sz w:val="24"/>
          <w:szCs w:val="24"/>
          <w:lang w:eastAsia="ar-SA"/>
        </w:rPr>
        <w:t>или при обявяването му в несъстоятелност,</w:t>
      </w:r>
      <w:r>
        <w:rPr>
          <w:rFonts w:ascii="Times New Roman" w:eastAsia="Times New Roman" w:hAnsi="Times New Roman" w:cs="Times New Roman"/>
          <w:b/>
          <w:sz w:val="24"/>
          <w:szCs w:val="24"/>
          <w:lang w:eastAsia="ar-SA"/>
        </w:rPr>
        <w:t xml:space="preserve"> ВЪЗЛОЖИТЕЛЯТ </w:t>
      </w:r>
      <w:r>
        <w:rPr>
          <w:rFonts w:ascii="Times New Roman" w:eastAsia="Times New Roman" w:hAnsi="Times New Roman" w:cs="Times New Roman"/>
          <w:sz w:val="24"/>
          <w:szCs w:val="24"/>
          <w:lang w:eastAsia="ar-SA"/>
        </w:rPr>
        <w:t>има право да задържи/усвои целия размер на гаранцията за изпълнение.</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(7)</w:t>
      </w:r>
      <w:r>
        <w:rPr>
          <w:rFonts w:ascii="Times New Roman" w:eastAsia="Times New Roman" w:hAnsi="Times New Roman" w:cs="Times New Roman"/>
          <w:sz w:val="24"/>
          <w:szCs w:val="24"/>
          <w:lang w:eastAsia="ar-SA"/>
        </w:rPr>
        <w:t xml:space="preserve"> В случай на удължаване срока за изпълнение на договора,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се задължава съответно да удължи срока на валидност на гаранцията.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p>
    <w:p w:rsidR="003A35FA" w:rsidRDefault="003A35FA" w:rsidP="003A35FA">
      <w:pPr>
        <w:tabs>
          <w:tab w:val="left" w:pos="9922"/>
        </w:tabs>
        <w:suppressAutoHyphens/>
        <w:spacing w:afterLines="40" w:after="96"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ІV. НАЧИН НА ПЛАЩАНЕ</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Чл. 4. (1) ВЪЗЛОЖИТЕЛЯТ</w:t>
      </w:r>
      <w:r>
        <w:rPr>
          <w:rFonts w:ascii="Times New Roman" w:eastAsia="Times New Roman" w:hAnsi="Times New Roman" w:cs="Times New Roman"/>
          <w:sz w:val="24"/>
          <w:szCs w:val="24"/>
          <w:lang w:eastAsia="ar-SA"/>
        </w:rPr>
        <w:t xml:space="preserve"> извършва плащанията по този договор по банков път, по посочена по–долу банкова сметка на </w:t>
      </w:r>
      <w:r>
        <w:rPr>
          <w:rFonts w:ascii="Times New Roman" w:eastAsia="Times New Roman" w:hAnsi="Times New Roman" w:cs="Times New Roman"/>
          <w:b/>
          <w:sz w:val="24"/>
          <w:szCs w:val="24"/>
          <w:lang w:eastAsia="ar-SA"/>
        </w:rPr>
        <w:t xml:space="preserve">ИЗПЪЛНИТЕЛЯ, </w:t>
      </w:r>
      <w:r>
        <w:rPr>
          <w:rFonts w:ascii="Times New Roman" w:eastAsia="Times New Roman" w:hAnsi="Times New Roman" w:cs="Times New Roman"/>
          <w:sz w:val="24"/>
          <w:szCs w:val="24"/>
          <w:lang w:eastAsia="ar-SA"/>
        </w:rPr>
        <w:t>на части, по следния начин:</w:t>
      </w:r>
    </w:p>
    <w:p w:rsidR="003A35FA" w:rsidRDefault="003A35FA" w:rsidP="003A35FA">
      <w:pPr>
        <w:pStyle w:val="af"/>
        <w:jc w:val="both"/>
        <w:rPr>
          <w:rFonts w:ascii="Times New Roman" w:hAnsi="Times New Roman" w:cs="Times New Roman"/>
          <w:sz w:val="24"/>
          <w:szCs w:val="24"/>
        </w:rPr>
      </w:pPr>
      <w:r>
        <w:rPr>
          <w:rFonts w:ascii="Times New Roman" w:eastAsia="Times New Roman" w:hAnsi="Times New Roman" w:cs="Times New Roman"/>
          <w:b/>
          <w:sz w:val="24"/>
          <w:szCs w:val="24"/>
          <w:lang w:eastAsia="ar-SA"/>
        </w:rPr>
        <w:t xml:space="preserve">4.1. </w:t>
      </w:r>
      <w:r>
        <w:rPr>
          <w:rFonts w:ascii="Times New Roman" w:hAnsi="Times New Roman" w:cs="Times New Roman"/>
          <w:b/>
          <w:sz w:val="24"/>
          <w:szCs w:val="24"/>
        </w:rPr>
        <w:t>Авансово плащане в размер</w:t>
      </w:r>
      <w:r>
        <w:rPr>
          <w:rFonts w:ascii="Times New Roman" w:hAnsi="Times New Roman" w:cs="Times New Roman"/>
          <w:sz w:val="24"/>
          <w:szCs w:val="24"/>
        </w:rPr>
        <w:t xml:space="preserve"> до </w:t>
      </w:r>
      <w:r w:rsidRPr="0076277A">
        <w:rPr>
          <w:rFonts w:ascii="Times New Roman" w:hAnsi="Times New Roman" w:cs="Times New Roman"/>
          <w:b/>
          <w:sz w:val="24"/>
          <w:szCs w:val="24"/>
        </w:rPr>
        <w:t>25</w:t>
      </w:r>
      <w:r>
        <w:rPr>
          <w:rFonts w:ascii="Times New Roman" w:hAnsi="Times New Roman" w:cs="Times New Roman"/>
          <w:b/>
          <w:sz w:val="24"/>
          <w:szCs w:val="24"/>
        </w:rPr>
        <w:t>% (двадесет и пет процента)</w:t>
      </w:r>
      <w:r>
        <w:rPr>
          <w:rFonts w:ascii="Times New Roman" w:hAnsi="Times New Roman" w:cs="Times New Roman"/>
          <w:sz w:val="24"/>
          <w:szCs w:val="24"/>
        </w:rPr>
        <w:t xml:space="preserve"> от общата стойност на договора. Авансово плащане се извършва след подписване на Протокол за откриване на строителна площадка и определяне на строителна линия и ниво на строежа и при наличие на финансови средства</w:t>
      </w:r>
      <w:r>
        <w:rPr>
          <w:rFonts w:ascii="Times New Roman" w:hAnsi="Times New Roman" w:cs="Times New Roman"/>
          <w:b/>
          <w:sz w:val="24"/>
          <w:szCs w:val="24"/>
        </w:rPr>
        <w:t xml:space="preserve">. </w:t>
      </w:r>
      <w:r>
        <w:rPr>
          <w:rFonts w:ascii="Times New Roman" w:hAnsi="Times New Roman" w:cs="Times New Roman"/>
          <w:sz w:val="24"/>
          <w:szCs w:val="24"/>
        </w:rPr>
        <w:t xml:space="preserve">Авансовото плащане се приспада пропорционално от извършваните междинни плащания и от окончателното плащане. След получаване на авансовото плащане Изпълнителя е длъжен да издаде фактура. </w:t>
      </w:r>
    </w:p>
    <w:p w:rsidR="003A35FA" w:rsidRDefault="003A35FA" w:rsidP="003A35FA">
      <w:pPr>
        <w:pStyle w:val="af"/>
        <w:jc w:val="both"/>
        <w:rPr>
          <w:rFonts w:ascii="Times New Roman" w:hAnsi="Times New Roman" w:cs="Times New Roman"/>
          <w:sz w:val="24"/>
          <w:szCs w:val="24"/>
        </w:rPr>
      </w:pPr>
    </w:p>
    <w:p w:rsidR="003A35FA" w:rsidRDefault="003A35FA" w:rsidP="003A35FA">
      <w:pPr>
        <w:pStyle w:val="af"/>
        <w:jc w:val="both"/>
        <w:rPr>
          <w:rFonts w:ascii="Times New Roman" w:hAnsi="Times New Roman" w:cs="Times New Roman"/>
          <w:sz w:val="24"/>
          <w:szCs w:val="24"/>
        </w:rPr>
      </w:pPr>
      <w:r>
        <w:rPr>
          <w:rFonts w:ascii="Times New Roman" w:eastAsia="Times New Roman" w:hAnsi="Times New Roman" w:cs="Times New Roman"/>
          <w:b/>
          <w:sz w:val="24"/>
          <w:szCs w:val="24"/>
          <w:lang w:eastAsia="ar-SA"/>
        </w:rPr>
        <w:t>4.2. Междинни плащания</w:t>
      </w:r>
      <w:r>
        <w:rPr>
          <w:rFonts w:ascii="Times New Roman" w:eastAsia="Times New Roman" w:hAnsi="Times New Roman" w:cs="Times New Roman"/>
          <w:sz w:val="24"/>
          <w:szCs w:val="24"/>
          <w:lang w:eastAsia="ar-SA"/>
        </w:rPr>
        <w:t xml:space="preserve">: </w:t>
      </w:r>
      <w:r>
        <w:rPr>
          <w:rFonts w:ascii="Times New Roman" w:hAnsi="Times New Roman" w:cs="Times New Roman"/>
          <w:b/>
          <w:sz w:val="24"/>
          <w:szCs w:val="24"/>
        </w:rPr>
        <w:t>Междинни плащания</w:t>
      </w:r>
      <w:r>
        <w:rPr>
          <w:rFonts w:ascii="Times New Roman" w:hAnsi="Times New Roman" w:cs="Times New Roman"/>
          <w:sz w:val="24"/>
          <w:szCs w:val="24"/>
        </w:rPr>
        <w:t>: до 90 % (деветдесет процента) от общата стойност на договора след приспадане на платения аванс и при наличие на финансови средства. Междинни плащания се извършват за действително извършени работи СМР, съгласно КСС към одобрения инвестиционен проект. Междинните плащания се извършват въз основа на протоколи за установяване на завършени и подлежащи на плащане натурални видове и количества работи (образец 19 и сметка 22 – тези протоколи не са образци от Наредба № 3 от 31.07.2003 год. за съставяне на актове и протоколи по време на строителството), придружен със сертификати, протоколи за изпитвания  на вложените материали, гаранционни карти и др., подписани от Изпълнителя и лицето, осъществяващо инвеститорски контрол на строежа.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p>
    <w:p w:rsidR="003A35FA" w:rsidRDefault="003A35FA" w:rsidP="003A35FA">
      <w:pPr>
        <w:pStyle w:val="af"/>
        <w:jc w:val="both"/>
        <w:rPr>
          <w:rFonts w:ascii="Times New Roman" w:hAnsi="Times New Roman" w:cs="Times New Roman"/>
          <w:sz w:val="24"/>
          <w:szCs w:val="24"/>
        </w:rPr>
      </w:pPr>
      <w:r>
        <w:rPr>
          <w:rFonts w:ascii="Times New Roman" w:eastAsia="Times New Roman" w:hAnsi="Times New Roman" w:cs="Times New Roman"/>
          <w:b/>
          <w:sz w:val="24"/>
          <w:szCs w:val="24"/>
          <w:lang w:eastAsia="ar-SA"/>
        </w:rPr>
        <w:t xml:space="preserve">4.3. </w:t>
      </w:r>
      <w:r>
        <w:rPr>
          <w:rFonts w:ascii="Times New Roman" w:hAnsi="Times New Roman" w:cs="Times New Roman"/>
          <w:b/>
          <w:sz w:val="24"/>
          <w:szCs w:val="24"/>
        </w:rPr>
        <w:t>Окончателно плащане</w:t>
      </w:r>
      <w:r>
        <w:rPr>
          <w:rFonts w:ascii="Times New Roman" w:hAnsi="Times New Roman" w:cs="Times New Roman"/>
          <w:sz w:val="24"/>
          <w:szCs w:val="24"/>
        </w:rPr>
        <w:t xml:space="preserve"> е в размер на разликата получена, като от одобрените и подлежащи на разплащане разходи по дейностите на поръчката, съобразно стойността на договора, се приспаднат извършените авансово и междинни плащания към Изпълнителя. Окончателно плащане се осъществява след приемане на обекта от Възложителя и съставяне на Акт Образец №15. </w:t>
      </w:r>
    </w:p>
    <w:p w:rsidR="003A35FA" w:rsidRDefault="003A35FA" w:rsidP="003A35FA">
      <w:pPr>
        <w:pStyle w:val="af"/>
        <w:jc w:val="both"/>
        <w:rPr>
          <w:rFonts w:ascii="Times New Roman" w:hAnsi="Times New Roman" w:cs="Times New Roman"/>
          <w:sz w:val="24"/>
          <w:szCs w:val="24"/>
        </w:rPr>
      </w:pP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4.</w:t>
      </w:r>
      <w:proofErr w:type="spellStart"/>
      <w:r>
        <w:rPr>
          <w:rFonts w:ascii="Times New Roman" w:eastAsia="Times New Roman" w:hAnsi="Times New Roman" w:cs="Times New Roman"/>
          <w:b/>
          <w:sz w:val="24"/>
          <w:szCs w:val="24"/>
          <w:lang w:eastAsia="ar-SA"/>
        </w:rPr>
        <w:t>4</w:t>
      </w:r>
      <w:proofErr w:type="spellEnd"/>
      <w:r>
        <w:rPr>
          <w:rFonts w:ascii="Times New Roman" w:eastAsia="Times New Roman" w:hAnsi="Times New Roman" w:cs="Times New Roman"/>
          <w:b/>
          <w:sz w:val="24"/>
          <w:szCs w:val="24"/>
          <w:lang w:eastAsia="ar-SA"/>
        </w:rPr>
        <w:t>.</w:t>
      </w:r>
      <w:r>
        <w:rPr>
          <w:rFonts w:ascii="Times New Roman" w:eastAsia="Times New Roman" w:hAnsi="Times New Roman" w:cs="Times New Roman"/>
          <w:sz w:val="24"/>
          <w:szCs w:val="24"/>
          <w:lang w:eastAsia="ar-SA"/>
        </w:rPr>
        <w:t xml:space="preserve"> Забава на плащане не е основание за спиране изпълнението на дейностите по договора.</w:t>
      </w:r>
    </w:p>
    <w:p w:rsidR="003A35FA" w:rsidRDefault="003A35FA" w:rsidP="003A35FA">
      <w:pPr>
        <w:suppressAutoHyphens/>
        <w:spacing w:before="60" w:after="0" w:line="100" w:lineRule="atLeast"/>
        <w:jc w:val="both"/>
        <w:rPr>
          <w:rFonts w:ascii="Times New Roman" w:eastAsia="Times New Roman" w:hAnsi="Times New Roman" w:cs="Times New Roman"/>
          <w:sz w:val="24"/>
          <w:szCs w:val="24"/>
          <w:lang w:eastAsia="ar-SA"/>
        </w:rPr>
      </w:pP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(2)</w:t>
      </w:r>
      <w:r>
        <w:rPr>
          <w:rFonts w:ascii="Times New Roman" w:eastAsia="Times New Roman" w:hAnsi="Times New Roman" w:cs="Times New Roman"/>
          <w:sz w:val="24"/>
          <w:szCs w:val="24"/>
          <w:lang w:eastAsia="ar-SA"/>
        </w:rPr>
        <w:t xml:space="preserve"> Заплащането ще се извършва по следната банкова сметка на </w:t>
      </w:r>
      <w:r>
        <w:rPr>
          <w:rFonts w:ascii="Times New Roman" w:eastAsia="Times New Roman" w:hAnsi="Times New Roman" w:cs="Times New Roman"/>
          <w:b/>
          <w:sz w:val="24"/>
          <w:szCs w:val="24"/>
          <w:lang w:eastAsia="ar-SA"/>
        </w:rPr>
        <w:t>ИЗПЪЛНИТЕЛЯ</w:t>
      </w:r>
      <w:r>
        <w:rPr>
          <w:rFonts w:ascii="Times New Roman" w:eastAsia="Times New Roman" w:hAnsi="Times New Roman" w:cs="Times New Roman"/>
          <w:sz w:val="24"/>
          <w:szCs w:val="24"/>
          <w:lang w:eastAsia="ar-SA"/>
        </w:rPr>
        <w:t>:</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Банкови реквизити:</w:t>
      </w:r>
    </w:p>
    <w:p w:rsidR="003A35FA" w:rsidRPr="008673B6" w:rsidRDefault="003A35FA" w:rsidP="003A35FA">
      <w:pPr>
        <w:tabs>
          <w:tab w:val="left" w:pos="9922"/>
        </w:tabs>
        <w:suppressAutoHyphens/>
        <w:spacing w:afterLines="40" w:after="96" w:line="240" w:lineRule="auto"/>
        <w:jc w:val="both"/>
        <w:rPr>
          <w:rFonts w:ascii="Times New Roman" w:eastAsia="Times New Roman" w:hAnsi="Times New Roman" w:cs="Times New Roman"/>
          <w:b/>
          <w:bCs/>
          <w:sz w:val="24"/>
          <w:szCs w:val="24"/>
          <w:lang w:val="en-US" w:eastAsia="ar-SA"/>
        </w:rPr>
      </w:pPr>
      <w:r>
        <w:rPr>
          <w:rFonts w:ascii="Times New Roman" w:eastAsia="Times New Roman" w:hAnsi="Times New Roman" w:cs="Times New Roman"/>
          <w:b/>
          <w:sz w:val="24"/>
          <w:szCs w:val="24"/>
          <w:lang w:eastAsia="ar-SA"/>
        </w:rPr>
        <w:t xml:space="preserve">Банка  </w:t>
      </w:r>
      <w:r>
        <w:rPr>
          <w:rFonts w:ascii="Times New Roman" w:eastAsia="Times New Roman" w:hAnsi="Times New Roman" w:cs="Times New Roman"/>
          <w:b/>
          <w:bCs/>
          <w:sz w:val="24"/>
          <w:szCs w:val="24"/>
          <w:lang w:eastAsia="ar-SA"/>
        </w:rPr>
        <w:t>……………….</w:t>
      </w:r>
    </w:p>
    <w:p w:rsidR="003A35FA" w:rsidRPr="00C66ABF" w:rsidRDefault="003A35FA" w:rsidP="003A35FA">
      <w:pPr>
        <w:tabs>
          <w:tab w:val="left" w:pos="9922"/>
        </w:tabs>
        <w:suppressAutoHyphens/>
        <w:spacing w:afterLines="40" w:after="96"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lastRenderedPageBreak/>
        <w:t>BIC:</w:t>
      </w:r>
      <w:r>
        <w:rPr>
          <w:rFonts w:ascii="Times New Roman" w:eastAsia="Times New Roman" w:hAnsi="Times New Roman" w:cs="Times New Roman"/>
          <w:b/>
          <w:sz w:val="24"/>
          <w:szCs w:val="24"/>
          <w:lang w:val="en-US" w:eastAsia="ar-SA"/>
        </w:rPr>
        <w:t xml:space="preserve"> </w:t>
      </w:r>
      <w:r>
        <w:rPr>
          <w:rFonts w:ascii="Times New Roman" w:eastAsia="Times New Roman" w:hAnsi="Times New Roman" w:cs="Times New Roman"/>
          <w:b/>
          <w:sz w:val="24"/>
          <w:szCs w:val="24"/>
          <w:lang w:eastAsia="ar-SA"/>
        </w:rPr>
        <w:t>…………………..</w:t>
      </w:r>
    </w:p>
    <w:p w:rsidR="003A35FA" w:rsidRPr="00C66ABF" w:rsidRDefault="003A35FA" w:rsidP="003A35FA">
      <w:pPr>
        <w:tabs>
          <w:tab w:val="left" w:pos="9922"/>
        </w:tabs>
        <w:suppressAutoHyphens/>
        <w:spacing w:afterLines="40" w:after="96"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IBAN: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При промяна в банковата сметка на ИЗПЪЛНИТЕЛЯ, то същият уведомява писмено ВЪЗЛОЖИТЕЛЯ в седемдневен срок от настъпване на обстоятелството.</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(4) </w:t>
      </w:r>
      <w:r>
        <w:rPr>
          <w:rFonts w:ascii="Times New Roman" w:eastAsia="Times New Roman" w:hAnsi="Times New Roman" w:cs="Times New Roman"/>
          <w:sz w:val="24"/>
          <w:szCs w:val="24"/>
          <w:lang w:eastAsia="bg-BG"/>
        </w:rPr>
        <w:t xml:space="preserve">При издаване на </w:t>
      </w:r>
      <w:proofErr w:type="spellStart"/>
      <w:r>
        <w:rPr>
          <w:rFonts w:ascii="Times New Roman" w:eastAsia="Times New Roman" w:hAnsi="Times New Roman" w:cs="Times New Roman"/>
          <w:sz w:val="24"/>
          <w:szCs w:val="24"/>
          <w:lang w:eastAsia="bg-BG"/>
        </w:rPr>
        <w:t>разходооправдателен</w:t>
      </w:r>
      <w:proofErr w:type="spellEnd"/>
      <w:r>
        <w:rPr>
          <w:rFonts w:ascii="Times New Roman" w:eastAsia="Times New Roman" w:hAnsi="Times New Roman" w:cs="Times New Roman"/>
          <w:sz w:val="24"/>
          <w:szCs w:val="24"/>
          <w:lang w:eastAsia="bg-BG"/>
        </w:rPr>
        <w:t xml:space="preserve"> документ (фактура или документ с еквивалентна доказателствена стойност) за извършване на плащане по настоящия договор ИЗПЪЛНИТЕЛЯТ е длъжен да посочва в него, наименованието на поръчката и номера и датата на настоящия договор. </w:t>
      </w:r>
    </w:p>
    <w:p w:rsidR="003A35FA" w:rsidRDefault="003A35FA" w:rsidP="003A35FA">
      <w:pPr>
        <w:suppressAutoHyphens/>
        <w:autoSpaceDE w:val="0"/>
        <w:autoSpaceDN w:val="0"/>
        <w:adjustRightInd w:val="0"/>
        <w:spacing w:afterLines="40" w:after="96"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b/>
          <w:color w:val="000000"/>
          <w:sz w:val="24"/>
          <w:szCs w:val="24"/>
          <w:lang w:eastAsia="bg-BG"/>
        </w:rPr>
        <w:t xml:space="preserve">(5) </w:t>
      </w:r>
      <w:r>
        <w:rPr>
          <w:rFonts w:ascii="Times New Roman" w:eastAsia="Times New Roman" w:hAnsi="Times New Roman" w:cs="Times New Roman"/>
          <w:color w:val="000000"/>
          <w:sz w:val="24"/>
          <w:szCs w:val="24"/>
          <w:lang w:eastAsia="bg-BG"/>
        </w:rPr>
        <w:t xml:space="preserve">Когато ИЗПЪЛНИТЕЛЯТ е сключил договор/договори за подизпълнение, ВЪЗЛОЖИТЕЛЯТ може да извърши директно плащане към подизпълнителя при условията на чл.66, ал.4-8 от ЗОП. </w:t>
      </w:r>
    </w:p>
    <w:p w:rsidR="003A35FA" w:rsidRDefault="003A35FA" w:rsidP="003A35FA">
      <w:pPr>
        <w:widowControl w:val="0"/>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(6) </w:t>
      </w:r>
      <w:r>
        <w:rPr>
          <w:rFonts w:ascii="Times New Roman" w:eastAsia="Times New Roman" w:hAnsi="Times New Roman" w:cs="Times New Roman"/>
          <w:sz w:val="24"/>
          <w:szCs w:val="24"/>
          <w:lang w:eastAsia="ar-SA"/>
        </w:rPr>
        <w:t>За приложимите правила относно директните разплащания с подизпълнители се прилага реда по чл.66 от ЗОП.</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b/>
          <w:sz w:val="24"/>
          <w:szCs w:val="24"/>
          <w:lang w:eastAsia="ar-SA"/>
        </w:rPr>
      </w:pPr>
    </w:p>
    <w:p w:rsidR="003A35FA" w:rsidRDefault="003A35FA" w:rsidP="003A35FA">
      <w:pPr>
        <w:tabs>
          <w:tab w:val="left" w:pos="9922"/>
        </w:tabs>
        <w:suppressAutoHyphens/>
        <w:spacing w:afterLines="40" w:after="96"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V. СРОК ЗА ИЗПЪЛНЕНИЕ</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Чл.5. (1)</w:t>
      </w:r>
      <w:r>
        <w:rPr>
          <w:rFonts w:ascii="Times New Roman" w:eastAsia="Times New Roman" w:hAnsi="Times New Roman" w:cs="Times New Roman"/>
          <w:sz w:val="24"/>
          <w:szCs w:val="24"/>
          <w:lang w:eastAsia="ar-SA"/>
        </w:rPr>
        <w:t xml:space="preserve"> Срокът за изпълнение на възложените с настоящия договор работи възлиза общо на ………….. календарни дни </w:t>
      </w:r>
      <w:r>
        <w:rPr>
          <w:rFonts w:ascii="Times New Roman" w:eastAsia="Times New Roman" w:hAnsi="Times New Roman" w:cs="Times New Roman"/>
          <w:b/>
          <w:sz w:val="24"/>
          <w:szCs w:val="24"/>
          <w:lang w:eastAsia="ar-SA"/>
        </w:rPr>
        <w:t>(съгласно техническото предложение на ИЗПЪЛНИТЕЛЯ).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(2)</w:t>
      </w:r>
      <w:r>
        <w:rPr>
          <w:rFonts w:ascii="Times New Roman" w:eastAsia="Times New Roman" w:hAnsi="Times New Roman" w:cs="Times New Roman"/>
          <w:sz w:val="24"/>
          <w:szCs w:val="24"/>
          <w:lang w:eastAsia="ar-SA"/>
        </w:rPr>
        <w:t xml:space="preserve"> Срокът, общо за изпълнение на възложените с настоящия договор работи, започва да тече, считано от датата на подписване на Протокол за откриване на строителна площадка и определяне на строителна линия и ниво и осигурена възможност за започване на изпълнението и приключва с подписването на Констативен акт </w:t>
      </w:r>
      <w:r>
        <w:rPr>
          <w:rFonts w:ascii="Times New Roman" w:eastAsia="Times New Roman" w:hAnsi="Times New Roman" w:cs="Times New Roman"/>
          <w:bCs/>
          <w:sz w:val="24"/>
          <w:szCs w:val="24"/>
          <w:lang w:eastAsia="bg-BG"/>
        </w:rPr>
        <w:t>за установяване годността за приемане на строежа (част, етап от него)</w:t>
      </w:r>
      <w:r>
        <w:rPr>
          <w:rFonts w:ascii="Times New Roman" w:eastAsia="Times New Roman" w:hAnsi="Times New Roman" w:cs="Times New Roman"/>
          <w:sz w:val="24"/>
          <w:szCs w:val="24"/>
          <w:lang w:eastAsia="ar-SA"/>
        </w:rPr>
        <w:t xml:space="preserve"> – Приложение № 15 към чл. 7, ал. 3, т. 15 от Наредба № 3 от 31 юли 2003 година.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sidRPr="00855C2D">
        <w:rPr>
          <w:rFonts w:ascii="Times New Roman" w:eastAsia="Times New Roman" w:hAnsi="Times New Roman" w:cs="Times New Roman"/>
          <w:b/>
          <w:sz w:val="24"/>
          <w:szCs w:val="24"/>
          <w:lang w:eastAsia="ar-SA"/>
        </w:rPr>
        <w:t>(3)</w:t>
      </w:r>
      <w:r>
        <w:rPr>
          <w:rFonts w:ascii="Times New Roman" w:eastAsia="Times New Roman" w:hAnsi="Times New Roman" w:cs="Times New Roman"/>
          <w:sz w:val="24"/>
          <w:szCs w:val="24"/>
          <w:lang w:eastAsia="ar-SA"/>
        </w:rPr>
        <w:t xml:space="preserve"> </w:t>
      </w:r>
      <w:r w:rsidRPr="00CB4B1F">
        <w:rPr>
          <w:rFonts w:ascii="Times New Roman" w:eastAsia="Times New Roman" w:hAnsi="Times New Roman" w:cs="Times New Roman"/>
          <w:b/>
          <w:sz w:val="24"/>
          <w:szCs w:val="24"/>
          <w:lang w:eastAsia="ar-SA"/>
        </w:rPr>
        <w:t>(</w:t>
      </w:r>
      <w:r w:rsidRPr="00CB4B1F">
        <w:rPr>
          <w:rFonts w:ascii="Times New Roman" w:eastAsia="Times New Roman" w:hAnsi="Times New Roman" w:cs="Times New Roman"/>
          <w:b/>
          <w:i/>
          <w:sz w:val="24"/>
          <w:szCs w:val="24"/>
          <w:lang w:eastAsia="ar-SA"/>
        </w:rPr>
        <w:t>КЛАУЗА ЗА ОТЛОЖЕНО ИЗПЪЛНЕНИЕ</w:t>
      </w:r>
      <w:r w:rsidRPr="00CB4B1F">
        <w:rPr>
          <w:rFonts w:ascii="Times New Roman" w:eastAsia="Times New Roman" w:hAnsi="Times New Roman" w:cs="Times New Roman"/>
          <w:b/>
          <w:sz w:val="24"/>
          <w:szCs w:val="24"/>
          <w:lang w:eastAsia="ar-SA"/>
        </w:rPr>
        <w:t>)</w:t>
      </w:r>
      <w:r>
        <w:rPr>
          <w:rFonts w:ascii="Times New Roman" w:eastAsia="Times New Roman" w:hAnsi="Times New Roman" w:cs="Times New Roman"/>
          <w:sz w:val="24"/>
          <w:szCs w:val="24"/>
          <w:lang w:eastAsia="ar-SA"/>
        </w:rPr>
        <w:t xml:space="preserve">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sidRPr="00855C2D">
        <w:rPr>
          <w:rFonts w:ascii="Times New Roman" w:eastAsia="Times New Roman" w:hAnsi="Times New Roman" w:cs="Times New Roman"/>
          <w:sz w:val="24"/>
          <w:szCs w:val="24"/>
          <w:lang w:eastAsia="ar-SA"/>
        </w:rPr>
        <w:t>Поръчката, въз основа на която се сключва настоящият договор, е</w:t>
      </w:r>
      <w:r>
        <w:rPr>
          <w:rFonts w:ascii="Times New Roman" w:eastAsia="Times New Roman" w:hAnsi="Times New Roman" w:cs="Times New Roman"/>
          <w:sz w:val="24"/>
          <w:szCs w:val="24"/>
          <w:lang w:eastAsia="ar-SA"/>
        </w:rPr>
        <w:t xml:space="preserve"> </w:t>
      </w:r>
      <w:r w:rsidRPr="00855C2D">
        <w:rPr>
          <w:rFonts w:ascii="Times New Roman" w:eastAsia="Times New Roman" w:hAnsi="Times New Roman" w:cs="Times New Roman"/>
          <w:sz w:val="24"/>
          <w:szCs w:val="24"/>
          <w:lang w:eastAsia="ar-SA"/>
        </w:rPr>
        <w:t xml:space="preserve">открита при условията на чл. 114 от ЗОП </w:t>
      </w:r>
      <w:r>
        <w:rPr>
          <w:rFonts w:ascii="Times New Roman" w:eastAsia="Times New Roman" w:hAnsi="Times New Roman" w:cs="Times New Roman"/>
          <w:sz w:val="24"/>
          <w:szCs w:val="24"/>
          <w:lang w:eastAsia="ar-SA"/>
        </w:rPr>
        <w:t>и и</w:t>
      </w:r>
      <w:r w:rsidRPr="00855C2D">
        <w:rPr>
          <w:rFonts w:ascii="Times New Roman" w:eastAsia="Times New Roman" w:hAnsi="Times New Roman" w:cs="Times New Roman"/>
          <w:sz w:val="24"/>
          <w:szCs w:val="24"/>
          <w:lang w:eastAsia="ar-SA"/>
        </w:rPr>
        <w:t xml:space="preserve">зпълнението на </w:t>
      </w:r>
      <w:r>
        <w:rPr>
          <w:rFonts w:ascii="Times New Roman" w:eastAsia="Times New Roman" w:hAnsi="Times New Roman" w:cs="Times New Roman"/>
          <w:sz w:val="24"/>
          <w:szCs w:val="24"/>
          <w:lang w:eastAsia="ar-SA"/>
        </w:rPr>
        <w:t>д</w:t>
      </w:r>
      <w:r w:rsidRPr="00855C2D">
        <w:rPr>
          <w:rFonts w:ascii="Times New Roman" w:eastAsia="Times New Roman" w:hAnsi="Times New Roman" w:cs="Times New Roman"/>
          <w:sz w:val="24"/>
          <w:szCs w:val="24"/>
          <w:lang w:eastAsia="ar-SA"/>
        </w:rPr>
        <w:t>оговора започва след осигуряване на финансиране от страна на</w:t>
      </w:r>
      <w:r>
        <w:rPr>
          <w:rFonts w:ascii="Times New Roman" w:eastAsia="Times New Roman" w:hAnsi="Times New Roman" w:cs="Times New Roman"/>
          <w:sz w:val="24"/>
          <w:szCs w:val="24"/>
          <w:lang w:eastAsia="ar-SA"/>
        </w:rPr>
        <w:t xml:space="preserve"> ВЪЗЛОЖИТЕЛЯ, за което ВЪЗЛОЖИТЕЛЯТ</w:t>
      </w:r>
      <w:r w:rsidRPr="00855C2D">
        <w:rPr>
          <w:rFonts w:ascii="Times New Roman" w:eastAsia="Times New Roman" w:hAnsi="Times New Roman" w:cs="Times New Roman"/>
          <w:sz w:val="24"/>
          <w:szCs w:val="24"/>
          <w:lang w:eastAsia="ar-SA"/>
        </w:rPr>
        <w:t xml:space="preserve"> писмено уведомява </w:t>
      </w:r>
      <w:bookmarkStart w:id="17" w:name="_GoBack"/>
      <w:bookmarkEnd w:id="17"/>
      <w:r w:rsidRPr="00855C2D">
        <w:rPr>
          <w:rFonts w:ascii="Times New Roman" w:eastAsia="Times New Roman" w:hAnsi="Times New Roman" w:cs="Times New Roman"/>
          <w:sz w:val="24"/>
          <w:szCs w:val="24"/>
          <w:lang w:eastAsia="ar-SA"/>
        </w:rPr>
        <w:t xml:space="preserve"> ИЗПЪЛНИТЕЛЯ</w:t>
      </w:r>
      <w:r>
        <w:rPr>
          <w:rFonts w:ascii="Times New Roman" w:eastAsia="Times New Roman" w:hAnsi="Times New Roman" w:cs="Times New Roman"/>
          <w:sz w:val="24"/>
          <w:szCs w:val="24"/>
          <w:lang w:eastAsia="ar-SA"/>
        </w:rPr>
        <w:t xml:space="preserve"> за</w:t>
      </w:r>
      <w:r w:rsidRPr="00855C2D">
        <w:rPr>
          <w:rFonts w:ascii="Times New Roman" w:eastAsia="Times New Roman" w:hAnsi="Times New Roman" w:cs="Times New Roman"/>
          <w:sz w:val="24"/>
          <w:szCs w:val="24"/>
          <w:lang w:eastAsia="ar-SA"/>
        </w:rPr>
        <w:t xml:space="preserve"> осигурено финансиране</w:t>
      </w:r>
      <w:r>
        <w:rPr>
          <w:rFonts w:ascii="Times New Roman" w:eastAsia="Times New Roman" w:hAnsi="Times New Roman" w:cs="Times New Roman"/>
          <w:sz w:val="24"/>
          <w:szCs w:val="24"/>
          <w:lang w:eastAsia="ar-SA"/>
        </w:rPr>
        <w:t>, а</w:t>
      </w:r>
      <w:r w:rsidRPr="00855C2D">
        <w:rPr>
          <w:rFonts w:ascii="Times New Roman" w:eastAsia="Times New Roman" w:hAnsi="Times New Roman" w:cs="Times New Roman"/>
          <w:sz w:val="24"/>
          <w:szCs w:val="24"/>
          <w:lang w:eastAsia="ar-SA"/>
        </w:rPr>
        <w:t xml:space="preserve"> в случай</w:t>
      </w:r>
      <w:r>
        <w:rPr>
          <w:rFonts w:ascii="Times New Roman" w:eastAsia="Times New Roman" w:hAnsi="Times New Roman" w:cs="Times New Roman"/>
          <w:sz w:val="24"/>
          <w:szCs w:val="24"/>
          <w:lang w:eastAsia="ar-SA"/>
        </w:rPr>
        <w:t>,</w:t>
      </w:r>
      <w:r w:rsidRPr="00855C2D">
        <w:rPr>
          <w:rFonts w:ascii="Times New Roman" w:eastAsia="Times New Roman" w:hAnsi="Times New Roman" w:cs="Times New Roman"/>
          <w:sz w:val="24"/>
          <w:szCs w:val="24"/>
          <w:lang w:eastAsia="ar-SA"/>
        </w:rPr>
        <w:t xml:space="preserve"> че към датата на подписване на</w:t>
      </w:r>
      <w:r>
        <w:rPr>
          <w:rFonts w:ascii="Times New Roman" w:eastAsia="Times New Roman" w:hAnsi="Times New Roman" w:cs="Times New Roman"/>
          <w:sz w:val="24"/>
          <w:szCs w:val="24"/>
          <w:lang w:eastAsia="ar-SA"/>
        </w:rPr>
        <w:t xml:space="preserve"> </w:t>
      </w:r>
      <w:r w:rsidRPr="00855C2D">
        <w:rPr>
          <w:rFonts w:ascii="Times New Roman" w:eastAsia="Times New Roman" w:hAnsi="Times New Roman" w:cs="Times New Roman"/>
          <w:sz w:val="24"/>
          <w:szCs w:val="24"/>
          <w:lang w:eastAsia="ar-SA"/>
        </w:rPr>
        <w:t xml:space="preserve">договора </w:t>
      </w:r>
      <w:r>
        <w:rPr>
          <w:rFonts w:ascii="Times New Roman" w:eastAsia="Times New Roman" w:hAnsi="Times New Roman" w:cs="Times New Roman"/>
          <w:sz w:val="24"/>
          <w:szCs w:val="24"/>
          <w:lang w:eastAsia="ar-SA"/>
        </w:rPr>
        <w:t xml:space="preserve">се осигури финансиране то ал.3 ще отпадне. В случай на частично осигуряване на финансиране ВЪЗЛОЖИТЕЛЯТ ще уведоми  </w:t>
      </w:r>
      <w:r w:rsidRPr="00855C2D">
        <w:rPr>
          <w:rFonts w:ascii="Times New Roman" w:eastAsia="Times New Roman" w:hAnsi="Times New Roman" w:cs="Times New Roman"/>
          <w:sz w:val="24"/>
          <w:szCs w:val="24"/>
          <w:lang w:eastAsia="ar-SA"/>
        </w:rPr>
        <w:t>ИЗПЪЛНИТЕЛЯ</w:t>
      </w:r>
      <w:r>
        <w:rPr>
          <w:rFonts w:ascii="Times New Roman" w:eastAsia="Times New Roman" w:hAnsi="Times New Roman" w:cs="Times New Roman"/>
          <w:sz w:val="24"/>
          <w:szCs w:val="24"/>
          <w:lang w:eastAsia="ar-SA"/>
        </w:rPr>
        <w:t xml:space="preserve"> кои клонове на водопроводната мрежа, предмет на обществената поръчка, да изпълнява, съобразно осигурения финансов ресурс, като в този случай изпълненото следва да е напълно функциониращо и годно за въвеждане в експлоатация.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(4) </w:t>
      </w:r>
      <w:r>
        <w:rPr>
          <w:rFonts w:ascii="Times New Roman" w:eastAsia="Times New Roman" w:hAnsi="Times New Roman" w:cs="Times New Roman"/>
          <w:sz w:val="24"/>
          <w:szCs w:val="24"/>
          <w:lang w:eastAsia="ar-SA"/>
        </w:rPr>
        <w:t>Изпълнението на договора може да бъде временно спряно, ако възникнат извънредни обстоятелства</w:t>
      </w:r>
      <w:r>
        <w:rPr>
          <w:rFonts w:ascii="Times New Roman" w:eastAsia="Times New Roman" w:hAnsi="Times New Roman" w:cs="Times New Roman"/>
          <w:sz w:val="27"/>
          <w:szCs w:val="24"/>
          <w:vertAlign w:val="superscript"/>
          <w:lang w:eastAsia="ar-SA"/>
        </w:rPr>
        <w:footnoteReference w:id="49"/>
      </w:r>
      <w:r>
        <w:rPr>
          <w:rFonts w:ascii="Times New Roman" w:eastAsia="Times New Roman" w:hAnsi="Times New Roman" w:cs="Times New Roman"/>
          <w:sz w:val="24"/>
          <w:szCs w:val="24"/>
          <w:lang w:eastAsia="ar-SA"/>
        </w:rPr>
        <w:t xml:space="preserve">, извън волята на страните по Договора, както и при настъпване на изключителни обстоятелства по смисъла на §2, т.17 от ДР на ЗУТ, които възпрепятстват изпълнението или го правят трудно или рисковано. При спиране изпълнението на договора, </w:t>
      </w:r>
      <w:r>
        <w:rPr>
          <w:rFonts w:ascii="Times New Roman" w:eastAsia="Times New Roman" w:hAnsi="Times New Roman" w:cs="Times New Roman"/>
          <w:sz w:val="24"/>
          <w:szCs w:val="24"/>
          <w:lang w:eastAsia="ar-SA"/>
        </w:rPr>
        <w:lastRenderedPageBreak/>
        <w:t xml:space="preserve">в посочените хипотези в предходното изречение, следва да бъдат съставени съответните актове по време на строителството, съгласно Наредба № 3 от 31 юли 2003 година.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p>
    <w:p w:rsidR="003A35FA" w:rsidRDefault="003A35FA" w:rsidP="003A35FA">
      <w:pPr>
        <w:tabs>
          <w:tab w:val="left" w:pos="9922"/>
        </w:tabs>
        <w:suppressAutoHyphens/>
        <w:spacing w:afterLines="40" w:after="96"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VI. ПРАВА И ЗАДЪЛЖЕНИЯ НА ИЗПЪЛНИТЕЛЯ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Чл.6. (1)</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е длъжен, във всички етапи на изпълнението на договора, да спазва императивните разпоредби на ЗУТ, регламентиращи задълженията на строителя, като носи изцяло риска и отговорността за всички опасности по изпълнение на работите или доставените материали и оборудване, вложени в строителството, по време на целия срок на договора, определен в раздел V на този договор.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(2)</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се задължава да държи на обекта едно копие от инвестиционния проект и да го предоставя, при поискване от представители участници в строителството и контролните органи.</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е длъжен своевременно да уведомява </w:t>
      </w:r>
      <w:r>
        <w:rPr>
          <w:rFonts w:ascii="Times New Roman" w:eastAsia="Times New Roman" w:hAnsi="Times New Roman" w:cs="Times New Roman"/>
          <w:b/>
          <w:sz w:val="24"/>
          <w:szCs w:val="24"/>
          <w:lang w:eastAsia="ar-SA"/>
        </w:rPr>
        <w:t>ВЪЗЛОЖИТЕЛЯ</w:t>
      </w:r>
      <w:r>
        <w:rPr>
          <w:rFonts w:ascii="Times New Roman" w:eastAsia="Times New Roman" w:hAnsi="Times New Roman" w:cs="Times New Roman"/>
          <w:sz w:val="24"/>
          <w:szCs w:val="24"/>
          <w:lang w:eastAsia="ar-SA"/>
        </w:rPr>
        <w:t xml:space="preserve"> за всички обстоятелства, които създават реални предпоставки за забавяне или спиране изпълнението на строително-монтажните работи и/или други дейности по реализация на обекта.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i/>
          <w:iCs/>
          <w:sz w:val="16"/>
          <w:szCs w:val="16"/>
          <w:lang w:eastAsia="ar-SA"/>
        </w:rPr>
      </w:pPr>
      <w:r>
        <w:rPr>
          <w:rFonts w:ascii="Times New Roman" w:eastAsia="Times New Roman" w:hAnsi="Times New Roman" w:cs="Times New Roman"/>
          <w:b/>
          <w:sz w:val="24"/>
          <w:szCs w:val="24"/>
          <w:lang w:eastAsia="ar-SA"/>
        </w:rPr>
        <w:t>(4)</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следва да изпълнява дейностите по договора при спазване на условията на Договора за безвъзмездна финансова помощ, съгласно който се осигурява финансиране на обекта, както и указанията и насоките на финансиращия орган за реализация на строителството.</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(5)</w:t>
      </w:r>
      <w:r>
        <w:rPr>
          <w:rFonts w:ascii="Times New Roman" w:eastAsia="Times New Roman" w:hAnsi="Times New Roman" w:cs="Times New Roman"/>
          <w:sz w:val="24"/>
          <w:szCs w:val="24"/>
          <w:lang w:eastAsia="ar-SA"/>
        </w:rPr>
        <w:t xml:space="preserve"> За срока на Договора,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се задължава да поддържа валидна застраховка за покриване на пълната му професионална отговорност като строител, съгласно изискването на чл. 171 от Закона за устройството на територията и Наредбата за условията и реда за задължително застраховане в проектирането и строителството /ДВ бр.17 от 2004 год./.</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(6)</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следва да се запознае със съществуващите съоръжения и проводи на техническата инфраструктура в района на извършване на работите, доколкото са отразени в публично достъпни архиви и/или регистри и/или информационни масиви или са посочени в предадени му от Възложителя документи.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ще отговаря за щети по съоръжения и проводи на техническата инфраструктура, нанесени от него или от лица, ангажирани от него и работещи на площадката, освен когато не е имал възможност да научи за тях при полагане на разумна грижа за това. Всякакви дейности по отстраняване на щети и възстановяване трябва да се извършват в технологично най – краткия срок.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(7)</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ще съгласува с компетентните органи и участници в строителния процес работите си по преместване и последващо възстановяване, ако е необходимо, на съоръжения и проводи на техническата инфраструктура и/или затваряне и ограничаване на пътища и улици, по начин, който да предизвика най-малки смущения за населението. Във всички случаи, </w:t>
      </w:r>
      <w:r>
        <w:rPr>
          <w:rFonts w:ascii="Times New Roman" w:eastAsia="Times New Roman" w:hAnsi="Times New Roman" w:cs="Times New Roman"/>
          <w:b/>
          <w:caps/>
          <w:sz w:val="24"/>
          <w:szCs w:val="24"/>
          <w:lang w:eastAsia="ar-SA"/>
        </w:rPr>
        <w:t>Изпълнителят</w:t>
      </w:r>
      <w:r>
        <w:rPr>
          <w:rFonts w:ascii="Times New Roman" w:eastAsia="Times New Roman" w:hAnsi="Times New Roman" w:cs="Times New Roman"/>
          <w:sz w:val="24"/>
          <w:szCs w:val="24"/>
          <w:lang w:eastAsia="ar-SA"/>
        </w:rPr>
        <w:t xml:space="preserve"> ще отправя исканията си за съгласуване поне 3 дни преди планираното започване на работите по такива съоръжения, придружени с подходяща обосновка и копия на изискуемите разрешителни, когато е приложимо. </w:t>
      </w:r>
    </w:p>
    <w:p w:rsidR="003A35FA" w:rsidRDefault="003A35FA" w:rsidP="003A35FA">
      <w:pPr>
        <w:tabs>
          <w:tab w:val="left" w:pos="9922"/>
        </w:tabs>
        <w:spacing w:afterLines="40" w:after="96"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(8)</w:t>
      </w:r>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ИЗПЪЛНИТЕЛЯТ</w:t>
      </w:r>
      <w:r>
        <w:rPr>
          <w:rFonts w:ascii="Times New Roman" w:eastAsia="Times New Roman" w:hAnsi="Times New Roman" w:cs="Times New Roman"/>
          <w:sz w:val="24"/>
          <w:szCs w:val="24"/>
          <w:lang w:eastAsia="bg-BG"/>
        </w:rPr>
        <w:t xml:space="preserve"> изпълнява задълженията си самостоятелно или с подизпълнител. При ползване на подизпълнител, </w:t>
      </w:r>
      <w:r>
        <w:rPr>
          <w:rFonts w:ascii="Times New Roman" w:eastAsia="Times New Roman" w:hAnsi="Times New Roman" w:cs="Times New Roman"/>
          <w:b/>
          <w:sz w:val="24"/>
          <w:szCs w:val="24"/>
          <w:lang w:eastAsia="bg-BG"/>
        </w:rPr>
        <w:t>ИЗПЪЛНИТЕЛЯТ</w:t>
      </w:r>
      <w:r>
        <w:rPr>
          <w:rFonts w:ascii="Times New Roman" w:eastAsia="Times New Roman" w:hAnsi="Times New Roman" w:cs="Times New Roman"/>
          <w:sz w:val="24"/>
          <w:szCs w:val="24"/>
          <w:lang w:eastAsia="bg-BG"/>
        </w:rPr>
        <w:t xml:space="preserve"> е длъжен да спазва разпоредбите на чл. 66 от Закона за обществени поръчки. </w:t>
      </w:r>
      <w:r>
        <w:rPr>
          <w:rFonts w:ascii="Times New Roman" w:eastAsia="Times New Roman" w:hAnsi="Times New Roman" w:cs="Times New Roman"/>
          <w:b/>
          <w:sz w:val="24"/>
          <w:szCs w:val="24"/>
          <w:lang w:eastAsia="bg-BG"/>
        </w:rPr>
        <w:t>ИЗПЪЛНИТЕЛЯТ</w:t>
      </w:r>
      <w:r>
        <w:rPr>
          <w:rFonts w:ascii="Times New Roman" w:eastAsia="Times New Roman" w:hAnsi="Times New Roman" w:cs="Times New Roman"/>
          <w:sz w:val="24"/>
          <w:szCs w:val="24"/>
          <w:lang w:eastAsia="bg-BG"/>
        </w:rPr>
        <w:t xml:space="preserve"> се задължава да сключи договор за подизпълнение, ако е обявил в офертата си ползването на подизпълнители.</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(9) ИЗПЪЛНИТЕЛЯТ </w:t>
      </w:r>
      <w:r>
        <w:rPr>
          <w:rFonts w:ascii="Times New Roman" w:eastAsia="Times New Roman" w:hAnsi="Times New Roman" w:cs="Times New Roman"/>
          <w:sz w:val="24"/>
          <w:szCs w:val="24"/>
          <w:lang w:eastAsia="ar-SA"/>
        </w:rPr>
        <w:t>се задължава да възстанови без протест суми по нередности, установени като допуснати по негова вина в процеса на изпълнение на настоящия договор, заедно с дължимата лихва и други неправомерно получени средства.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lastRenderedPageBreak/>
        <w:t>(10)</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 xml:space="preserve">ИЗПЪЛНИТЕЛЯ </w:t>
      </w:r>
      <w:r>
        <w:rPr>
          <w:rFonts w:ascii="Times New Roman" w:eastAsia="Times New Roman" w:hAnsi="Times New Roman" w:cs="Times New Roman"/>
          <w:sz w:val="24"/>
          <w:szCs w:val="24"/>
          <w:lang w:eastAsia="ar-SA"/>
        </w:rPr>
        <w:t>представя на</w:t>
      </w:r>
      <w:r>
        <w:rPr>
          <w:rFonts w:ascii="Times New Roman" w:eastAsia="Times New Roman" w:hAnsi="Times New Roman" w:cs="Times New Roman"/>
          <w:b/>
          <w:sz w:val="24"/>
          <w:szCs w:val="24"/>
          <w:lang w:eastAsia="ar-SA"/>
        </w:rPr>
        <w:t xml:space="preserve"> ВЪЗЛОЖИТЕЛЯ</w:t>
      </w:r>
      <w:r>
        <w:rPr>
          <w:rFonts w:ascii="Times New Roman" w:eastAsia="Times New Roman" w:hAnsi="Times New Roman" w:cs="Times New Roman"/>
          <w:sz w:val="24"/>
          <w:szCs w:val="24"/>
          <w:lang w:eastAsia="ar-SA"/>
        </w:rPr>
        <w:t xml:space="preserve"> сертификати за съответствие и декларации за произхода на материалите, влагани в строителството.</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(11)ИЗПЪЛНИТЕЛЯТ</w:t>
      </w:r>
      <w:r>
        <w:rPr>
          <w:rFonts w:ascii="Times New Roman" w:eastAsia="Times New Roman" w:hAnsi="Times New Roman" w:cs="Times New Roman"/>
          <w:sz w:val="24"/>
          <w:szCs w:val="24"/>
          <w:lang w:eastAsia="ar-SA"/>
        </w:rPr>
        <w:t xml:space="preserve"> е длъжен:</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-да извърши за своя сметка дейностите, както и да заплати дължимите такси за третиране на строителни отпадъци и излишни земни маси, съгласно местните наредби;</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-при необходимост от ползване на тротоарни площи и площи общинска и държавна собственост, ИЗПЪЛНИТЕЛЯТ се задължава да заплати за своя сметка дължимите такси;</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-разходите за консумация на електроенергия, вода и други консумативи, необходими за изграждане на обекта са за сметка на ИЗПЪЛНИТЕЛЯ;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-да съгласува в писмен вид с Възложителя доставката на материали и оборудване по отношение на осветителни тела, елементите на системите за </w:t>
      </w:r>
      <w:proofErr w:type="spellStart"/>
      <w:r>
        <w:rPr>
          <w:rFonts w:ascii="Times New Roman" w:eastAsia="Times New Roman" w:hAnsi="Times New Roman" w:cs="Times New Roman"/>
          <w:sz w:val="24"/>
          <w:szCs w:val="24"/>
          <w:lang w:eastAsia="ar-SA"/>
        </w:rPr>
        <w:t>видеонаблюдение</w:t>
      </w:r>
      <w:proofErr w:type="spellEnd"/>
      <w:r>
        <w:rPr>
          <w:rFonts w:ascii="Times New Roman" w:eastAsia="Times New Roman" w:hAnsi="Times New Roman" w:cs="Times New Roman"/>
          <w:sz w:val="24"/>
          <w:szCs w:val="24"/>
          <w:lang w:eastAsia="ar-SA"/>
        </w:rPr>
        <w:t>, СОТ и контрол на достъпа, озвучителната техника за съдебните зали, климатизация и пр.</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(12)ИЗПЪЛНИТЕЛЯТ </w:t>
      </w:r>
      <w:r>
        <w:rPr>
          <w:rFonts w:ascii="Times New Roman" w:eastAsia="Times New Roman" w:hAnsi="Times New Roman" w:cs="Times New Roman"/>
          <w:sz w:val="24"/>
          <w:szCs w:val="24"/>
          <w:lang w:eastAsia="ar-SA"/>
        </w:rPr>
        <w:t>се задължава след завършване на СМР на обекта за изготви и предаде на Възложителя екзекутивната документация на обекта по реда на чл.175 от ЗУТ.</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Чл.7. ИЗПЪЛНИТЕЛЯТ</w:t>
      </w:r>
      <w:r>
        <w:rPr>
          <w:rFonts w:ascii="Times New Roman" w:eastAsia="Times New Roman" w:hAnsi="Times New Roman" w:cs="Times New Roman"/>
          <w:sz w:val="24"/>
          <w:szCs w:val="24"/>
          <w:lang w:eastAsia="ar-SA"/>
        </w:rPr>
        <w:t xml:space="preserve"> има право:</w:t>
      </w:r>
    </w:p>
    <w:p w:rsidR="003A35FA" w:rsidRDefault="003A35FA" w:rsidP="003A35FA">
      <w:pPr>
        <w:tabs>
          <w:tab w:val="left" w:pos="9922"/>
        </w:tabs>
        <w:suppressAutoHyphens/>
        <w:spacing w:after="0" w:line="100" w:lineRule="atLeast"/>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 Да получи уговореното възнаграждение и освобождаване на гаранциите за изпълнение и авансово предоставени средства в срокове и размери, посочени в настоящия договор;</w:t>
      </w:r>
    </w:p>
    <w:p w:rsidR="003A35FA" w:rsidRDefault="003A35FA" w:rsidP="003A35FA">
      <w:pPr>
        <w:tabs>
          <w:tab w:val="left" w:pos="9922"/>
        </w:tabs>
        <w:suppressAutoHyphens/>
        <w:spacing w:after="0" w:line="100" w:lineRule="atLeast"/>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 Да получи базова информация и документи от ВЪЗЛОЖИТЕЛЯ, необходими за изпълнение на задълженията си;</w:t>
      </w:r>
    </w:p>
    <w:p w:rsidR="003A35FA" w:rsidRDefault="003A35FA" w:rsidP="003A35FA">
      <w:pPr>
        <w:tabs>
          <w:tab w:val="left" w:pos="9922"/>
        </w:tabs>
        <w:suppressAutoHyphens/>
        <w:spacing w:after="0" w:line="100" w:lineRule="atLeast"/>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 Да получава съдействие от ВЪЗЛОЖИТЕЛЯ при възникване на необходимост от това за целите на изпълнението на поръчката;</w:t>
      </w:r>
    </w:p>
    <w:p w:rsidR="003A35FA" w:rsidRDefault="003A35FA" w:rsidP="003A35FA">
      <w:pPr>
        <w:tabs>
          <w:tab w:val="left" w:pos="9922"/>
        </w:tabs>
        <w:suppressAutoHyphens/>
        <w:spacing w:after="0" w:line="100" w:lineRule="atLeast"/>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4. Да изисква спазване на </w:t>
      </w:r>
      <w:proofErr w:type="spellStart"/>
      <w:r>
        <w:rPr>
          <w:rFonts w:ascii="Times New Roman" w:eastAsia="Times New Roman" w:hAnsi="Times New Roman" w:cs="Times New Roman"/>
          <w:sz w:val="24"/>
          <w:szCs w:val="24"/>
          <w:lang w:eastAsia="ar-SA"/>
        </w:rPr>
        <w:t>конфиденциалност</w:t>
      </w:r>
      <w:proofErr w:type="spellEnd"/>
      <w:r>
        <w:rPr>
          <w:rFonts w:ascii="Times New Roman" w:eastAsia="Times New Roman" w:hAnsi="Times New Roman" w:cs="Times New Roman"/>
          <w:sz w:val="24"/>
          <w:szCs w:val="24"/>
          <w:lang w:eastAsia="ar-SA"/>
        </w:rPr>
        <w:t xml:space="preserve"> от страна на ВЪЗЛОЖИТЕЛЯ по отношение на свързани с негова търговска тайна предложения и дейности, които прилага за качественото изпълнение на настоящия договор.</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p>
    <w:p w:rsidR="003A35FA" w:rsidRDefault="003A35FA" w:rsidP="003A35FA">
      <w:pPr>
        <w:tabs>
          <w:tab w:val="left" w:pos="9922"/>
        </w:tabs>
        <w:suppressAutoHyphens/>
        <w:spacing w:afterLines="40" w:after="96"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VІI. ПРАВА И ЗАДЪЛЖЕНИЯ НА ВЪЗЛОЖИТЕЛЯ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Чл.8. (1)</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ВЪЗЛОЖИТЕЛЯТ</w:t>
      </w:r>
      <w:r>
        <w:rPr>
          <w:rFonts w:ascii="Times New Roman" w:eastAsia="Times New Roman" w:hAnsi="Times New Roman" w:cs="Times New Roman"/>
          <w:sz w:val="24"/>
          <w:szCs w:val="24"/>
          <w:lang w:eastAsia="ar-SA"/>
        </w:rPr>
        <w:t xml:space="preserve"> е задължен да заплаща сумите по начина и в сроковете определени в този договор.</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(2)</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ВЪЗЛОЖИТЕЛЯТ</w:t>
      </w:r>
      <w:r>
        <w:rPr>
          <w:rFonts w:ascii="Times New Roman" w:eastAsia="Times New Roman" w:hAnsi="Times New Roman" w:cs="Times New Roman"/>
          <w:sz w:val="24"/>
          <w:szCs w:val="24"/>
          <w:lang w:eastAsia="ar-SA"/>
        </w:rPr>
        <w:t xml:space="preserve"> е задължен да оказва всякакво нужно съдействие на </w:t>
      </w:r>
      <w:r>
        <w:rPr>
          <w:rFonts w:ascii="Times New Roman" w:eastAsia="Times New Roman" w:hAnsi="Times New Roman" w:cs="Times New Roman"/>
          <w:b/>
          <w:sz w:val="24"/>
          <w:szCs w:val="24"/>
          <w:lang w:eastAsia="ar-SA"/>
        </w:rPr>
        <w:t xml:space="preserve">ИЗПЪЛНИТЕЛЯ </w:t>
      </w:r>
      <w:r>
        <w:rPr>
          <w:rFonts w:ascii="Times New Roman" w:eastAsia="Times New Roman" w:hAnsi="Times New Roman" w:cs="Times New Roman"/>
          <w:sz w:val="24"/>
          <w:szCs w:val="24"/>
          <w:lang w:eastAsia="ar-SA"/>
        </w:rPr>
        <w:t>за изпълнение</w:t>
      </w:r>
      <w:r>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sz w:val="24"/>
          <w:szCs w:val="24"/>
          <w:lang w:eastAsia="ar-SA"/>
        </w:rPr>
        <w:t>на работите, възложени с настоящия договор.</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В тридневен срок от</w:t>
      </w:r>
      <w:r>
        <w:rPr>
          <w:rFonts w:ascii="Times New Roman" w:eastAsia="Times New Roman" w:hAnsi="Times New Roman" w:cs="Times New Roman"/>
          <w:sz w:val="24"/>
          <w:szCs w:val="24"/>
          <w:lang w:eastAsia="ar-SA"/>
        </w:rPr>
        <w:t xml:space="preserve"> сключване на договора с избрания консултант, който ще упражнява строителен надзор, </w:t>
      </w:r>
      <w:r>
        <w:rPr>
          <w:rFonts w:ascii="Times New Roman" w:eastAsia="Times New Roman" w:hAnsi="Times New Roman" w:cs="Times New Roman"/>
          <w:b/>
          <w:sz w:val="24"/>
          <w:szCs w:val="24"/>
          <w:lang w:eastAsia="ar-SA"/>
        </w:rPr>
        <w:t>ВЪЗЛОЖИТЕЛЯТ</w:t>
      </w:r>
      <w:r>
        <w:rPr>
          <w:rFonts w:ascii="Times New Roman" w:eastAsia="Times New Roman" w:hAnsi="Times New Roman" w:cs="Times New Roman"/>
          <w:sz w:val="24"/>
          <w:szCs w:val="24"/>
          <w:lang w:eastAsia="ar-SA"/>
        </w:rPr>
        <w:t xml:space="preserve"> се задължава да уведоми </w:t>
      </w:r>
      <w:r>
        <w:rPr>
          <w:rFonts w:ascii="Times New Roman" w:eastAsia="Times New Roman" w:hAnsi="Times New Roman" w:cs="Times New Roman"/>
          <w:b/>
          <w:sz w:val="24"/>
          <w:szCs w:val="24"/>
          <w:lang w:eastAsia="ar-SA"/>
        </w:rPr>
        <w:t>ИЗПЪЛНИТЕЛЯ</w:t>
      </w:r>
      <w:r>
        <w:rPr>
          <w:rFonts w:ascii="Times New Roman" w:eastAsia="Times New Roman" w:hAnsi="Times New Roman" w:cs="Times New Roman"/>
          <w:sz w:val="24"/>
          <w:szCs w:val="24"/>
          <w:lang w:eastAsia="ar-SA"/>
        </w:rPr>
        <w:t>, за представители на Строителния надзор и Възложителя, които ще подписват всички актове и протоколи съгласно Наредба № 3 за съставяне на актове и протоколи по време на строителството.</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(4)</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ВЪЗЛОЖИТЕЛЯТ</w:t>
      </w:r>
      <w:r>
        <w:rPr>
          <w:rFonts w:ascii="Times New Roman" w:eastAsia="Times New Roman" w:hAnsi="Times New Roman" w:cs="Times New Roman"/>
          <w:sz w:val="24"/>
          <w:szCs w:val="24"/>
          <w:lang w:eastAsia="ar-SA"/>
        </w:rPr>
        <w:t xml:space="preserve"> се задължава да предостави на </w:t>
      </w:r>
      <w:r>
        <w:rPr>
          <w:rFonts w:ascii="Times New Roman" w:eastAsia="Times New Roman" w:hAnsi="Times New Roman" w:cs="Times New Roman"/>
          <w:b/>
          <w:sz w:val="24"/>
          <w:szCs w:val="24"/>
          <w:lang w:eastAsia="ar-SA"/>
        </w:rPr>
        <w:t>ИЗПЪЛНИТЕЛЯ</w:t>
      </w:r>
      <w:r>
        <w:rPr>
          <w:rFonts w:ascii="Times New Roman" w:eastAsia="Times New Roman" w:hAnsi="Times New Roman" w:cs="Times New Roman"/>
          <w:sz w:val="24"/>
          <w:szCs w:val="24"/>
          <w:lang w:eastAsia="ar-SA"/>
        </w:rPr>
        <w:t xml:space="preserve"> строителната площадка с Протокол </w:t>
      </w:r>
      <w:proofErr w:type="spellStart"/>
      <w:r>
        <w:rPr>
          <w:rFonts w:ascii="Times New Roman" w:eastAsia="Times New Roman" w:hAnsi="Times New Roman" w:cs="Times New Roman"/>
          <w:sz w:val="24"/>
          <w:szCs w:val="24"/>
          <w:lang w:eastAsia="ar-SA"/>
        </w:rPr>
        <w:t>обр</w:t>
      </w:r>
      <w:proofErr w:type="spellEnd"/>
      <w:r>
        <w:rPr>
          <w:rFonts w:ascii="Times New Roman" w:eastAsia="Times New Roman" w:hAnsi="Times New Roman" w:cs="Times New Roman"/>
          <w:sz w:val="24"/>
          <w:szCs w:val="24"/>
          <w:lang w:eastAsia="ar-SA"/>
        </w:rPr>
        <w:t xml:space="preserve">. № 2 (и/или </w:t>
      </w:r>
      <w:proofErr w:type="spellStart"/>
      <w:r>
        <w:rPr>
          <w:rFonts w:ascii="Times New Roman" w:eastAsia="Times New Roman" w:hAnsi="Times New Roman" w:cs="Times New Roman"/>
          <w:sz w:val="24"/>
          <w:szCs w:val="24"/>
          <w:lang w:eastAsia="ar-SA"/>
        </w:rPr>
        <w:t>обр</w:t>
      </w:r>
      <w:proofErr w:type="spellEnd"/>
      <w:r>
        <w:rPr>
          <w:rFonts w:ascii="Times New Roman" w:eastAsia="Times New Roman" w:hAnsi="Times New Roman" w:cs="Times New Roman"/>
          <w:sz w:val="24"/>
          <w:szCs w:val="24"/>
          <w:lang w:eastAsia="ar-SA"/>
        </w:rPr>
        <w:t>. № 2а когато е приложимо) към чл. 7, ал. 3, т. 2 за откриване на строителна площадка и определяне на строителна линия и ниво на строежа и да осигури свободен достъп до обекта съгласно одобрения от него график.</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(5) ВЪЗЛОЖИТЕЛЯТ</w:t>
      </w:r>
      <w:r>
        <w:rPr>
          <w:rFonts w:ascii="Times New Roman" w:eastAsia="Times New Roman" w:hAnsi="Times New Roman" w:cs="Times New Roman"/>
          <w:sz w:val="24"/>
          <w:szCs w:val="24"/>
          <w:lang w:eastAsia="ar-SA"/>
        </w:rPr>
        <w:t xml:space="preserve"> предоставя на </w:t>
      </w:r>
      <w:r>
        <w:rPr>
          <w:rFonts w:ascii="Times New Roman" w:eastAsia="Times New Roman" w:hAnsi="Times New Roman" w:cs="Times New Roman"/>
          <w:b/>
          <w:sz w:val="24"/>
          <w:szCs w:val="24"/>
          <w:lang w:eastAsia="ar-SA"/>
        </w:rPr>
        <w:t xml:space="preserve">ИЗПЪЛНИТЕЛЯ </w:t>
      </w:r>
      <w:r>
        <w:rPr>
          <w:rFonts w:ascii="Times New Roman" w:eastAsia="Times New Roman" w:hAnsi="Times New Roman" w:cs="Times New Roman"/>
          <w:sz w:val="24"/>
          <w:szCs w:val="24"/>
          <w:lang w:eastAsia="ar-SA"/>
        </w:rPr>
        <w:t xml:space="preserve">цялата необходимата изходна информация за точното и качествено изпълнение на възложените с настоящия договор работи.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lastRenderedPageBreak/>
        <w:t xml:space="preserve">(6) ВЪЗЛОЖИТЕЛЯТ </w:t>
      </w:r>
      <w:r>
        <w:rPr>
          <w:rFonts w:ascii="Times New Roman" w:eastAsia="Times New Roman" w:hAnsi="Times New Roman" w:cs="Times New Roman"/>
          <w:sz w:val="24"/>
          <w:szCs w:val="24"/>
          <w:lang w:eastAsia="ar-SA"/>
        </w:rPr>
        <w:t>има право, във всеки момент по време на изпълнение на договора, на достъп до обекта, лично или чрез негови представители, за осъществяването на контрол на изпълнението относно качеството, стадиите на изпълнението, както и присъствие на свои представители при съставянето и подписването на документи – актове и протоколи, издавани по време на строителството, доставките и монтажа, съгласно действащата нормативна уредба.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i/>
          <w:sz w:val="24"/>
          <w:szCs w:val="24"/>
          <w:lang w:eastAsia="ar-SA"/>
        </w:rPr>
      </w:pPr>
    </w:p>
    <w:p w:rsidR="003A35FA" w:rsidRDefault="003A35FA" w:rsidP="003A35FA">
      <w:pPr>
        <w:tabs>
          <w:tab w:val="left" w:pos="9922"/>
        </w:tabs>
        <w:suppressAutoHyphens/>
        <w:spacing w:afterLines="40" w:after="96"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VІIІ. ПРИЕМАНЕ НА ИЗПЪЛНЕНИЕТО. ГАРАНЦИОННИ СРОКОВЕ. ЗАПОВЕДНА КНИГА НА СТРОЕЖА.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Чл.9. (1)</w:t>
      </w:r>
      <w:r>
        <w:rPr>
          <w:rFonts w:ascii="Times New Roman" w:eastAsia="Times New Roman" w:hAnsi="Times New Roman" w:cs="Times New Roman"/>
          <w:sz w:val="24"/>
          <w:szCs w:val="24"/>
          <w:lang w:eastAsia="ar-SA"/>
        </w:rPr>
        <w:t xml:space="preserve"> Всички обстоятелства, свързани с изпълнението на този договор, като предаване и приемане на строителната площадка, приемане на изпълнените строително-монтажните работи, както и такива подлежащи на закриване, съставяне на междинни и окончателни актове и протоколи за приемане и предаване на строително-монтажните работи и други, се документират и оформят от представителите на страните по договора, съгласно Наредба № 3 от 31.07.2003 год. за съставяне на актове и протоколи по време на строителството и приложимата нормативна уредба, както и документи съгласно указанията на финансиращата програма за искане за плащане, доказващи количественото и качествено изпълнение на дадения вид дейност.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(2)</w:t>
      </w:r>
      <w:r>
        <w:rPr>
          <w:rFonts w:ascii="Times New Roman" w:eastAsia="Times New Roman" w:hAnsi="Times New Roman" w:cs="Times New Roman"/>
          <w:sz w:val="24"/>
          <w:szCs w:val="24"/>
          <w:lang w:eastAsia="ar-SA"/>
        </w:rPr>
        <w:t xml:space="preserve"> Актовете и протоколите се съставят във форма и вид, предписан от нормативните документи, и имат доказателствена сила при установяване на обстоятелствата, свързани със започването, спирането, изпълнението и приемането на работите по предмета на настоящия договор.</w:t>
      </w:r>
    </w:p>
    <w:p w:rsidR="003A35FA" w:rsidRDefault="003A35FA" w:rsidP="003A35FA">
      <w:pPr>
        <w:tabs>
          <w:tab w:val="left" w:pos="9922"/>
        </w:tabs>
        <w:suppressAutoHyphens/>
        <w:spacing w:after="0" w:line="100" w:lineRule="atLeast"/>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(3) </w:t>
      </w:r>
      <w:r>
        <w:rPr>
          <w:rFonts w:ascii="Times New Roman" w:eastAsia="Times New Roman" w:hAnsi="Times New Roman" w:cs="Times New Roman"/>
          <w:color w:val="000000"/>
          <w:sz w:val="24"/>
          <w:szCs w:val="24"/>
          <w:shd w:val="clear" w:color="auto" w:fill="FEFEFE"/>
          <w:lang w:eastAsia="ar-SA"/>
        </w:rPr>
        <w:t>Актовете и протоколите се изготвят въз основа на данни от строителните книжа, от други документи, изискващи се по съответния нормативен акт, от договорите, свързани с изпълнението на строежите, и от констатациите при задължителни проверки, огледи и измервания на място.</w:t>
      </w:r>
    </w:p>
    <w:p w:rsidR="003A35FA" w:rsidRDefault="003A35FA" w:rsidP="003A35FA">
      <w:pPr>
        <w:tabs>
          <w:tab w:val="left" w:pos="9922"/>
        </w:tabs>
        <w:suppressAutoHyphens/>
        <w:spacing w:after="0" w:line="100" w:lineRule="atLeast"/>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b/>
          <w:sz w:val="24"/>
          <w:szCs w:val="24"/>
          <w:lang w:eastAsia="ar-SA"/>
        </w:rPr>
        <w:t xml:space="preserve">(4) </w:t>
      </w:r>
      <w:r>
        <w:rPr>
          <w:rFonts w:ascii="Times New Roman" w:eastAsia="Times New Roman" w:hAnsi="Times New Roman" w:cs="Times New Roman"/>
          <w:color w:val="000000"/>
          <w:sz w:val="24"/>
          <w:szCs w:val="24"/>
          <w:lang w:eastAsia="bg-BG"/>
        </w:rPr>
        <w:t xml:space="preserve">За съставяне на съответните актове и протоколи строителят или заинтересуваната друга страна (участник в строителството) отправя писмена покана до другите страни, като срокът следва да е 7 (седем) календарни дни.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lang w:eastAsia="bg-BG"/>
        </w:rPr>
        <w:t>(5)</w:t>
      </w:r>
      <w:r>
        <w:rPr>
          <w:rFonts w:ascii="Times New Roman" w:eastAsia="Times New Roman" w:hAnsi="Times New Roman" w:cs="Times New Roman"/>
          <w:color w:val="000000"/>
          <w:sz w:val="24"/>
          <w:szCs w:val="24"/>
          <w:lang w:eastAsia="bg-BG"/>
        </w:rPr>
        <w:t xml:space="preserve"> Ако представител на поканената страна не се яви до 24 часа след определения в поканата срок, актът или протоколът се подписва от явилите се страни, като в него се отбелязват номерът и датата на поканата. Неявилата се страна се замества от органа, издал разрешението за строеж, или от упълномощено от него длъжностно лице. Липсата на подпис на поканената, но неявила се страна не е основание за обявяване на акта или протокола за недействителен.</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(6) </w:t>
      </w:r>
      <w:r>
        <w:rPr>
          <w:rFonts w:ascii="Times New Roman" w:eastAsia="Times New Roman" w:hAnsi="Times New Roman" w:cs="Times New Roman"/>
          <w:sz w:val="24"/>
          <w:szCs w:val="24"/>
          <w:lang w:eastAsia="ar-SA"/>
        </w:rPr>
        <w:t xml:space="preserve">При констатиране на несъществени недостатъци, които не възпрепятстват нормалният ход на изпълнение на договора, </w:t>
      </w:r>
      <w:r>
        <w:rPr>
          <w:rFonts w:ascii="Times New Roman" w:eastAsia="Times New Roman" w:hAnsi="Times New Roman" w:cs="Times New Roman"/>
          <w:b/>
          <w:sz w:val="24"/>
          <w:szCs w:val="24"/>
          <w:lang w:eastAsia="ar-SA"/>
        </w:rPr>
        <w:t>ВЪЗЛОЖИТЕЛЯТ</w:t>
      </w:r>
      <w:r>
        <w:rPr>
          <w:rFonts w:ascii="Times New Roman" w:eastAsia="Times New Roman" w:hAnsi="Times New Roman" w:cs="Times New Roman"/>
          <w:sz w:val="24"/>
          <w:szCs w:val="24"/>
          <w:lang w:eastAsia="ar-SA"/>
        </w:rPr>
        <w:t xml:space="preserve"> не може да откаже да приеме изпълненото. За тези недостатъци се съставят протоколи в които се договарят сроковете, в които следва да бъдат отстранени от </w:t>
      </w:r>
      <w:r>
        <w:rPr>
          <w:rFonts w:ascii="Times New Roman" w:eastAsia="Times New Roman" w:hAnsi="Times New Roman" w:cs="Times New Roman"/>
          <w:b/>
          <w:sz w:val="24"/>
          <w:szCs w:val="24"/>
          <w:lang w:eastAsia="ar-SA"/>
        </w:rPr>
        <w:t>ИЗПЪЛНИТЕЛЯ</w:t>
      </w:r>
      <w:r>
        <w:rPr>
          <w:rFonts w:ascii="Times New Roman" w:eastAsia="Times New Roman" w:hAnsi="Times New Roman" w:cs="Times New Roman"/>
          <w:sz w:val="24"/>
          <w:szCs w:val="24"/>
          <w:lang w:eastAsia="ar-SA"/>
        </w:rPr>
        <w:t xml:space="preserve"> за негова сметка.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(7) ИЗПЪЛНИТЕЛЯТ</w:t>
      </w:r>
      <w:r>
        <w:rPr>
          <w:rFonts w:ascii="Times New Roman" w:eastAsia="Times New Roman" w:hAnsi="Times New Roman" w:cs="Times New Roman"/>
          <w:sz w:val="24"/>
          <w:szCs w:val="24"/>
          <w:lang w:eastAsia="ar-SA"/>
        </w:rPr>
        <w:t xml:space="preserve"> гарантира качеството на извършените строителни, монтажни и инсталационни работи и поема задължението да отстранява появилите се дефекти и недостатъци по време на гаранционния срок.</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
          <w:sz w:val="24"/>
          <w:szCs w:val="24"/>
          <w:lang w:eastAsia="ar-SA"/>
        </w:rPr>
        <w:t>(8)</w:t>
      </w:r>
      <w:r>
        <w:rPr>
          <w:rFonts w:ascii="Times New Roman" w:eastAsia="Times New Roman" w:hAnsi="Times New Roman" w:cs="Times New Roman"/>
          <w:sz w:val="24"/>
          <w:szCs w:val="24"/>
          <w:lang w:eastAsia="ar-SA"/>
        </w:rPr>
        <w:t xml:space="preserve"> Страните уговарят гаранционни срокове за видовете строително-монтажни работи в размер съгласно минималните изисквания на </w:t>
      </w:r>
      <w:r>
        <w:rPr>
          <w:rFonts w:ascii="Times New Roman" w:eastAsia="Times New Roman" w:hAnsi="Times New Roman" w:cs="Times New Roman"/>
          <w:bCs/>
          <w:sz w:val="24"/>
          <w:szCs w:val="24"/>
          <w:lang w:eastAsia="ar-SA"/>
        </w:rPr>
        <w:t>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(9)</w:t>
      </w:r>
      <w:r>
        <w:rPr>
          <w:rFonts w:ascii="Times New Roman" w:eastAsia="Times New Roman" w:hAnsi="Times New Roman" w:cs="Times New Roman"/>
          <w:sz w:val="24"/>
          <w:szCs w:val="24"/>
          <w:lang w:eastAsia="ar-SA"/>
        </w:rPr>
        <w:t xml:space="preserve"> Гаранционният срок започва да тече от датата на въвеждане на обекта в експлоатация.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lastRenderedPageBreak/>
        <w:t>(10) ИЗПЪЛНИТЕЛЯТ</w:t>
      </w:r>
      <w:r>
        <w:rPr>
          <w:rFonts w:ascii="Times New Roman" w:eastAsia="Times New Roman" w:hAnsi="Times New Roman" w:cs="Times New Roman"/>
          <w:sz w:val="24"/>
          <w:szCs w:val="24"/>
          <w:lang w:eastAsia="ar-SA"/>
        </w:rPr>
        <w:t xml:space="preserve"> се задължава да поправи всяка некачествено изпълнена работа, за която има надлежно съставен протокол за констатация, съгласно действащото законодателство, или констатирано договорно нарушение.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(11)</w:t>
      </w:r>
      <w:r>
        <w:rPr>
          <w:rFonts w:ascii="Times New Roman" w:eastAsia="Times New Roman" w:hAnsi="Times New Roman" w:cs="Times New Roman"/>
          <w:sz w:val="24"/>
          <w:szCs w:val="24"/>
          <w:lang w:eastAsia="ar-SA"/>
        </w:rPr>
        <w:t xml:space="preserve"> Проявените дефекти и недостатъци се констатират с протокол, подписан от представители на страните по договора и Строителния надзор, в който се посочват и сроковете за отстраняването им.</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(12)</w:t>
      </w:r>
      <w:r>
        <w:rPr>
          <w:rFonts w:ascii="Times New Roman" w:eastAsia="Times New Roman" w:hAnsi="Times New Roman" w:cs="Times New Roman"/>
          <w:sz w:val="24"/>
          <w:szCs w:val="24"/>
          <w:lang w:eastAsia="ar-SA"/>
        </w:rPr>
        <w:t xml:space="preserve"> Всички предписания и заповеди, свързани с изпълнението на СМР, издадени от оправомощените за това лица и специализираните контролни органи съгласно Закона за устройство на територията, се вписват в заповедната книга на Строежа, която се съхранява на строежа от </w:t>
      </w:r>
      <w:r>
        <w:rPr>
          <w:rFonts w:ascii="Times New Roman" w:eastAsia="Times New Roman" w:hAnsi="Times New Roman" w:cs="Times New Roman"/>
          <w:b/>
          <w:sz w:val="24"/>
          <w:szCs w:val="24"/>
          <w:lang w:eastAsia="ar-SA"/>
        </w:rPr>
        <w:t>ИЗПЪЛНИТЕЛЯ</w:t>
      </w:r>
      <w:r>
        <w:rPr>
          <w:rFonts w:ascii="Times New Roman" w:eastAsia="Times New Roman" w:hAnsi="Times New Roman" w:cs="Times New Roman"/>
          <w:sz w:val="24"/>
          <w:szCs w:val="24"/>
          <w:lang w:eastAsia="ar-SA"/>
        </w:rPr>
        <w:t xml:space="preserve">. Лицата, издали предписанията, респ. заповедите, задължително ги подписват и датират.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(13) </w:t>
      </w:r>
      <w:r>
        <w:rPr>
          <w:rFonts w:ascii="Times New Roman" w:eastAsia="Times New Roman" w:hAnsi="Times New Roman" w:cs="Times New Roman"/>
          <w:sz w:val="24"/>
          <w:szCs w:val="24"/>
          <w:lang w:eastAsia="ar-SA"/>
        </w:rPr>
        <w:t xml:space="preserve">Предписанията и заповедите, вписани в заповедната книга, са задължителни за </w:t>
      </w:r>
      <w:r>
        <w:rPr>
          <w:rFonts w:ascii="Times New Roman" w:eastAsia="Times New Roman" w:hAnsi="Times New Roman" w:cs="Times New Roman"/>
          <w:b/>
          <w:sz w:val="24"/>
          <w:szCs w:val="24"/>
          <w:lang w:eastAsia="ar-SA"/>
        </w:rPr>
        <w:t>ИЗПЪЛНИТЕЛЯ</w:t>
      </w:r>
      <w:r>
        <w:rPr>
          <w:rFonts w:ascii="Times New Roman" w:eastAsia="Times New Roman" w:hAnsi="Times New Roman" w:cs="Times New Roman"/>
          <w:sz w:val="24"/>
          <w:szCs w:val="24"/>
          <w:lang w:eastAsia="ar-SA"/>
        </w:rPr>
        <w:t xml:space="preserve">.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(14) </w:t>
      </w:r>
      <w:r>
        <w:rPr>
          <w:rFonts w:ascii="Times New Roman" w:eastAsia="Times New Roman" w:hAnsi="Times New Roman" w:cs="Times New Roman"/>
          <w:sz w:val="24"/>
          <w:szCs w:val="24"/>
          <w:lang w:eastAsia="ar-SA"/>
        </w:rPr>
        <w:t xml:space="preserve">Ако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не иска да изпълни предписание или заповед на </w:t>
      </w:r>
      <w:r>
        <w:rPr>
          <w:rFonts w:ascii="Times New Roman" w:eastAsia="Times New Roman" w:hAnsi="Times New Roman" w:cs="Times New Roman"/>
          <w:b/>
          <w:sz w:val="24"/>
          <w:szCs w:val="24"/>
          <w:lang w:eastAsia="ar-SA"/>
        </w:rPr>
        <w:t>ВЪЗЛОЖИТЕЛЯ</w:t>
      </w:r>
      <w:r>
        <w:rPr>
          <w:rFonts w:ascii="Times New Roman" w:eastAsia="Times New Roman" w:hAnsi="Times New Roman" w:cs="Times New Roman"/>
          <w:sz w:val="24"/>
          <w:szCs w:val="24"/>
          <w:lang w:eastAsia="ar-SA"/>
        </w:rPr>
        <w:t xml:space="preserve"> или </w:t>
      </w:r>
      <w:r>
        <w:rPr>
          <w:rFonts w:ascii="Times New Roman" w:eastAsia="Times New Roman" w:hAnsi="Times New Roman" w:cs="Times New Roman"/>
          <w:b/>
          <w:sz w:val="24"/>
          <w:szCs w:val="24"/>
          <w:lang w:eastAsia="ar-SA"/>
        </w:rPr>
        <w:t>КОНСУЛТАНТА</w:t>
      </w:r>
      <w:r>
        <w:rPr>
          <w:rFonts w:ascii="Times New Roman" w:eastAsia="Times New Roman" w:hAnsi="Times New Roman" w:cs="Times New Roman"/>
          <w:sz w:val="24"/>
          <w:szCs w:val="24"/>
          <w:lang w:eastAsia="ar-SA"/>
        </w:rPr>
        <w:t>, той има право в 3-дневен срок от тяхното издаване да впише мотивиран отказ в заповедната книга.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(15) </w:t>
      </w:r>
      <w:r>
        <w:rPr>
          <w:rFonts w:ascii="Times New Roman" w:eastAsia="Times New Roman" w:hAnsi="Times New Roman" w:cs="Times New Roman"/>
          <w:sz w:val="24"/>
          <w:szCs w:val="24"/>
          <w:lang w:eastAsia="ar-SA"/>
        </w:rPr>
        <w:t xml:space="preserve">В случай, че в 7-дневен срок от вписване на мотивирания отказ </w:t>
      </w:r>
      <w:r>
        <w:rPr>
          <w:rFonts w:ascii="Times New Roman" w:eastAsia="Times New Roman" w:hAnsi="Times New Roman" w:cs="Times New Roman"/>
          <w:b/>
          <w:sz w:val="24"/>
          <w:szCs w:val="24"/>
          <w:lang w:eastAsia="ar-SA"/>
        </w:rPr>
        <w:t>ВЪЗЛОЖИТЕЛЯТ</w:t>
      </w:r>
      <w:r>
        <w:rPr>
          <w:rFonts w:ascii="Times New Roman" w:eastAsia="Times New Roman" w:hAnsi="Times New Roman" w:cs="Times New Roman"/>
          <w:sz w:val="24"/>
          <w:szCs w:val="24"/>
          <w:lang w:eastAsia="ar-SA"/>
        </w:rPr>
        <w:t xml:space="preserve"> или </w:t>
      </w:r>
      <w:r>
        <w:rPr>
          <w:rFonts w:ascii="Times New Roman" w:eastAsia="Times New Roman" w:hAnsi="Times New Roman" w:cs="Times New Roman"/>
          <w:b/>
          <w:sz w:val="24"/>
          <w:szCs w:val="24"/>
          <w:lang w:eastAsia="ar-SA"/>
        </w:rPr>
        <w:t xml:space="preserve">КОНСУЛТАНТЪТ </w:t>
      </w:r>
      <w:r>
        <w:rPr>
          <w:rFonts w:ascii="Times New Roman" w:eastAsia="Times New Roman" w:hAnsi="Times New Roman" w:cs="Times New Roman"/>
          <w:sz w:val="24"/>
          <w:szCs w:val="24"/>
          <w:lang w:eastAsia="ar-SA"/>
        </w:rPr>
        <w:t xml:space="preserve">писмено не отмени предписанието или заповедта си, то </w:t>
      </w:r>
      <w:r>
        <w:rPr>
          <w:rFonts w:ascii="Times New Roman" w:eastAsia="Times New Roman" w:hAnsi="Times New Roman" w:cs="Times New Roman"/>
          <w:b/>
          <w:sz w:val="24"/>
          <w:szCs w:val="24"/>
          <w:lang w:eastAsia="ar-SA"/>
        </w:rPr>
        <w:t>ИЗПЪЛНИТЕЛЯТ</w:t>
      </w:r>
      <w:r>
        <w:rPr>
          <w:rFonts w:ascii="Times New Roman" w:eastAsia="Times New Roman" w:hAnsi="Times New Roman" w:cs="Times New Roman"/>
          <w:sz w:val="24"/>
          <w:szCs w:val="24"/>
          <w:lang w:eastAsia="ar-SA"/>
        </w:rPr>
        <w:t xml:space="preserve"> в 3-дневен срок може да направи възражение пред органите на ДНСК, като до произнасянето им строителството се спира. След проверка органите на ДНСК издават задължителни указания, свързани с изпълнението на СМР по договора.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(16) </w:t>
      </w:r>
      <w:r>
        <w:rPr>
          <w:rFonts w:ascii="Times New Roman" w:eastAsia="Times New Roman" w:hAnsi="Times New Roman" w:cs="Times New Roman"/>
          <w:sz w:val="24"/>
          <w:szCs w:val="24"/>
          <w:lang w:eastAsia="ar-SA"/>
        </w:rPr>
        <w:t>При установени по време на строителството разлики в предвидените количества на отделните видове СМР, вследствие направени точни измервания на мястото на изпълнение, е допустимо замяна в количествена сметка (КС) / количествено-стойностната сметка (КСС) при спазване на следните условия: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 Искане за плащане за тези промени може да бъде направено единствено след приключване на СМР на обекта.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 Изпълнителят задължително представя към искането за плащане документи, подкрепящи исканите промени – заменителна таблица, констативни протоколи, становища на компетентни органи, заповедна книга, актове за приемане на СМР и др.</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 След направената промяна общата стойност на КСС към договора за строителство не се увеличава.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 Промяната в количеството на всяка конкретна позиция в КСС не надвишава с повече от 15% първоначално определеното количество, както в посока увеличаване, така и в посока намаляване. Общата стойност на количествата, надвишени до 15% от първоначално определеното количество се компенсира с общата стойност на количествата, намалени до 15% от първоначално определеното количество. Намаленията над 15%, както и неизпълнените позиции, не могат да бъдат използвани за компенсиране на надвишени количества до 15%.</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 Общата стойност на промените за целия период на изпълнение при намаляване на количествата на СМР не трябва да надвишава 10% от стойността на КСС към договора за строителство.</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 Общата стойност на промените за целия период на изпълнение при увеличаване на количествата на СМР не трябва да надвишава 10% от стойността на КСС към договора за строителство в случаите, когато се компенсира с намаляване на други количества. Увеличението в количествата на стойност над 10% от стойността на КСС не се компенсира с каквото и да е намаляване в количества и остава за сметка на изпълнителя.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lastRenderedPageBreak/>
        <w:t>(17)</w:t>
      </w:r>
      <w:r>
        <w:rPr>
          <w:rFonts w:ascii="Times New Roman" w:eastAsia="Times New Roman" w:hAnsi="Times New Roman" w:cs="Times New Roman"/>
          <w:sz w:val="24"/>
          <w:szCs w:val="24"/>
          <w:lang w:eastAsia="ar-SA"/>
        </w:rPr>
        <w:t xml:space="preserve"> В случай че се налага промяна/замяна на определен вид материал в конкретна позиция от КСС, то такава промяна/замяна е допустима, само в случай че качеството/техническите характеристики на новия вид материал са по-добри, а единичната цена за съответната позиция остава същата или е по-ниска, от съответната цена по договора с Изпълнителя. При искане за възстановяване на средства за тази промяна, изпълнителят задължително представя копие на документи, подкрепящи исканите промени – заменителна таблица, констативни протоколи, становища на компетентни органи, заповедна книга, актове за приемане на СМР с отразена извършената промяна/замяна на материала, анализи на единичните цени на СМР и др. анализи на единичните цени на СМР и др.</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p>
    <w:p w:rsidR="003A35FA" w:rsidRDefault="003A35FA" w:rsidP="003A35FA">
      <w:pPr>
        <w:tabs>
          <w:tab w:val="left" w:pos="9922"/>
        </w:tabs>
        <w:suppressAutoHyphens/>
        <w:spacing w:afterLines="40" w:after="96"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ІХ. НЕИЗПЪЛНЕНИЕ. ОТГОВОРНОСТ</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Чл.10. (1)</w:t>
      </w:r>
      <w:r>
        <w:rPr>
          <w:rFonts w:ascii="Times New Roman" w:eastAsia="Times New Roman" w:hAnsi="Times New Roman" w:cs="Times New Roman"/>
          <w:sz w:val="24"/>
          <w:szCs w:val="24"/>
          <w:lang w:eastAsia="ar-SA"/>
        </w:rPr>
        <w:t xml:space="preserve"> При неспазване на срока за изпълнение на договора по вина на </w:t>
      </w:r>
      <w:r>
        <w:rPr>
          <w:rFonts w:ascii="Times New Roman" w:eastAsia="Times New Roman" w:hAnsi="Times New Roman" w:cs="Times New Roman"/>
          <w:b/>
          <w:sz w:val="24"/>
          <w:szCs w:val="24"/>
          <w:lang w:eastAsia="ar-SA"/>
        </w:rPr>
        <w:t>ИЗПЪЛНИТЕЛЯ</w:t>
      </w:r>
      <w:r>
        <w:rPr>
          <w:rFonts w:ascii="Times New Roman" w:eastAsia="Times New Roman" w:hAnsi="Times New Roman" w:cs="Times New Roman"/>
          <w:sz w:val="24"/>
          <w:szCs w:val="24"/>
          <w:lang w:eastAsia="ar-SA"/>
        </w:rPr>
        <w:t xml:space="preserve">, същият дължи на </w:t>
      </w:r>
      <w:r>
        <w:rPr>
          <w:rFonts w:ascii="Times New Roman" w:eastAsia="Times New Roman" w:hAnsi="Times New Roman" w:cs="Times New Roman"/>
          <w:b/>
          <w:sz w:val="24"/>
          <w:szCs w:val="24"/>
          <w:lang w:eastAsia="ar-SA"/>
        </w:rPr>
        <w:t>ВЪЗЛОЖИТЕЛЯ</w:t>
      </w:r>
      <w:r>
        <w:rPr>
          <w:rFonts w:ascii="Times New Roman" w:eastAsia="Times New Roman" w:hAnsi="Times New Roman" w:cs="Times New Roman"/>
          <w:sz w:val="24"/>
          <w:szCs w:val="24"/>
          <w:lang w:eastAsia="ar-SA"/>
        </w:rPr>
        <w:t xml:space="preserve"> неустойка в размер на 0,01 % от стойността на неизпълнените видове работи по обекта, за всеки ден закъснение, но не повече от 10 % от тази стойност.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(2) </w:t>
      </w:r>
      <w:r>
        <w:rPr>
          <w:rFonts w:ascii="Times New Roman" w:eastAsia="Times New Roman" w:hAnsi="Times New Roman" w:cs="Times New Roman"/>
          <w:sz w:val="24"/>
          <w:szCs w:val="24"/>
          <w:lang w:eastAsia="ar-SA"/>
        </w:rPr>
        <w:t>Предвидените в договора неустойки не лишават изправната страна от правото да търси обезщетение за вреди - претърпени загуби и пропуснати ползи, доколкото те са пряка и непосредствена последица от лошото изпълнение и са могли да бъдат предвидени при пораждане на задължението. Но ако неизправната страна е била недобросъвестна</w:t>
      </w:r>
      <w:r>
        <w:rPr>
          <w:rFonts w:ascii="Times New Roman" w:eastAsia="Times New Roman" w:hAnsi="Times New Roman" w:cs="Times New Roman"/>
          <w:sz w:val="27"/>
          <w:szCs w:val="24"/>
          <w:vertAlign w:val="superscript"/>
          <w:lang w:eastAsia="ar-SA"/>
        </w:rPr>
        <w:footnoteReference w:customMarkFollows="1" w:id="50"/>
        <w:sym w:font="Symbol" w:char="F02A"/>
      </w:r>
      <w:r>
        <w:rPr>
          <w:rFonts w:ascii="Times New Roman" w:eastAsia="Times New Roman" w:hAnsi="Times New Roman" w:cs="Times New Roman"/>
          <w:sz w:val="24"/>
          <w:szCs w:val="24"/>
          <w:lang w:eastAsia="ar-SA"/>
        </w:rPr>
        <w:t>, тя отговаря за всички преки и непосредствени вреди.</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p>
    <w:p w:rsidR="003A35FA" w:rsidRDefault="003A35FA" w:rsidP="003A35FA">
      <w:pPr>
        <w:tabs>
          <w:tab w:val="left" w:pos="9922"/>
        </w:tabs>
        <w:suppressAutoHyphens/>
        <w:spacing w:afterLines="40" w:after="96"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Х. ПРЕКРАТЯВАНЕ НА ДОГОВОРА. РАЗВАЛЯНЕ.</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b/>
          <w:snapToGrid w:val="0"/>
          <w:sz w:val="24"/>
          <w:szCs w:val="24"/>
          <w:lang w:eastAsia="ar-SA"/>
        </w:rPr>
        <w:t>Чл.11. (1)</w:t>
      </w:r>
      <w:r>
        <w:rPr>
          <w:rFonts w:ascii="Times New Roman" w:eastAsia="Times New Roman" w:hAnsi="Times New Roman" w:cs="Times New Roman"/>
          <w:snapToGrid w:val="0"/>
          <w:sz w:val="24"/>
          <w:szCs w:val="24"/>
          <w:lang w:eastAsia="ar-SA"/>
        </w:rPr>
        <w:t xml:space="preserve"> Действието на този договор се прекратява: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snapToGrid w:val="0"/>
          <w:sz w:val="24"/>
          <w:szCs w:val="24"/>
          <w:lang w:eastAsia="ar-SA"/>
        </w:rPr>
        <w:t>11.1.</w:t>
      </w:r>
      <w:proofErr w:type="spellStart"/>
      <w:r>
        <w:rPr>
          <w:rFonts w:ascii="Times New Roman" w:eastAsia="Times New Roman" w:hAnsi="Times New Roman" w:cs="Times New Roman"/>
          <w:snapToGrid w:val="0"/>
          <w:sz w:val="24"/>
          <w:szCs w:val="24"/>
          <w:lang w:eastAsia="ar-SA"/>
        </w:rPr>
        <w:t>1</w:t>
      </w:r>
      <w:proofErr w:type="spellEnd"/>
      <w:r>
        <w:rPr>
          <w:rFonts w:ascii="Times New Roman" w:eastAsia="Times New Roman" w:hAnsi="Times New Roman" w:cs="Times New Roman"/>
          <w:snapToGrid w:val="0"/>
          <w:sz w:val="24"/>
          <w:szCs w:val="24"/>
          <w:lang w:eastAsia="ar-SA"/>
        </w:rPr>
        <w:t>. с изпълнение на всички задължения по договора;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snapToGrid w:val="0"/>
          <w:sz w:val="24"/>
          <w:szCs w:val="24"/>
          <w:lang w:eastAsia="ar-SA"/>
        </w:rPr>
        <w:t>11.1.2. по взаимно съгласие между страните;</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snapToGrid w:val="0"/>
          <w:sz w:val="24"/>
          <w:szCs w:val="24"/>
          <w:lang w:eastAsia="ar-SA"/>
        </w:rPr>
        <w:t>11.1.3. при настъпване на обективна невъзможност за изпълнение на възложената работа.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napToGrid w:val="0"/>
          <w:sz w:val="24"/>
          <w:szCs w:val="24"/>
          <w:lang w:eastAsia="ar-SA"/>
        </w:rPr>
        <w:t xml:space="preserve">11.1.4. с </w:t>
      </w:r>
      <w:r>
        <w:rPr>
          <w:rFonts w:ascii="Times New Roman" w:eastAsia="Times New Roman" w:hAnsi="Times New Roman" w:cs="Times New Roman"/>
          <w:sz w:val="24"/>
          <w:szCs w:val="24"/>
          <w:lang w:eastAsia="ar-SA"/>
        </w:rPr>
        <w:t xml:space="preserve">писмено уведомление до </w:t>
      </w:r>
      <w:r>
        <w:rPr>
          <w:rFonts w:ascii="Times New Roman" w:eastAsia="Times New Roman" w:hAnsi="Times New Roman" w:cs="Times New Roman"/>
          <w:b/>
          <w:sz w:val="24"/>
          <w:szCs w:val="24"/>
          <w:lang w:eastAsia="ar-SA"/>
        </w:rPr>
        <w:t>ИЗПЪЛНИТЕЛЯ</w:t>
      </w:r>
      <w:r>
        <w:rPr>
          <w:rFonts w:ascii="Times New Roman" w:eastAsia="Times New Roman" w:hAnsi="Times New Roman" w:cs="Times New Roman"/>
          <w:sz w:val="24"/>
          <w:szCs w:val="24"/>
          <w:lang w:eastAsia="ar-SA"/>
        </w:rPr>
        <w:t xml:space="preserve">, ако в резултат на обстоятелства, възникнали след сключването на Договора, </w:t>
      </w:r>
      <w:r>
        <w:rPr>
          <w:rFonts w:ascii="Times New Roman" w:eastAsia="Times New Roman" w:hAnsi="Times New Roman" w:cs="Times New Roman"/>
          <w:b/>
          <w:sz w:val="24"/>
          <w:szCs w:val="24"/>
          <w:lang w:eastAsia="ar-SA"/>
        </w:rPr>
        <w:t>ВЪЗЛОЖИТЕЛЯТ</w:t>
      </w:r>
      <w:r>
        <w:rPr>
          <w:rFonts w:ascii="Times New Roman" w:eastAsia="Times New Roman" w:hAnsi="Times New Roman" w:cs="Times New Roman"/>
          <w:sz w:val="24"/>
          <w:szCs w:val="24"/>
          <w:lang w:eastAsia="ar-SA"/>
        </w:rPr>
        <w:t xml:space="preserve"> не е в състояние да изпълни своите задължения.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11.1.5. когато са настъпили съществени промени във финансирането на обществената поръчка, предмет на договора, извън правомощията на </w:t>
      </w:r>
      <w:r>
        <w:rPr>
          <w:rFonts w:ascii="Times New Roman" w:eastAsia="Times New Roman" w:hAnsi="Times New Roman" w:cs="Times New Roman"/>
          <w:b/>
          <w:sz w:val="24"/>
          <w:szCs w:val="24"/>
          <w:lang w:eastAsia="ar-SA"/>
        </w:rPr>
        <w:t>ВЪЗЛОЖИТЕЛЯ</w:t>
      </w:r>
      <w:r>
        <w:rPr>
          <w:rFonts w:ascii="Times New Roman" w:eastAsia="Times New Roman" w:hAnsi="Times New Roman" w:cs="Times New Roman"/>
          <w:sz w:val="24"/>
          <w:szCs w:val="24"/>
          <w:lang w:eastAsia="ar-SA"/>
        </w:rPr>
        <w:t>, които той не е могъл да предизвика, да предвиди и/или предотврати, с писмено уведомление, веднага след настъпване на обстоятелствата включително при неосигуряване на финансиране от страна на ВЪЗЛОЖИТЕЛЯ. В случай само на частично осигуряване на финансиране договорът остава в сила за осигурената част, а в останалата част се прекратява.</w:t>
      </w:r>
      <w:r>
        <w:rPr>
          <w:rFonts w:ascii="Times New Roman" w:eastAsia="Times New Roman" w:hAnsi="Times New Roman" w:cs="Times New Roman"/>
          <w:sz w:val="24"/>
          <w:szCs w:val="24"/>
          <w:lang w:eastAsia="ar-SA"/>
        </w:rPr>
        <w:tab/>
      </w:r>
    </w:p>
    <w:p w:rsidR="003A35FA" w:rsidRDefault="003A35FA" w:rsidP="003A35FA">
      <w:pPr>
        <w:suppressAutoHyphens/>
        <w:autoSpaceDE w:val="0"/>
        <w:autoSpaceDN w:val="0"/>
        <w:adjustRightInd w:val="0"/>
        <w:spacing w:afterLines="40" w:after="96"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sz w:val="24"/>
          <w:szCs w:val="24"/>
          <w:lang w:eastAsia="ar-SA"/>
        </w:rPr>
        <w:t xml:space="preserve">11.1.6. </w:t>
      </w:r>
      <w:r>
        <w:rPr>
          <w:rFonts w:ascii="Times New Roman" w:eastAsia="Times New Roman" w:hAnsi="Times New Roman" w:cs="Times New Roman"/>
          <w:color w:val="000000"/>
          <w:sz w:val="24"/>
          <w:szCs w:val="24"/>
          <w:lang w:eastAsia="bg-BG"/>
        </w:rPr>
        <w:t xml:space="preserve">По реда на чл.118, ал.1  от ЗОП; </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b/>
          <w:snapToGrid w:val="0"/>
          <w:sz w:val="24"/>
          <w:szCs w:val="24"/>
          <w:lang w:eastAsia="ar-SA"/>
        </w:rPr>
        <w:t xml:space="preserve"> (2)</w:t>
      </w:r>
      <w:r>
        <w:rPr>
          <w:rFonts w:ascii="Times New Roman" w:eastAsia="Times New Roman" w:hAnsi="Times New Roman" w:cs="Times New Roman"/>
          <w:snapToGrid w:val="0"/>
          <w:sz w:val="24"/>
          <w:szCs w:val="24"/>
          <w:lang w:eastAsia="ar-SA"/>
        </w:rPr>
        <w:t xml:space="preserve"> </w:t>
      </w:r>
      <w:r>
        <w:rPr>
          <w:rFonts w:ascii="Times New Roman" w:eastAsia="Times New Roman" w:hAnsi="Times New Roman" w:cs="Times New Roman"/>
          <w:b/>
          <w:snapToGrid w:val="0"/>
          <w:sz w:val="24"/>
          <w:szCs w:val="24"/>
          <w:lang w:eastAsia="ar-SA"/>
        </w:rPr>
        <w:t>ВЪЗЛОЖИТЕЛЯТ</w:t>
      </w:r>
      <w:r>
        <w:rPr>
          <w:rFonts w:ascii="Times New Roman" w:eastAsia="Times New Roman" w:hAnsi="Times New Roman" w:cs="Times New Roman"/>
          <w:snapToGrid w:val="0"/>
          <w:sz w:val="24"/>
          <w:szCs w:val="24"/>
          <w:lang w:eastAsia="ar-SA"/>
        </w:rPr>
        <w:t xml:space="preserve"> има право да развали договора, без да дължи каквато и да е неустойка и без да отправя покана за доброволно изпълнение по смисъла на чл. 87 от ЗЗД когато:</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snapToGrid w:val="0"/>
          <w:sz w:val="24"/>
          <w:szCs w:val="24"/>
          <w:lang w:eastAsia="ar-SA"/>
        </w:rPr>
        <w:t xml:space="preserve">11.2.1. </w:t>
      </w:r>
      <w:r>
        <w:rPr>
          <w:rFonts w:ascii="Times New Roman" w:eastAsia="Times New Roman" w:hAnsi="Times New Roman" w:cs="Times New Roman"/>
          <w:b/>
          <w:snapToGrid w:val="0"/>
          <w:sz w:val="24"/>
          <w:szCs w:val="24"/>
          <w:lang w:eastAsia="ar-SA"/>
        </w:rPr>
        <w:t>ИЗПЪЛНИТЕЛЯТ</w:t>
      </w:r>
      <w:r>
        <w:rPr>
          <w:rFonts w:ascii="Times New Roman" w:eastAsia="Times New Roman" w:hAnsi="Times New Roman" w:cs="Times New Roman"/>
          <w:snapToGrid w:val="0"/>
          <w:sz w:val="24"/>
          <w:szCs w:val="24"/>
          <w:lang w:eastAsia="ar-SA"/>
        </w:rPr>
        <w:t xml:space="preserve"> не започне работите, които са му възложени в срок от 15 (петнадесет) работни дни, считано от датата на получаване на писмо по чл. 5, ал. 2 по-горе или съставяне на </w:t>
      </w:r>
      <w:r>
        <w:rPr>
          <w:rFonts w:ascii="Times New Roman" w:eastAsia="Times New Roman" w:hAnsi="Times New Roman" w:cs="Times New Roman"/>
          <w:sz w:val="24"/>
          <w:szCs w:val="24"/>
          <w:lang w:eastAsia="ar-SA"/>
        </w:rPr>
        <w:t xml:space="preserve">Протокол </w:t>
      </w:r>
      <w:proofErr w:type="spellStart"/>
      <w:r>
        <w:rPr>
          <w:rFonts w:ascii="Times New Roman" w:eastAsia="Times New Roman" w:hAnsi="Times New Roman" w:cs="Times New Roman"/>
          <w:sz w:val="24"/>
          <w:szCs w:val="24"/>
          <w:lang w:eastAsia="ar-SA"/>
        </w:rPr>
        <w:t>обр</w:t>
      </w:r>
      <w:proofErr w:type="spellEnd"/>
      <w:r>
        <w:rPr>
          <w:rFonts w:ascii="Times New Roman" w:eastAsia="Times New Roman" w:hAnsi="Times New Roman" w:cs="Times New Roman"/>
          <w:sz w:val="24"/>
          <w:szCs w:val="24"/>
          <w:lang w:eastAsia="ar-SA"/>
        </w:rPr>
        <w:t xml:space="preserve">. № 2а към чл. 7, ал. 3, т. 2 за откриване на строителна площадка и определяне на строителна линия и ниво на строежа, при условия, че липсва </w:t>
      </w:r>
      <w:r>
        <w:rPr>
          <w:rFonts w:ascii="Times New Roman" w:eastAsia="Times New Roman" w:hAnsi="Times New Roman" w:cs="Times New Roman"/>
          <w:sz w:val="24"/>
          <w:szCs w:val="24"/>
          <w:lang w:eastAsia="ar-SA"/>
        </w:rPr>
        <w:lastRenderedPageBreak/>
        <w:t>двустранно констатиране на обективни обстоятелства, които обуславят незапочването на работите</w:t>
      </w:r>
      <w:r>
        <w:rPr>
          <w:rFonts w:ascii="Times New Roman" w:eastAsia="Times New Roman" w:hAnsi="Times New Roman" w:cs="Times New Roman"/>
          <w:snapToGrid w:val="0"/>
          <w:sz w:val="24"/>
          <w:szCs w:val="24"/>
          <w:lang w:eastAsia="ar-SA"/>
        </w:rPr>
        <w:t>;</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snapToGrid w:val="0"/>
          <w:sz w:val="24"/>
          <w:szCs w:val="24"/>
          <w:lang w:eastAsia="ar-SA"/>
        </w:rPr>
        <w:t>11.2.</w:t>
      </w:r>
      <w:proofErr w:type="spellStart"/>
      <w:r>
        <w:rPr>
          <w:rFonts w:ascii="Times New Roman" w:eastAsia="Times New Roman" w:hAnsi="Times New Roman" w:cs="Times New Roman"/>
          <w:snapToGrid w:val="0"/>
          <w:sz w:val="24"/>
          <w:szCs w:val="24"/>
          <w:lang w:eastAsia="ar-SA"/>
        </w:rPr>
        <w:t>2</w:t>
      </w:r>
      <w:proofErr w:type="spellEnd"/>
      <w:r>
        <w:rPr>
          <w:rFonts w:ascii="Times New Roman" w:eastAsia="Times New Roman" w:hAnsi="Times New Roman" w:cs="Times New Roman"/>
          <w:snapToGrid w:val="0"/>
          <w:sz w:val="24"/>
          <w:szCs w:val="24"/>
          <w:lang w:eastAsia="ar-SA"/>
        </w:rPr>
        <w:t xml:space="preserve">. </w:t>
      </w:r>
      <w:r>
        <w:rPr>
          <w:rFonts w:ascii="Times New Roman" w:eastAsia="Times New Roman" w:hAnsi="Times New Roman" w:cs="Times New Roman"/>
          <w:b/>
          <w:snapToGrid w:val="0"/>
          <w:sz w:val="24"/>
          <w:szCs w:val="24"/>
          <w:lang w:eastAsia="ar-SA"/>
        </w:rPr>
        <w:t>ИЗПЪЛНИТЕЛЯТ</w:t>
      </w:r>
      <w:r>
        <w:rPr>
          <w:rFonts w:ascii="Times New Roman" w:eastAsia="Times New Roman" w:hAnsi="Times New Roman" w:cs="Times New Roman"/>
          <w:snapToGrid w:val="0"/>
          <w:sz w:val="24"/>
          <w:szCs w:val="24"/>
          <w:lang w:eastAsia="ar-SA"/>
        </w:rPr>
        <w:t xml:space="preserve"> бъде обявен в неплатежоспособност или когато бъде открита процедура за обявяване в несъстоятелност или ликвидация.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snapToGrid w:val="0"/>
          <w:sz w:val="24"/>
          <w:szCs w:val="24"/>
          <w:lang w:eastAsia="ar-SA"/>
        </w:rPr>
        <w:t xml:space="preserve">11.2.3. </w:t>
      </w:r>
      <w:r>
        <w:rPr>
          <w:rFonts w:ascii="Times New Roman" w:eastAsia="Times New Roman" w:hAnsi="Times New Roman" w:cs="Times New Roman"/>
          <w:b/>
          <w:snapToGrid w:val="0"/>
          <w:sz w:val="24"/>
          <w:szCs w:val="24"/>
          <w:lang w:eastAsia="ar-SA"/>
        </w:rPr>
        <w:t>ВЪЗЛОЖИТЕЛЯТ</w:t>
      </w:r>
      <w:r>
        <w:rPr>
          <w:rFonts w:ascii="Times New Roman" w:eastAsia="Times New Roman" w:hAnsi="Times New Roman" w:cs="Times New Roman"/>
          <w:snapToGrid w:val="0"/>
          <w:sz w:val="24"/>
          <w:szCs w:val="24"/>
          <w:lang w:eastAsia="ar-SA"/>
        </w:rPr>
        <w:t xml:space="preserve"> не успее да осигури необходимото финансиране за изпълнение на дейностите по договора вкл. в случаите по ал.1, т.11.1.5.</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b/>
          <w:snapToGrid w:val="0"/>
          <w:sz w:val="24"/>
          <w:szCs w:val="24"/>
          <w:lang w:eastAsia="ar-SA"/>
        </w:rPr>
        <w:t>(3)</w:t>
      </w:r>
      <w:r>
        <w:rPr>
          <w:rFonts w:ascii="Times New Roman" w:eastAsia="Times New Roman" w:hAnsi="Times New Roman" w:cs="Times New Roman"/>
          <w:snapToGrid w:val="0"/>
          <w:sz w:val="24"/>
          <w:szCs w:val="24"/>
          <w:lang w:eastAsia="ar-SA"/>
        </w:rPr>
        <w:t xml:space="preserve"> Към момента на разваляне на договора </w:t>
      </w:r>
      <w:r>
        <w:rPr>
          <w:rFonts w:ascii="Times New Roman" w:eastAsia="Times New Roman" w:hAnsi="Times New Roman" w:cs="Times New Roman"/>
          <w:b/>
          <w:snapToGrid w:val="0"/>
          <w:sz w:val="24"/>
          <w:szCs w:val="24"/>
          <w:lang w:eastAsia="ar-SA"/>
        </w:rPr>
        <w:t>ИЗПЪЛНИТЕЛЯТ</w:t>
      </w:r>
      <w:r>
        <w:rPr>
          <w:rFonts w:ascii="Times New Roman" w:eastAsia="Times New Roman" w:hAnsi="Times New Roman" w:cs="Times New Roman"/>
          <w:snapToGrid w:val="0"/>
          <w:sz w:val="24"/>
          <w:szCs w:val="24"/>
          <w:lang w:eastAsia="ar-SA"/>
        </w:rPr>
        <w:t xml:space="preserve"> се задължава да преустанови по нататъшната работа, с изключение на тази, която е свързана с обезопасяването на строителната площадка, и да предаде по надлежния ред всички строително-монтажни работи, изпълнени от него към датата на разваляне, както и съпътстващата строителна документация;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b/>
          <w:snapToGrid w:val="0"/>
          <w:sz w:val="24"/>
          <w:szCs w:val="24"/>
          <w:lang w:eastAsia="ar-SA"/>
        </w:rPr>
        <w:t>(4)</w:t>
      </w:r>
      <w:r>
        <w:rPr>
          <w:rFonts w:ascii="Times New Roman" w:eastAsia="Times New Roman" w:hAnsi="Times New Roman" w:cs="Times New Roman"/>
          <w:snapToGrid w:val="0"/>
          <w:sz w:val="24"/>
          <w:szCs w:val="24"/>
          <w:lang w:eastAsia="ar-SA"/>
        </w:rPr>
        <w:t xml:space="preserve"> </w:t>
      </w:r>
      <w:r>
        <w:rPr>
          <w:rFonts w:ascii="Times New Roman" w:eastAsia="Times New Roman" w:hAnsi="Times New Roman" w:cs="Times New Roman"/>
          <w:b/>
          <w:snapToGrid w:val="0"/>
          <w:sz w:val="24"/>
          <w:szCs w:val="24"/>
          <w:lang w:eastAsia="ar-SA"/>
        </w:rPr>
        <w:t>ИЗПЪЛНИТЕЛЯТ</w:t>
      </w:r>
      <w:r>
        <w:rPr>
          <w:rFonts w:ascii="Times New Roman" w:eastAsia="Times New Roman" w:hAnsi="Times New Roman" w:cs="Times New Roman"/>
          <w:snapToGrid w:val="0"/>
          <w:sz w:val="24"/>
          <w:szCs w:val="24"/>
          <w:lang w:eastAsia="ar-SA"/>
        </w:rPr>
        <w:t xml:space="preserve"> може да развали договора по общия ред когато </w:t>
      </w:r>
      <w:r>
        <w:rPr>
          <w:rFonts w:ascii="Times New Roman" w:eastAsia="Times New Roman" w:hAnsi="Times New Roman" w:cs="Times New Roman"/>
          <w:b/>
          <w:snapToGrid w:val="0"/>
          <w:sz w:val="24"/>
          <w:szCs w:val="24"/>
          <w:lang w:eastAsia="ar-SA"/>
        </w:rPr>
        <w:t>ВЪЗЛОЖИТЕЛЯТ</w:t>
      </w:r>
      <w:r>
        <w:rPr>
          <w:rFonts w:ascii="Times New Roman" w:eastAsia="Times New Roman" w:hAnsi="Times New Roman" w:cs="Times New Roman"/>
          <w:snapToGrid w:val="0"/>
          <w:sz w:val="24"/>
          <w:szCs w:val="24"/>
          <w:lang w:eastAsia="ar-SA"/>
        </w:rPr>
        <w:t>:</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snapToGrid w:val="0"/>
          <w:sz w:val="24"/>
          <w:szCs w:val="24"/>
          <w:lang w:eastAsia="ar-SA"/>
        </w:rPr>
        <w:t>11.4.1. Системно не изпълнява задълженията си по договора;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snapToGrid w:val="0"/>
          <w:sz w:val="24"/>
          <w:szCs w:val="24"/>
          <w:lang w:eastAsia="ar-SA"/>
        </w:rPr>
        <w:t>11.4.2. Възпрепятства или отказва, без основателна причина, необходимо действие/съдействие при съгласуване или одобряване на проектите, подписване на актовете или протоколите по отчитането и приемането на строителството.</w:t>
      </w:r>
    </w:p>
    <w:p w:rsidR="003A35FA" w:rsidRDefault="003A35FA" w:rsidP="003A35FA">
      <w:pPr>
        <w:tabs>
          <w:tab w:val="left" w:pos="9922"/>
        </w:tabs>
        <w:suppressAutoHyphens/>
        <w:spacing w:afterLines="40" w:after="96" w:line="240" w:lineRule="auto"/>
        <w:jc w:val="center"/>
        <w:rPr>
          <w:rFonts w:ascii="Times New Roman" w:eastAsia="Times New Roman" w:hAnsi="Times New Roman" w:cs="Times New Roman"/>
          <w:b/>
          <w:snapToGrid w:val="0"/>
          <w:sz w:val="24"/>
          <w:szCs w:val="24"/>
          <w:lang w:eastAsia="ar-SA"/>
        </w:rPr>
      </w:pPr>
    </w:p>
    <w:p w:rsidR="003A35FA" w:rsidRDefault="003A35FA" w:rsidP="003A35FA">
      <w:pPr>
        <w:tabs>
          <w:tab w:val="left" w:pos="9922"/>
        </w:tabs>
        <w:suppressAutoHyphens/>
        <w:spacing w:afterLines="40" w:after="96" w:line="240" w:lineRule="auto"/>
        <w:jc w:val="center"/>
        <w:rPr>
          <w:rFonts w:ascii="Times New Roman" w:eastAsia="Times New Roman" w:hAnsi="Times New Roman" w:cs="Times New Roman"/>
          <w:snapToGrid w:val="0"/>
          <w:sz w:val="24"/>
          <w:szCs w:val="24"/>
          <w:lang w:eastAsia="ar-SA"/>
        </w:rPr>
      </w:pPr>
      <w:r>
        <w:rPr>
          <w:rFonts w:ascii="Times New Roman" w:eastAsia="Times New Roman" w:hAnsi="Times New Roman" w:cs="Times New Roman"/>
          <w:b/>
          <w:snapToGrid w:val="0"/>
          <w:sz w:val="24"/>
          <w:szCs w:val="24"/>
          <w:lang w:eastAsia="ar-SA"/>
        </w:rPr>
        <w:t>ХІ. ДРУГИ УСЛОВИЯ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Чл.12. (1)</w:t>
      </w:r>
      <w:r>
        <w:rPr>
          <w:rFonts w:ascii="Times New Roman" w:eastAsia="Times New Roman" w:hAnsi="Times New Roman" w:cs="Times New Roman"/>
          <w:sz w:val="24"/>
          <w:szCs w:val="24"/>
          <w:lang w:eastAsia="ar-SA"/>
        </w:rPr>
        <w:t xml:space="preserve"> За неуредените в този договор въпроси, се прилагат нормите на действащото законодателство.</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(2)</w:t>
      </w:r>
      <w:r>
        <w:rPr>
          <w:rFonts w:ascii="Times New Roman" w:eastAsia="Times New Roman" w:hAnsi="Times New Roman" w:cs="Times New Roman"/>
          <w:sz w:val="24"/>
          <w:szCs w:val="24"/>
          <w:lang w:eastAsia="ar-SA"/>
        </w:rPr>
        <w:t xml:space="preserve"> Страните се съгласяват при възникване на спорове във връзка с изпълнението на поетите задължения или неуредени в договора въпроси, да решават същите чрез преговори, в дух на взаимно разбирателство. При непостигане на споразумение, всяка от страните може да отнесе спора за разрешаване пред компетентния съд, с оглед естеството му и съгласно действащото законодателство, регламентиращо тези отношения.</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Страните посочват адреси за кореспонденция, както следва:</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За ВЪЗЛОЖИТЕЛЯ: </w:t>
      </w:r>
      <w:r>
        <w:rPr>
          <w:rFonts w:ascii="Times New Roman" w:eastAsia="Times New Roman" w:hAnsi="Times New Roman" w:cs="Times New Roman"/>
          <w:sz w:val="24"/>
          <w:szCs w:val="24"/>
          <w:lang w:eastAsia="ar-SA"/>
        </w:rPr>
        <w:t>гр. Сливница, пл. „Съединение“ №1</w:t>
      </w:r>
    </w:p>
    <w:p w:rsidR="003A35FA" w:rsidRPr="00F45793"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За ИЗПЪЛНИТЕЛЯ:</w:t>
      </w:r>
      <w:r w:rsidRPr="00F45793">
        <w:t xml:space="preserve"> </w:t>
      </w:r>
      <w:r>
        <w:rPr>
          <w:rFonts w:ascii="Times New Roman" w:eastAsia="Times New Roman" w:hAnsi="Times New Roman" w:cs="Times New Roman"/>
          <w:sz w:val="24"/>
          <w:szCs w:val="24"/>
          <w:lang w:eastAsia="ar-SA"/>
        </w:rPr>
        <w:t>…………………………………..</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sz w:val="24"/>
          <w:szCs w:val="24"/>
          <w:lang w:eastAsia="ar-SA"/>
        </w:rPr>
        <w:t xml:space="preserve"> При настъпване на промяна в посочените адреси за кореспонденция, страните са длъжни да се уведомяват своевременно. В противен случай всички документи и известия, надлежно адресирани до посочения адрес за кореспонденция, ще се считат редовно връчени.</w:t>
      </w:r>
    </w:p>
    <w:p w:rsidR="003A35FA" w:rsidRDefault="003A35FA" w:rsidP="003A35FA">
      <w:pPr>
        <w:tabs>
          <w:tab w:val="left" w:pos="9922"/>
        </w:tabs>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(4)</w:t>
      </w:r>
      <w:r>
        <w:rPr>
          <w:rFonts w:ascii="Times New Roman" w:eastAsia="Times New Roman" w:hAnsi="Times New Roman" w:cs="Times New Roman"/>
          <w:sz w:val="24"/>
          <w:szCs w:val="24"/>
          <w:lang w:eastAsia="ar-SA"/>
        </w:rPr>
        <w:t xml:space="preserve"> При преобразуване без прекратяване, промяна на наименованието, </w:t>
      </w:r>
      <w:proofErr w:type="spellStart"/>
      <w:r>
        <w:rPr>
          <w:rFonts w:ascii="Times New Roman" w:eastAsia="Times New Roman" w:hAnsi="Times New Roman" w:cs="Times New Roman"/>
          <w:sz w:val="24"/>
          <w:szCs w:val="24"/>
          <w:lang w:eastAsia="ar-SA"/>
        </w:rPr>
        <w:t>правноорганизационната</w:t>
      </w:r>
      <w:proofErr w:type="spellEnd"/>
      <w:r>
        <w:rPr>
          <w:rFonts w:ascii="Times New Roman" w:eastAsia="Times New Roman" w:hAnsi="Times New Roman" w:cs="Times New Roman"/>
          <w:sz w:val="24"/>
          <w:szCs w:val="24"/>
          <w:lang w:eastAsia="ar-SA"/>
        </w:rPr>
        <w:t xml:space="preserve"> форма, седалището, адреса на управление, предмета на дейност или целта, срока на съществуване, органите на управление и представителство, вида и състава на колективния орган на управление на </w:t>
      </w:r>
      <w:r>
        <w:rPr>
          <w:rFonts w:ascii="Times New Roman" w:eastAsia="Times New Roman" w:hAnsi="Times New Roman" w:cs="Times New Roman"/>
          <w:b/>
          <w:bCs/>
          <w:sz w:val="24"/>
          <w:szCs w:val="24"/>
          <w:lang w:eastAsia="ar-SA"/>
        </w:rPr>
        <w:t>ИЗПЪЛНИТЕЛЯ</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bCs/>
          <w:sz w:val="24"/>
          <w:szCs w:val="24"/>
          <w:lang w:eastAsia="ar-SA"/>
        </w:rPr>
        <w:t>ИЗПЪЛНИТЕЛЯТ</w:t>
      </w:r>
      <w:r>
        <w:rPr>
          <w:rFonts w:ascii="Times New Roman" w:eastAsia="Times New Roman" w:hAnsi="Times New Roman" w:cs="Times New Roman"/>
          <w:sz w:val="24"/>
          <w:szCs w:val="24"/>
          <w:lang w:eastAsia="ar-SA"/>
        </w:rPr>
        <w:t xml:space="preserve"> се задължава да уведоми </w:t>
      </w:r>
      <w:r>
        <w:rPr>
          <w:rFonts w:ascii="Times New Roman" w:eastAsia="Times New Roman" w:hAnsi="Times New Roman" w:cs="Times New Roman"/>
          <w:b/>
          <w:sz w:val="24"/>
          <w:szCs w:val="24"/>
          <w:lang w:eastAsia="ar-SA"/>
        </w:rPr>
        <w:t>ВЪЗЛОЖИТЕЛЯ</w:t>
      </w:r>
      <w:r>
        <w:rPr>
          <w:rFonts w:ascii="Times New Roman" w:eastAsia="Times New Roman" w:hAnsi="Times New Roman" w:cs="Times New Roman"/>
          <w:sz w:val="24"/>
          <w:szCs w:val="24"/>
          <w:lang w:eastAsia="ar-SA"/>
        </w:rPr>
        <w:t xml:space="preserve"> за промяната в 7-дневен срок от вписването й в съответния регистър.</w:t>
      </w:r>
    </w:p>
    <w:p w:rsidR="003A35FA" w:rsidRDefault="003A35FA" w:rsidP="003A35FA">
      <w:pPr>
        <w:tabs>
          <w:tab w:val="left" w:pos="9922"/>
        </w:tabs>
        <w:spacing w:afterLines="40" w:after="96" w:line="240" w:lineRule="auto"/>
        <w:jc w:val="both"/>
        <w:rPr>
          <w:rFonts w:ascii="Times New Roman" w:eastAsia="Times New Roman" w:hAnsi="Times New Roman" w:cs="Times New Roman"/>
          <w:spacing w:val="-2"/>
          <w:sz w:val="24"/>
          <w:szCs w:val="24"/>
          <w:lang w:eastAsia="ar-SA"/>
        </w:rPr>
      </w:pPr>
      <w:r>
        <w:rPr>
          <w:rFonts w:ascii="Times New Roman" w:eastAsia="Times New Roman" w:hAnsi="Times New Roman" w:cs="Times New Roman"/>
          <w:b/>
          <w:sz w:val="24"/>
          <w:szCs w:val="24"/>
          <w:lang w:eastAsia="ar-SA"/>
        </w:rPr>
        <w:t>(5)</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pacing w:val="-2"/>
          <w:sz w:val="24"/>
          <w:szCs w:val="24"/>
          <w:lang w:eastAsia="ar-SA"/>
        </w:rPr>
        <w:t>Страните нямат право да прехвърлят изцяло или частично правата и задълженията си по Договора, с изключение на хипотезите на Чл. 117 от ЗОП.</w:t>
      </w:r>
    </w:p>
    <w:p w:rsidR="003A35FA" w:rsidRDefault="003A35FA" w:rsidP="003A35FA">
      <w:pPr>
        <w:widowControl w:val="0"/>
        <w:suppressAutoHyphens/>
        <w:spacing w:afterLines="40" w:after="96"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lang w:eastAsia="bg-BG"/>
        </w:rPr>
        <w:t>(6)</w:t>
      </w:r>
      <w:r>
        <w:rPr>
          <w:rFonts w:ascii="Times New Roman" w:eastAsia="Times New Roman" w:hAnsi="Times New Roman" w:cs="Times New Roman"/>
          <w:color w:val="000000"/>
          <w:sz w:val="24"/>
          <w:szCs w:val="24"/>
          <w:lang w:eastAsia="bg-BG"/>
        </w:rPr>
        <w:t xml:space="preserve"> Изменение на сключен договор за обществена поръчка се допуска по изключение, при условията на </w:t>
      </w:r>
      <w:r>
        <w:rPr>
          <w:rFonts w:ascii="Times New Roman" w:eastAsia="Times New Roman" w:hAnsi="Times New Roman" w:cs="Times New Roman"/>
          <w:sz w:val="24"/>
          <w:szCs w:val="24"/>
          <w:lang w:eastAsia="ar-SA"/>
        </w:rPr>
        <w:t>чл. 116 от Закона за обществените поръчки.</w:t>
      </w:r>
      <w:r>
        <w:rPr>
          <w:rFonts w:ascii="Times New Roman" w:eastAsia="Times New Roman" w:hAnsi="Times New Roman" w:cs="Times New Roman"/>
          <w:b/>
          <w:color w:val="000000"/>
          <w:sz w:val="24"/>
          <w:szCs w:val="24"/>
          <w:lang w:eastAsia="bg-BG"/>
        </w:rPr>
        <w:t xml:space="preserve"> </w:t>
      </w:r>
      <w:r>
        <w:rPr>
          <w:rFonts w:ascii="Times New Roman" w:eastAsia="Times New Roman" w:hAnsi="Times New Roman" w:cs="Times New Roman"/>
          <w:color w:val="000000"/>
          <w:sz w:val="24"/>
          <w:szCs w:val="24"/>
          <w:lang w:eastAsia="bg-BG"/>
        </w:rPr>
        <w:t>Възложителят може да поиска едностранно изменение на договора, в случай че при публикуване на нормативна уредба възникнат обстоятелства за изменение на цената или други опции, без това да променя предмета на поръчката, съгласно чл. 116, ал. 1, т. 1 от ЗОП.</w:t>
      </w:r>
    </w:p>
    <w:p w:rsidR="003A35FA" w:rsidRDefault="003A35FA" w:rsidP="003A35FA">
      <w:pPr>
        <w:tabs>
          <w:tab w:val="left" w:pos="9922"/>
        </w:tabs>
        <w:suppressAutoHyphens/>
        <w:spacing w:after="12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pacing w:val="-2"/>
          <w:sz w:val="24"/>
          <w:szCs w:val="24"/>
          <w:lang w:eastAsia="ar-SA"/>
        </w:rPr>
        <w:lastRenderedPageBreak/>
        <w:t>(7)</w:t>
      </w:r>
      <w:r>
        <w:rPr>
          <w:rFonts w:ascii="Times New Roman" w:eastAsia="Times New Roman" w:hAnsi="Times New Roman" w:cs="Times New Roman"/>
          <w:spacing w:val="-2"/>
          <w:sz w:val="24"/>
          <w:szCs w:val="24"/>
          <w:lang w:eastAsia="ar-SA"/>
        </w:rPr>
        <w:t xml:space="preserve"> </w:t>
      </w:r>
      <w:r>
        <w:rPr>
          <w:rFonts w:ascii="Times New Roman" w:eastAsia="Times New Roman" w:hAnsi="Times New Roman" w:cs="Times New Roman"/>
          <w:sz w:val="24"/>
          <w:szCs w:val="24"/>
          <w:lang w:eastAsia="ar-SA"/>
        </w:rPr>
        <w:t>Нищожността на някоя клауза от Договора не води до нищожност на друга клауза или на Договора като цяло.</w:t>
      </w:r>
    </w:p>
    <w:p w:rsidR="003A35FA" w:rsidRDefault="003A35FA" w:rsidP="003A35FA">
      <w:pPr>
        <w:tabs>
          <w:tab w:val="left" w:pos="9922"/>
        </w:tabs>
        <w:suppressAutoHyphens/>
        <w:spacing w:after="12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Неразделна част от договора са представените с офертата на Изпълнителя: техническо предложение, ценовото предложение и техните приложения.</w:t>
      </w:r>
    </w:p>
    <w:p w:rsidR="003A35FA" w:rsidRDefault="003A35FA" w:rsidP="003A35FA">
      <w:pPr>
        <w:suppressAutoHyphens/>
        <w:spacing w:after="12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Настоящият договор се състави и подписа в 2 /два/ еднообразни екземпляра – един екземпляр за Възложителя и един екземпляр за Изпълнителя, както следва:</w:t>
      </w:r>
    </w:p>
    <w:p w:rsidR="003A35FA" w:rsidRDefault="003A35FA" w:rsidP="003A35FA">
      <w:pPr>
        <w:suppressAutoHyphens/>
        <w:spacing w:afterLines="40" w:after="96" w:line="240" w:lineRule="auto"/>
        <w:jc w:val="both"/>
        <w:rPr>
          <w:rFonts w:ascii="Times New Roman" w:eastAsia="Times New Roman" w:hAnsi="Times New Roman" w:cs="Times New Roman"/>
          <w:sz w:val="24"/>
          <w:szCs w:val="24"/>
          <w:lang w:eastAsia="ar-SA"/>
        </w:rPr>
      </w:pPr>
    </w:p>
    <w:p w:rsidR="003A35FA" w:rsidRDefault="003A35FA" w:rsidP="003A35FA">
      <w:pPr>
        <w:tabs>
          <w:tab w:val="left" w:pos="6300"/>
        </w:tabs>
        <w:suppressAutoHyphens/>
        <w:spacing w:afterLines="40" w:after="96" w:line="240" w:lineRule="auto"/>
        <w:jc w:val="both"/>
        <w:outlineLvl w:val="0"/>
        <w:rPr>
          <w:rFonts w:ascii="Times New Roman" w:eastAsia="Times New Roman" w:hAnsi="Times New Roman" w:cs="Times New Roman"/>
          <w:b/>
          <w:sz w:val="24"/>
          <w:szCs w:val="24"/>
          <w:u w:val="single"/>
          <w:lang w:eastAsia="ar-SA"/>
        </w:rPr>
      </w:pPr>
      <w:r>
        <w:rPr>
          <w:rFonts w:ascii="Times New Roman" w:eastAsia="Times New Roman" w:hAnsi="Times New Roman" w:cs="Times New Roman"/>
          <w:b/>
          <w:sz w:val="24"/>
          <w:szCs w:val="24"/>
          <w:u w:val="single"/>
          <w:lang w:eastAsia="ar-SA"/>
        </w:rPr>
        <w:t>ВЪЗЛОЖИТЕЛ:</w:t>
      </w:r>
      <w:r>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u w:val="single"/>
          <w:lang w:eastAsia="ar-SA"/>
        </w:rPr>
        <w:t>ЗА ИЗПЪЛНИТЕЛЯ:</w:t>
      </w:r>
    </w:p>
    <w:p w:rsidR="003A35FA" w:rsidRDefault="003A35FA" w:rsidP="003A35FA">
      <w:pPr>
        <w:tabs>
          <w:tab w:val="left" w:pos="6300"/>
        </w:tabs>
        <w:suppressAutoHyphens/>
        <w:spacing w:afterLines="40" w:after="96" w:line="240" w:lineRule="auto"/>
        <w:jc w:val="both"/>
        <w:outlineLvl w:val="0"/>
        <w:rPr>
          <w:rFonts w:ascii="Times New Roman" w:eastAsia="Times New Roman" w:hAnsi="Times New Roman" w:cs="Times New Roman"/>
          <w:b/>
          <w:sz w:val="24"/>
          <w:szCs w:val="24"/>
          <w:u w:val="single"/>
          <w:lang w:eastAsia="ar-SA"/>
        </w:rPr>
      </w:pPr>
      <w:r>
        <w:rPr>
          <w:rFonts w:ascii="Times New Roman" w:eastAsia="Times New Roman" w:hAnsi="Times New Roman" w:cs="Times New Roman"/>
          <w:b/>
          <w:sz w:val="24"/>
          <w:szCs w:val="24"/>
          <w:u w:val="single"/>
          <w:lang w:eastAsia="ar-SA"/>
        </w:rPr>
        <w:t>.................................</w:t>
      </w:r>
      <w:r>
        <w:rPr>
          <w:rFonts w:ascii="Times New Roman" w:eastAsia="Times New Roman" w:hAnsi="Times New Roman" w:cs="Times New Roman"/>
          <w:b/>
          <w:sz w:val="24"/>
          <w:szCs w:val="24"/>
          <w:lang w:eastAsia="ar-SA"/>
        </w:rPr>
        <w:tab/>
      </w:r>
      <w:r>
        <w:rPr>
          <w:rFonts w:ascii="Times New Roman" w:eastAsia="Times New Roman" w:hAnsi="Times New Roman" w:cs="Times New Roman"/>
          <w:b/>
          <w:sz w:val="24"/>
          <w:szCs w:val="24"/>
          <w:u w:val="single"/>
          <w:lang w:eastAsia="ar-SA"/>
        </w:rPr>
        <w:t>.................................</w:t>
      </w:r>
    </w:p>
    <w:p w:rsidR="003A35FA" w:rsidRDefault="003A35FA" w:rsidP="003A35FA">
      <w:pPr>
        <w:tabs>
          <w:tab w:val="left" w:pos="6300"/>
        </w:tabs>
        <w:suppressAutoHyphens/>
        <w:spacing w:afterLines="40" w:after="96" w:line="240" w:lineRule="auto"/>
        <w:jc w:val="both"/>
        <w:outlineLvl w:val="0"/>
        <w:rPr>
          <w:rFonts w:ascii="Times New Roman" w:eastAsia="Times New Roman" w:hAnsi="Times New Roman" w:cs="Times New Roman"/>
          <w:b/>
          <w:sz w:val="24"/>
          <w:szCs w:val="24"/>
          <w:u w:val="single"/>
          <w:lang w:eastAsia="ar-SA"/>
        </w:rPr>
      </w:pPr>
    </w:p>
    <w:p w:rsidR="003A35FA" w:rsidRDefault="003A35FA" w:rsidP="003A35FA">
      <w:pPr>
        <w:tabs>
          <w:tab w:val="left" w:pos="6300"/>
        </w:tabs>
        <w:suppressAutoHyphens/>
        <w:spacing w:afterLines="40" w:after="96" w:line="240" w:lineRule="auto"/>
        <w:jc w:val="both"/>
        <w:outlineLvl w:val="0"/>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ВАСКО СТОИЛКОВ                                                       </w:t>
      </w:r>
      <w:r>
        <w:rPr>
          <w:rFonts w:ascii="Times New Roman" w:eastAsia="Times New Roman" w:hAnsi="Times New Roman" w:cs="Times New Roman"/>
          <w:b/>
          <w:sz w:val="24"/>
          <w:szCs w:val="24"/>
          <w:lang w:eastAsia="bg-BG"/>
        </w:rPr>
        <w:t>………………………</w:t>
      </w:r>
    </w:p>
    <w:p w:rsidR="003A35FA" w:rsidRDefault="003A35FA" w:rsidP="003A35FA">
      <w:pPr>
        <w:tabs>
          <w:tab w:val="left" w:pos="6300"/>
        </w:tabs>
        <w:suppressAutoHyphens/>
        <w:spacing w:afterLines="40" w:after="96" w:line="240" w:lineRule="auto"/>
        <w:jc w:val="both"/>
        <w:outlineLvl w:val="0"/>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КМЕТ НА ОБЩИНА СЛИВНИЦА                         …………………………</w:t>
      </w:r>
    </w:p>
    <w:p w:rsidR="003A35FA" w:rsidRDefault="003A35FA" w:rsidP="003A35FA">
      <w:pPr>
        <w:tabs>
          <w:tab w:val="left" w:pos="6300"/>
        </w:tabs>
        <w:suppressAutoHyphens/>
        <w:spacing w:afterLines="40" w:after="96" w:line="240" w:lineRule="auto"/>
        <w:jc w:val="both"/>
        <w:outlineLvl w:val="0"/>
        <w:rPr>
          <w:rFonts w:ascii="Times New Roman" w:eastAsia="Times New Roman" w:hAnsi="Times New Roman" w:cs="Times New Roman"/>
          <w:b/>
          <w:sz w:val="24"/>
          <w:szCs w:val="24"/>
          <w:lang w:eastAsia="ar-SA"/>
        </w:rPr>
      </w:pPr>
    </w:p>
    <w:p w:rsidR="003A35FA" w:rsidRDefault="003A35FA" w:rsidP="003A35FA">
      <w:pPr>
        <w:tabs>
          <w:tab w:val="left" w:pos="6300"/>
        </w:tabs>
        <w:suppressAutoHyphens/>
        <w:spacing w:afterLines="40" w:after="96" w:line="240" w:lineRule="auto"/>
        <w:jc w:val="both"/>
        <w:outlineLvl w:val="0"/>
        <w:rPr>
          <w:rFonts w:ascii="Times New Roman" w:eastAsia="Times New Roman" w:hAnsi="Times New Roman" w:cs="Times New Roman"/>
          <w:b/>
          <w:sz w:val="24"/>
          <w:szCs w:val="24"/>
          <w:lang w:eastAsia="ar-SA"/>
        </w:rPr>
      </w:pPr>
    </w:p>
    <w:p w:rsidR="003A35FA" w:rsidRDefault="003A35FA" w:rsidP="003A35FA">
      <w:pPr>
        <w:tabs>
          <w:tab w:val="left" w:pos="6300"/>
        </w:tabs>
        <w:suppressAutoHyphens/>
        <w:spacing w:afterLines="40" w:after="96" w:line="240" w:lineRule="auto"/>
        <w:jc w:val="both"/>
        <w:outlineLvl w:val="0"/>
        <w:rPr>
          <w:rFonts w:ascii="Times New Roman" w:hAnsi="Times New Roman" w:cs="Times New Roman"/>
          <w:sz w:val="24"/>
          <w:szCs w:val="24"/>
        </w:rPr>
      </w:pPr>
      <w:r>
        <w:rPr>
          <w:rFonts w:ascii="Times New Roman" w:eastAsia="Times New Roman" w:hAnsi="Times New Roman" w:cs="Times New Roman"/>
          <w:b/>
          <w:sz w:val="24"/>
          <w:szCs w:val="24"/>
          <w:lang w:eastAsia="ar-SA"/>
        </w:rPr>
        <w:t>(</w:t>
      </w:r>
      <w:proofErr w:type="spellStart"/>
      <w:r>
        <w:rPr>
          <w:rFonts w:ascii="Times New Roman" w:eastAsia="Times New Roman" w:hAnsi="Times New Roman" w:cs="Times New Roman"/>
          <w:b/>
          <w:sz w:val="24"/>
          <w:szCs w:val="24"/>
          <w:lang w:eastAsia="ar-SA"/>
        </w:rPr>
        <w:t>Кр</w:t>
      </w:r>
      <w:proofErr w:type="spellEnd"/>
      <w:r>
        <w:rPr>
          <w:rFonts w:ascii="Times New Roman" w:eastAsia="Times New Roman" w:hAnsi="Times New Roman" w:cs="Times New Roman"/>
          <w:b/>
          <w:sz w:val="24"/>
          <w:szCs w:val="24"/>
          <w:lang w:eastAsia="ar-SA"/>
        </w:rPr>
        <w:t>. Иванова – Гл. счетоводител)</w:t>
      </w:r>
    </w:p>
    <w:p w:rsidR="003A35FA" w:rsidRDefault="003A35FA" w:rsidP="003A35FA"/>
    <w:p w:rsidR="00DA44C7" w:rsidRPr="008E0E0F" w:rsidRDefault="00DA44C7" w:rsidP="00DA44C7">
      <w:pPr>
        <w:tabs>
          <w:tab w:val="left" w:pos="-600"/>
        </w:tabs>
        <w:suppressAutoHyphens/>
        <w:spacing w:afterLines="40" w:after="96" w:line="240" w:lineRule="auto"/>
        <w:jc w:val="both"/>
        <w:rPr>
          <w:rFonts w:ascii="Times New Roman" w:eastAsia="Batang" w:hAnsi="Times New Roman" w:cs="Times New Roman"/>
          <w:b/>
          <w:i/>
          <w:sz w:val="24"/>
          <w:szCs w:val="24"/>
          <w:lang w:eastAsia="ar-SA"/>
        </w:rPr>
      </w:pPr>
    </w:p>
    <w:sectPr w:rsidR="00DA44C7" w:rsidRPr="008E0E0F" w:rsidSect="00217C9B">
      <w:footerReference w:type="default" r:id="rId21"/>
      <w:pgSz w:w="11906" w:h="16838"/>
      <w:pgMar w:top="1417" w:right="991" w:bottom="70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559" w:rsidRDefault="002C5559" w:rsidP="003E7F82">
      <w:pPr>
        <w:spacing w:after="0" w:line="240" w:lineRule="auto"/>
      </w:pPr>
      <w:r>
        <w:separator/>
      </w:r>
    </w:p>
  </w:endnote>
  <w:endnote w:type="continuationSeparator" w:id="0">
    <w:p w:rsidR="002C5559" w:rsidRDefault="002C5559" w:rsidP="003E7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MS ??">
    <w:altName w:val="MS Gothic"/>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3503933"/>
      <w:docPartObj>
        <w:docPartGallery w:val="Page Numbers (Bottom of Page)"/>
        <w:docPartUnique/>
      </w:docPartObj>
    </w:sdtPr>
    <w:sdtEndPr/>
    <w:sdtContent>
      <w:p w:rsidR="0007348B" w:rsidRDefault="0007348B">
        <w:pPr>
          <w:pStyle w:val="a5"/>
          <w:jc w:val="right"/>
        </w:pPr>
        <w:r>
          <w:fldChar w:fldCharType="begin"/>
        </w:r>
        <w:r>
          <w:instrText>PAGE   \* MERGEFORMAT</w:instrText>
        </w:r>
        <w:r>
          <w:fldChar w:fldCharType="separate"/>
        </w:r>
        <w:r w:rsidR="003A35FA">
          <w:rPr>
            <w:noProof/>
          </w:rPr>
          <w:t>73</w:t>
        </w:r>
        <w:r>
          <w:fldChar w:fldCharType="end"/>
        </w:r>
      </w:p>
    </w:sdtContent>
  </w:sdt>
  <w:p w:rsidR="0007348B" w:rsidRDefault="0007348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559" w:rsidRDefault="002C5559" w:rsidP="003E7F82">
      <w:pPr>
        <w:spacing w:after="0" w:line="240" w:lineRule="auto"/>
      </w:pPr>
      <w:r>
        <w:separator/>
      </w:r>
    </w:p>
  </w:footnote>
  <w:footnote w:type="continuationSeparator" w:id="0">
    <w:p w:rsidR="002C5559" w:rsidRDefault="002C5559" w:rsidP="003E7F82">
      <w:pPr>
        <w:spacing w:after="0" w:line="240" w:lineRule="auto"/>
      </w:pPr>
      <w:r>
        <w:continuationSeparator/>
      </w:r>
    </w:p>
  </w:footnote>
  <w:footnote w:id="1">
    <w:p w:rsidR="0007348B" w:rsidRPr="001A2A2A"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t xml:space="preserve">СлужбитенаКомисиятащепредоставятбезплатендостъпдоелектроннатасистемаза ЕЕДОП </w:t>
      </w:r>
      <w:proofErr w:type="spellStart"/>
      <w:r>
        <w:t>навъзлагащитеоргани</w:t>
      </w:r>
      <w:proofErr w:type="spellEnd"/>
      <w:r>
        <w:t xml:space="preserve">, възложителите, </w:t>
      </w:r>
      <w:proofErr w:type="spellStart"/>
      <w:r>
        <w:t>икономическитеоператори</w:t>
      </w:r>
      <w:proofErr w:type="spellEnd"/>
      <w:r>
        <w:t xml:space="preserve">, </w:t>
      </w:r>
      <w:proofErr w:type="spellStart"/>
      <w:r>
        <w:t>доставчицитенаелектронниуслуги</w:t>
      </w:r>
      <w:proofErr w:type="spellEnd"/>
      <w:r>
        <w:t xml:space="preserve"> и </w:t>
      </w:r>
      <w:proofErr w:type="spellStart"/>
      <w:r>
        <w:t>другизаинтересованистрани</w:t>
      </w:r>
      <w:proofErr w:type="spellEnd"/>
    </w:p>
  </w:footnote>
  <w:footnote w:id="2">
    <w:p w:rsidR="0007348B" w:rsidRPr="00011DCA"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t>За</w:t>
      </w:r>
      <w:r>
        <w:rPr>
          <w:b/>
        </w:rPr>
        <w:t>възлагащитеоргани</w:t>
      </w:r>
      <w:proofErr w:type="spellEnd"/>
      <w:r>
        <w:t xml:space="preserve">: </w:t>
      </w:r>
      <w:proofErr w:type="spellStart"/>
      <w:r>
        <w:t>или</w:t>
      </w:r>
      <w:r>
        <w:rPr>
          <w:b/>
        </w:rPr>
        <w:t>обявлениезапредварителнаинформация</w:t>
      </w:r>
      <w:proofErr w:type="spellEnd"/>
      <w:r>
        <w:t xml:space="preserve">, </w:t>
      </w:r>
      <w:proofErr w:type="spellStart"/>
      <w:r>
        <w:t>използванокатопоканазаучастие</w:t>
      </w:r>
      <w:proofErr w:type="spellEnd"/>
      <w:r>
        <w:t xml:space="preserve"> в </w:t>
      </w:r>
      <w:proofErr w:type="spellStart"/>
      <w:r>
        <w:t>състезателнапроцедура</w:t>
      </w:r>
      <w:proofErr w:type="spellEnd"/>
      <w:r>
        <w:t xml:space="preserve">, </w:t>
      </w:r>
      <w:proofErr w:type="spellStart"/>
      <w:r>
        <w:t>или</w:t>
      </w:r>
      <w:r>
        <w:rPr>
          <w:b/>
        </w:rPr>
        <w:t>обявлениезапоръчка</w:t>
      </w:r>
      <w:proofErr w:type="spellEnd"/>
      <w:r>
        <w:t>.</w:t>
      </w:r>
      <w:r>
        <w:br/>
      </w:r>
      <w:proofErr w:type="spellStart"/>
      <w:r>
        <w:t>За</w:t>
      </w:r>
      <w:r>
        <w:rPr>
          <w:b/>
        </w:rPr>
        <w:t>възложителите</w:t>
      </w:r>
      <w:proofErr w:type="spellEnd"/>
      <w:r>
        <w:rPr>
          <w:b/>
        </w:rPr>
        <w:t>:</w:t>
      </w:r>
      <w:proofErr w:type="spellStart"/>
      <w:r>
        <w:rPr>
          <w:b/>
        </w:rPr>
        <w:t>периодичноиндикативнообявление</w:t>
      </w:r>
      <w:proofErr w:type="spellEnd"/>
      <w:r>
        <w:t xml:space="preserve">, </w:t>
      </w:r>
      <w:proofErr w:type="spellStart"/>
      <w:r>
        <w:t>използванокатопоканазаучастие</w:t>
      </w:r>
      <w:proofErr w:type="spellEnd"/>
      <w:r>
        <w:t xml:space="preserve"> в </w:t>
      </w:r>
      <w:proofErr w:type="spellStart"/>
      <w:r>
        <w:t>състезателнапроцедура</w:t>
      </w:r>
      <w:proofErr w:type="spellEnd"/>
      <w:r>
        <w:t xml:space="preserve">, </w:t>
      </w:r>
      <w:r>
        <w:rPr>
          <w:b/>
        </w:rPr>
        <w:t>обявлениезапоръчка</w:t>
      </w:r>
      <w:r>
        <w:t>или</w:t>
      </w:r>
      <w:r>
        <w:rPr>
          <w:b/>
        </w:rPr>
        <w:t>обявлениезасъществуванетонаквалификационнасистема.</w:t>
      </w:r>
    </w:p>
  </w:footnote>
  <w:footnote w:id="3">
    <w:p w:rsidR="0007348B" w:rsidRPr="00F74DE4"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Pr>
          <w:i/>
        </w:rPr>
        <w:t>Информациятадасекопираотраздел</w:t>
      </w:r>
      <w:proofErr w:type="spellEnd"/>
      <w:r>
        <w:rPr>
          <w:i/>
        </w:rPr>
        <w:t xml:space="preserve"> I, точка I.1 </w:t>
      </w:r>
      <w:proofErr w:type="spellStart"/>
      <w:r>
        <w:rPr>
          <w:i/>
        </w:rPr>
        <w:t>отсъответнотообявление</w:t>
      </w:r>
      <w:proofErr w:type="spellEnd"/>
      <w:r>
        <w:rPr>
          <w:i/>
        </w:rPr>
        <w:t>.</w:t>
      </w:r>
      <w:r>
        <w:t xml:space="preserve">В </w:t>
      </w:r>
      <w:proofErr w:type="spellStart"/>
      <w:r>
        <w:t>случайнасъвместнапроцедуразавъзлаганенаобщественапоръчка</w:t>
      </w:r>
      <w:proofErr w:type="spellEnd"/>
      <w:r>
        <w:t>, моля, посочетеименатанавсичкизаинтересованивъзложителинаобщественипоръчки.</w:t>
      </w:r>
    </w:p>
  </w:footnote>
  <w:footnote w:id="4">
    <w:p w:rsidR="0007348B" w:rsidRPr="00CC374C" w:rsidRDefault="0007348B" w:rsidP="00EC5126">
      <w:pPr>
        <w:pStyle w:val="a9"/>
        <w:pBdr>
          <w:top w:val="single" w:sz="4" w:space="1" w:color="auto"/>
          <w:left w:val="single" w:sz="4" w:space="4" w:color="auto"/>
          <w:bottom w:val="single" w:sz="4" w:space="1" w:color="auto"/>
          <w:right w:val="single" w:sz="4" w:space="4" w:color="auto"/>
        </w:pBdr>
        <w:shd w:val="clear" w:color="auto" w:fill="BFBFBF"/>
        <w:rPr>
          <w:i/>
        </w:rPr>
      </w:pPr>
      <w:r w:rsidRPr="00FA0A92">
        <w:rPr>
          <w:rStyle w:val="ab"/>
        </w:rPr>
        <w:footnoteRef/>
      </w:r>
      <w:r>
        <w:tab/>
      </w:r>
      <w:r>
        <w:rPr>
          <w:i/>
        </w:rPr>
        <w:t xml:space="preserve">Вж. точки II. 1.1 и II.1.3 </w:t>
      </w:r>
      <w:proofErr w:type="spellStart"/>
      <w:r>
        <w:rPr>
          <w:i/>
        </w:rPr>
        <w:t>отсъответнотообявление</w:t>
      </w:r>
      <w:proofErr w:type="spellEnd"/>
    </w:p>
  </w:footnote>
  <w:footnote w:id="5">
    <w:p w:rsidR="0007348B" w:rsidRPr="00603654" w:rsidRDefault="0007348B" w:rsidP="00EC5126">
      <w:pPr>
        <w:pStyle w:val="a9"/>
        <w:pBdr>
          <w:top w:val="single" w:sz="4" w:space="1" w:color="auto"/>
          <w:left w:val="single" w:sz="4" w:space="4" w:color="auto"/>
          <w:bottom w:val="single" w:sz="4" w:space="1" w:color="auto"/>
          <w:right w:val="single" w:sz="4" w:space="4" w:color="auto"/>
        </w:pBdr>
        <w:shd w:val="clear" w:color="auto" w:fill="BFBFBF"/>
        <w:rPr>
          <w:i/>
        </w:rPr>
      </w:pPr>
      <w:r w:rsidRPr="0047201F">
        <w:rPr>
          <w:rStyle w:val="ab"/>
        </w:rPr>
        <w:footnoteRef/>
      </w:r>
      <w:r>
        <w:rPr>
          <w:i/>
        </w:rPr>
        <w:tab/>
        <w:t xml:space="preserve">Вж. точка II. 1.1 </w:t>
      </w:r>
      <w:proofErr w:type="spellStart"/>
      <w:r>
        <w:rPr>
          <w:i/>
        </w:rPr>
        <w:t>отсъответнотообявление</w:t>
      </w:r>
      <w:proofErr w:type="spellEnd"/>
    </w:p>
  </w:footnote>
  <w:footnote w:id="6">
    <w:p w:rsidR="0007348B" w:rsidRPr="002C475F"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47201F">
        <w:rPr>
          <w:rStyle w:val="ab"/>
        </w:rPr>
        <w:footnoteRef/>
      </w:r>
      <w:r>
        <w:tab/>
      </w:r>
      <w:proofErr w:type="spellStart"/>
      <w:r>
        <w:t>Моляповторетеинформациятаотноснолицатазаконтакттолковапъти</w:t>
      </w:r>
      <w:proofErr w:type="spellEnd"/>
      <w:r>
        <w:t>, колкото е необходимо.</w:t>
      </w:r>
    </w:p>
  </w:footnote>
  <w:footnote w:id="7">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t xml:space="preserve">Вж. </w:t>
      </w:r>
      <w:proofErr w:type="spellStart"/>
      <w:r>
        <w:t>ПрепоръканаКомисиятаот</w:t>
      </w:r>
      <w:proofErr w:type="spellEnd"/>
      <w:r>
        <w:t xml:space="preserve"> 6 май 2003 г. </w:t>
      </w:r>
      <w:proofErr w:type="spellStart"/>
      <w:r>
        <w:t>относноопределениетозамикро-</w:t>
      </w:r>
      <w:proofErr w:type="spellEnd"/>
      <w:r>
        <w:t xml:space="preserve">, малки и </w:t>
      </w:r>
      <w:proofErr w:type="spellStart"/>
      <w:r>
        <w:t>среднипредприятия</w:t>
      </w:r>
      <w:proofErr w:type="spellEnd"/>
      <w:r>
        <w:t xml:space="preserve"> (ОВ L 124, 20.5.2003 г., стр. 36).</w:t>
      </w:r>
      <w:r>
        <w:rPr>
          <w:rStyle w:val="DeltaViewInsertion"/>
        </w:rPr>
        <w:t xml:space="preserve"> Тази информация се изисква само за статистически цели. </w:t>
      </w:r>
      <w:r w:rsidRPr="00123AA0">
        <w:br/>
      </w:r>
      <w:proofErr w:type="spellStart"/>
      <w:r>
        <w:rPr>
          <w:rStyle w:val="DeltaViewInsertion"/>
        </w:rPr>
        <w:t>Микропредприятия</w:t>
      </w:r>
      <w:proofErr w:type="spellEnd"/>
      <w:r>
        <w:rPr>
          <w:rStyle w:val="DeltaViewInsertion"/>
        </w:rPr>
        <w:t>:.предприятие, в което са заети по-малко от 10 лица и чийто годишен оборот и/или годишен счетоводен баланс не надхвърля 2 млн. евро.</w:t>
      </w:r>
      <w:r w:rsidRPr="00123AA0">
        <w:br/>
      </w:r>
      <w:r>
        <w:rPr>
          <w:rStyle w:val="DeltaViewInsertion"/>
        </w:rPr>
        <w:t>Малки предприятия.предприятие, в което са заети по-малко от 50 лица и чийто годишен оборот и/или годишен счетоводен баланс не надхвърля 10 млн. евро.</w:t>
      </w:r>
      <w:r w:rsidRPr="00123AA0">
        <w:br/>
      </w:r>
      <w:r w:rsidRPr="004314E5">
        <w:rPr>
          <w:rStyle w:val="DeltaViewInsertion"/>
        </w:rPr>
        <w:t xml:space="preserve">Средни предприятия, </w:t>
      </w:r>
      <w:proofErr w:type="spellStart"/>
      <w:r w:rsidRPr="004314E5">
        <w:rPr>
          <w:rStyle w:val="DeltaViewInsertion"/>
        </w:rPr>
        <w:t>предприятия</w:t>
      </w:r>
      <w:proofErr w:type="spellEnd"/>
      <w:r w:rsidRPr="004314E5">
        <w:rPr>
          <w:rStyle w:val="DeltaViewInsertion"/>
        </w:rPr>
        <w:t>, които не са нито микро-, нито малки предприятия и</w:t>
      </w:r>
      <w:r w:rsidRPr="00123AA0">
        <w:t xml:space="preserve"> в </w:t>
      </w:r>
      <w:proofErr w:type="spellStart"/>
      <w:r w:rsidRPr="00123AA0">
        <w:t>коитоса</w:t>
      </w:r>
      <w:r w:rsidRPr="00123AA0">
        <w:rPr>
          <w:b/>
        </w:rPr>
        <w:t>заетипо-малкоот</w:t>
      </w:r>
      <w:proofErr w:type="spellEnd"/>
      <w:r w:rsidRPr="00123AA0">
        <w:rPr>
          <w:b/>
        </w:rPr>
        <w:t xml:space="preserve"> 250 лица</w:t>
      </w:r>
      <w:r w:rsidRPr="00123AA0">
        <w:t xml:space="preserve"> и </w:t>
      </w:r>
      <w:proofErr w:type="spellStart"/>
      <w:r w:rsidRPr="00123AA0">
        <w:t>чийто</w:t>
      </w:r>
      <w:r w:rsidRPr="00123AA0">
        <w:rPr>
          <w:b/>
        </w:rPr>
        <w:t>годишеноборотненадхвърля</w:t>
      </w:r>
      <w:proofErr w:type="spellEnd"/>
      <w:r w:rsidRPr="00123AA0">
        <w:rPr>
          <w:b/>
        </w:rPr>
        <w:t xml:space="preserve"> 50 млн. евро, </w:t>
      </w:r>
      <w:r w:rsidRPr="00123AA0">
        <w:rPr>
          <w:b/>
          <w:i/>
        </w:rPr>
        <w:t>и/</w:t>
      </w:r>
      <w:proofErr w:type="spellStart"/>
      <w:r w:rsidRPr="00123AA0">
        <w:rPr>
          <w:b/>
          <w:i/>
        </w:rPr>
        <w:t>или</w:t>
      </w:r>
      <w:r w:rsidRPr="00123AA0">
        <w:rPr>
          <w:b/>
        </w:rPr>
        <w:t>годишниятимсчетоводенбалансненадхвърля</w:t>
      </w:r>
      <w:proofErr w:type="spellEnd"/>
      <w:r w:rsidRPr="00123AA0">
        <w:rPr>
          <w:b/>
        </w:rPr>
        <w:t xml:space="preserve"> 43 </w:t>
      </w:r>
      <w:proofErr w:type="spellStart"/>
      <w:r w:rsidRPr="00123AA0">
        <w:rPr>
          <w:b/>
        </w:rPr>
        <w:t>милионаевро</w:t>
      </w:r>
      <w:proofErr w:type="spellEnd"/>
      <w:r w:rsidRPr="00123AA0">
        <w:rPr>
          <w:b/>
        </w:rPr>
        <w:t>.</w:t>
      </w:r>
    </w:p>
  </w:footnote>
  <w:footnote w:id="8">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t xml:space="preserve">Вж. </w:t>
      </w:r>
      <w:proofErr w:type="spellStart"/>
      <w:r w:rsidRPr="00123AA0">
        <w:t>точка</w:t>
      </w:r>
      <w:r>
        <w:t>III</w:t>
      </w:r>
      <w:proofErr w:type="spellEnd"/>
      <w:r w:rsidRPr="00123AA0">
        <w:t xml:space="preserve">.1.5 </w:t>
      </w:r>
      <w:proofErr w:type="spellStart"/>
      <w:r w:rsidRPr="00123AA0">
        <w:t>отобявлениетозапоръчка</w:t>
      </w:r>
      <w:proofErr w:type="spellEnd"/>
    </w:p>
  </w:footnote>
  <w:footnote w:id="9">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t xml:space="preserve">Т.е. </w:t>
      </w:r>
      <w:proofErr w:type="spellStart"/>
      <w:r w:rsidRPr="00123AA0">
        <w:t>основнатамуцел</w:t>
      </w:r>
      <w:proofErr w:type="spellEnd"/>
      <w:r w:rsidRPr="00123AA0">
        <w:t xml:space="preserve"> е социалната и </w:t>
      </w:r>
      <w:proofErr w:type="spellStart"/>
      <w:r w:rsidRPr="00123AA0">
        <w:t>професионалнаинтеграциянахора</w:t>
      </w:r>
      <w:proofErr w:type="spellEnd"/>
      <w:r w:rsidRPr="00123AA0">
        <w:t xml:space="preserve"> с </w:t>
      </w:r>
      <w:proofErr w:type="spellStart"/>
      <w:r w:rsidRPr="00123AA0">
        <w:t>уврежданияили</w:t>
      </w:r>
      <w:proofErr w:type="spellEnd"/>
      <w:r w:rsidRPr="00123AA0">
        <w:t xml:space="preserve"> в </w:t>
      </w:r>
      <w:proofErr w:type="spellStart"/>
      <w:r w:rsidRPr="00123AA0">
        <w:t>неравностойноположение</w:t>
      </w:r>
      <w:proofErr w:type="spellEnd"/>
      <w:r w:rsidRPr="00123AA0">
        <w:t>.</w:t>
      </w:r>
    </w:p>
  </w:footnote>
  <w:footnote w:id="10">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t xml:space="preserve">Позоваванията и класификацията, </w:t>
      </w:r>
      <w:proofErr w:type="spellStart"/>
      <w:r w:rsidRPr="00123AA0">
        <w:t>акоиматакива</w:t>
      </w:r>
      <w:proofErr w:type="spellEnd"/>
      <w:r w:rsidRPr="00123AA0">
        <w:t xml:space="preserve">, </w:t>
      </w:r>
      <w:proofErr w:type="spellStart"/>
      <w:r w:rsidRPr="00123AA0">
        <w:t>саопределени</w:t>
      </w:r>
      <w:proofErr w:type="spellEnd"/>
      <w:r w:rsidRPr="00123AA0">
        <w:t xml:space="preserve"> в </w:t>
      </w:r>
      <w:proofErr w:type="spellStart"/>
      <w:r w:rsidRPr="00123AA0">
        <w:t>сертификацията</w:t>
      </w:r>
      <w:proofErr w:type="spellEnd"/>
      <w:r w:rsidRPr="00123AA0">
        <w:t>.</w:t>
      </w:r>
    </w:p>
  </w:footnote>
  <w:footnote w:id="11">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По-специалнокаточастотгрупа</w:t>
      </w:r>
      <w:proofErr w:type="spellEnd"/>
      <w:r w:rsidRPr="00123AA0">
        <w:t xml:space="preserve">, консорциум, </w:t>
      </w:r>
      <w:proofErr w:type="spellStart"/>
      <w:r w:rsidRPr="00123AA0">
        <w:t>съвместнопредприятиеилидругиподобни</w:t>
      </w:r>
      <w:proofErr w:type="spellEnd"/>
      <w:r w:rsidRPr="00123AA0">
        <w:t>.</w:t>
      </w:r>
    </w:p>
  </w:footnote>
  <w:footnote w:id="12">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Напримерзатехническиоргани</w:t>
      </w:r>
      <w:proofErr w:type="spellEnd"/>
      <w:r w:rsidRPr="00123AA0">
        <w:t xml:space="preserve">, участващи в </w:t>
      </w:r>
      <w:proofErr w:type="spellStart"/>
      <w:r w:rsidRPr="00123AA0">
        <w:t>контроланакачеството</w:t>
      </w:r>
      <w:proofErr w:type="spellEnd"/>
      <w:r w:rsidRPr="00123AA0">
        <w:t xml:space="preserve">: </w:t>
      </w:r>
      <w:proofErr w:type="spellStart"/>
      <w:r w:rsidRPr="00123AA0">
        <w:t>част</w:t>
      </w:r>
      <w:r>
        <w:t>IV</w:t>
      </w:r>
      <w:proofErr w:type="spellEnd"/>
      <w:r w:rsidRPr="00123AA0">
        <w:t>, раздел В, точка 3:</w:t>
      </w:r>
    </w:p>
  </w:footnote>
  <w:footnote w:id="13">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Съгласноопределението</w:t>
      </w:r>
      <w:proofErr w:type="spellEnd"/>
      <w:r w:rsidRPr="00123AA0">
        <w:t xml:space="preserve"> в член 2 </w:t>
      </w:r>
      <w:proofErr w:type="spellStart"/>
      <w:r w:rsidRPr="00123AA0">
        <w:t>отРамковорешение</w:t>
      </w:r>
      <w:proofErr w:type="spellEnd"/>
      <w:r w:rsidRPr="00123AA0">
        <w:t xml:space="preserve"> 2008/841/ПВР </w:t>
      </w:r>
      <w:proofErr w:type="spellStart"/>
      <w:r w:rsidRPr="00123AA0">
        <w:t>наСъветаот</w:t>
      </w:r>
      <w:proofErr w:type="spellEnd"/>
      <w:r w:rsidRPr="00123AA0">
        <w:t xml:space="preserve"> 24 октомври 2008 г. </w:t>
      </w:r>
      <w:proofErr w:type="spellStart"/>
      <w:r w:rsidRPr="00123AA0">
        <w:t>относноборбата</w:t>
      </w:r>
      <w:proofErr w:type="spellEnd"/>
      <w:r w:rsidRPr="00123AA0">
        <w:t xml:space="preserve"> с </w:t>
      </w:r>
      <w:proofErr w:type="spellStart"/>
      <w:r w:rsidRPr="00123AA0">
        <w:t>организиранатапрестъпност</w:t>
      </w:r>
      <w:proofErr w:type="spellEnd"/>
      <w:r w:rsidRPr="00123AA0">
        <w:t xml:space="preserve"> (ОВ </w:t>
      </w:r>
      <w:r>
        <w:t>L</w:t>
      </w:r>
      <w:r w:rsidRPr="00123AA0">
        <w:t xml:space="preserve"> 300, 11.</w:t>
      </w:r>
      <w:proofErr w:type="spellStart"/>
      <w:r w:rsidRPr="00123AA0">
        <w:t>11</w:t>
      </w:r>
      <w:proofErr w:type="spellEnd"/>
      <w:r w:rsidRPr="00123AA0">
        <w:t>.2008 г.,стр. 42).</w:t>
      </w:r>
    </w:p>
  </w:footnote>
  <w:footnote w:id="14">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Съгласноопределението</w:t>
      </w:r>
      <w:proofErr w:type="spellEnd"/>
      <w:r w:rsidRPr="00123AA0">
        <w:t xml:space="preserve"> в член</w:t>
      </w:r>
      <w:r>
        <w:t> </w:t>
      </w:r>
      <w:r w:rsidRPr="00123AA0">
        <w:t xml:space="preserve">3 </w:t>
      </w:r>
      <w:proofErr w:type="spellStart"/>
      <w:r w:rsidRPr="00123AA0">
        <w:t>отКонвенциятазаборба</w:t>
      </w:r>
      <w:proofErr w:type="spellEnd"/>
      <w:r w:rsidRPr="00123AA0">
        <w:t xml:space="preserve"> с корупцията, в коятоучастватдлъжностнилицанаЕвропейскитеобщностиилидлъжностнилицана</w:t>
      </w:r>
      <w:r>
        <w:t> </w:t>
      </w:r>
      <w:r w:rsidRPr="00123AA0">
        <w:t>държавите —</w:t>
      </w:r>
      <w:r>
        <w:t> </w:t>
      </w:r>
      <w:proofErr w:type="spellStart"/>
      <w:r w:rsidRPr="00123AA0">
        <w:t>членкинаЕвропейския</w:t>
      </w:r>
      <w:proofErr w:type="spellEnd"/>
      <w:r>
        <w:t> </w:t>
      </w:r>
      <w:r w:rsidRPr="00123AA0">
        <w:t>съюз,  ОВ С 195, 25.6.1997</w:t>
      </w:r>
      <w:r>
        <w:t> </w:t>
      </w:r>
      <w:r w:rsidRPr="00123AA0">
        <w:t xml:space="preserve">г., стр. 1, и </w:t>
      </w:r>
      <w:proofErr w:type="spellStart"/>
      <w:r w:rsidRPr="00123AA0">
        <w:t>вчлен</w:t>
      </w:r>
      <w:proofErr w:type="spellEnd"/>
      <w:r w:rsidRPr="00123AA0">
        <w:t xml:space="preserve"> 2, параграф</w:t>
      </w:r>
      <w:r>
        <w:t> </w:t>
      </w:r>
      <w:r w:rsidRPr="00123AA0">
        <w:t xml:space="preserve">1 </w:t>
      </w:r>
      <w:proofErr w:type="spellStart"/>
      <w:r w:rsidRPr="00123AA0">
        <w:t>отРамковорешение</w:t>
      </w:r>
      <w:proofErr w:type="spellEnd"/>
      <w:r>
        <w:t> </w:t>
      </w:r>
      <w:r w:rsidRPr="00123AA0">
        <w:t xml:space="preserve">2003/568/ПВР </w:t>
      </w:r>
      <w:proofErr w:type="spellStart"/>
      <w:r w:rsidRPr="00123AA0">
        <w:t>наСъветаот</w:t>
      </w:r>
      <w:proofErr w:type="spellEnd"/>
      <w:r w:rsidRPr="00123AA0">
        <w:t xml:space="preserve"> 22 юли 2003</w:t>
      </w:r>
      <w:r>
        <w:t> </w:t>
      </w:r>
      <w:r w:rsidRPr="00123AA0">
        <w:t xml:space="preserve">г. </w:t>
      </w:r>
      <w:proofErr w:type="spellStart"/>
      <w:r w:rsidRPr="00123AA0">
        <w:t>относноборбата</w:t>
      </w:r>
      <w:proofErr w:type="spellEnd"/>
      <w:r w:rsidRPr="00123AA0">
        <w:t xml:space="preserve"> с корупцията в </w:t>
      </w:r>
      <w:proofErr w:type="spellStart"/>
      <w:r w:rsidRPr="00123AA0">
        <w:t>частниясектор</w:t>
      </w:r>
      <w:proofErr w:type="spellEnd"/>
      <w:r w:rsidRPr="00123AA0">
        <w:t xml:space="preserve"> (ОВ </w:t>
      </w:r>
      <w:r>
        <w:t>L</w:t>
      </w:r>
      <w:r w:rsidRPr="00123AA0">
        <w:t xml:space="preserve"> 192, 31.7.2003</w:t>
      </w:r>
      <w:r>
        <w:t> </w:t>
      </w:r>
      <w:r w:rsidRPr="00123AA0">
        <w:t>г.,</w:t>
      </w:r>
      <w:proofErr w:type="spellStart"/>
      <w:r w:rsidRPr="00123AA0">
        <w:t>ст</w:t>
      </w:r>
      <w:r>
        <w:t>p</w:t>
      </w:r>
      <w:proofErr w:type="spellEnd"/>
      <w:r w:rsidRPr="00123AA0">
        <w:t xml:space="preserve">. 54). </w:t>
      </w:r>
      <w:proofErr w:type="spellStart"/>
      <w:r w:rsidRPr="00123AA0">
        <w:t>Товаоснованиезаизключванеобхваща</w:t>
      </w:r>
      <w:proofErr w:type="spellEnd"/>
      <w:r w:rsidRPr="00123AA0">
        <w:t xml:space="preserve"> и </w:t>
      </w:r>
      <w:proofErr w:type="spellStart"/>
      <w:r w:rsidRPr="00123AA0">
        <w:t>корупциятасъгласноопределението</w:t>
      </w:r>
      <w:proofErr w:type="spellEnd"/>
      <w:r w:rsidRPr="00123AA0">
        <w:t xml:space="preserve"> в </w:t>
      </w:r>
      <w:proofErr w:type="spellStart"/>
      <w:r w:rsidRPr="00123AA0">
        <w:t>националнотозаконодателствонавъзлагащияорган</w:t>
      </w:r>
      <w:proofErr w:type="spellEnd"/>
      <w:r w:rsidRPr="00123AA0">
        <w:t xml:space="preserve"> (възложителя) </w:t>
      </w:r>
      <w:proofErr w:type="spellStart"/>
      <w:r w:rsidRPr="00123AA0">
        <w:t>илинаикономическияоператор</w:t>
      </w:r>
      <w:proofErr w:type="spellEnd"/>
      <w:r w:rsidRPr="00123AA0">
        <w:t>.</w:t>
      </w:r>
    </w:p>
  </w:footnote>
  <w:footnote w:id="15">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Посмисъланачлен</w:t>
      </w:r>
      <w:proofErr w:type="spellEnd"/>
      <w:r w:rsidRPr="00123AA0">
        <w:t xml:space="preserve"> 1 отКонвенциятазазащитанафинансовитеинтересинаЕвропейскитеобщности (ОВ </w:t>
      </w:r>
      <w:r>
        <w:t>C </w:t>
      </w:r>
      <w:r w:rsidRPr="00123AA0">
        <w:t>316, 27.11.1995</w:t>
      </w:r>
      <w:r>
        <w:t> </w:t>
      </w:r>
      <w:r w:rsidRPr="00123AA0">
        <w:t>г.,стр.</w:t>
      </w:r>
      <w:r>
        <w:t> </w:t>
      </w:r>
      <w:r w:rsidRPr="00123AA0">
        <w:t>48).</w:t>
      </w:r>
    </w:p>
  </w:footnote>
  <w:footnote w:id="16">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Съгласноопределението</w:t>
      </w:r>
      <w:proofErr w:type="spellEnd"/>
      <w:r w:rsidRPr="00123AA0">
        <w:t xml:space="preserve"> в членове 1 и 3 </w:t>
      </w:r>
      <w:proofErr w:type="spellStart"/>
      <w:r w:rsidRPr="00123AA0">
        <w:t>отРамковорешениенаСъветаот</w:t>
      </w:r>
      <w:proofErr w:type="spellEnd"/>
      <w:r w:rsidRPr="00123AA0">
        <w:t xml:space="preserve"> 13 юни 2002 г. </w:t>
      </w:r>
      <w:proofErr w:type="spellStart"/>
      <w:r w:rsidRPr="00123AA0">
        <w:t>относноборбатасрещутероризма</w:t>
      </w:r>
      <w:proofErr w:type="spellEnd"/>
      <w:r w:rsidRPr="00123AA0">
        <w:t xml:space="preserve"> (ОВ </w:t>
      </w:r>
      <w:r>
        <w:t>L</w:t>
      </w:r>
      <w:r w:rsidRPr="00123AA0">
        <w:t xml:space="preserve"> 164, 22.6.2002 г., стр. 3). </w:t>
      </w:r>
      <w:proofErr w:type="spellStart"/>
      <w:r w:rsidRPr="00123AA0">
        <w:t>Товаоснованиезаизключванесъщообхващаподбудителство</w:t>
      </w:r>
      <w:proofErr w:type="spellEnd"/>
      <w:r w:rsidRPr="00123AA0">
        <w:t xml:space="preserve">, </w:t>
      </w:r>
      <w:proofErr w:type="spellStart"/>
      <w:r w:rsidRPr="00123AA0">
        <w:t>помагачествоилисъучастиеилиопитзаизвършваненапрестъпление</w:t>
      </w:r>
      <w:proofErr w:type="spellEnd"/>
      <w:r w:rsidRPr="00123AA0">
        <w:t>, както е посочено в член</w:t>
      </w:r>
      <w:r>
        <w:t> </w:t>
      </w:r>
      <w:r w:rsidRPr="00123AA0">
        <w:t xml:space="preserve">4 </w:t>
      </w:r>
      <w:proofErr w:type="spellStart"/>
      <w:r w:rsidRPr="00123AA0">
        <w:t>отсъщоторамковорешение</w:t>
      </w:r>
      <w:proofErr w:type="spellEnd"/>
      <w:r w:rsidRPr="00123AA0">
        <w:t>.</w:t>
      </w:r>
    </w:p>
  </w:footnote>
  <w:footnote w:id="17">
    <w:p w:rsidR="0007348B" w:rsidRPr="00AD02D8" w:rsidRDefault="0007348B" w:rsidP="00EC5126">
      <w:pPr>
        <w:pStyle w:val="a9"/>
        <w:pBdr>
          <w:top w:val="single" w:sz="4" w:space="1" w:color="auto"/>
          <w:left w:val="single" w:sz="4" w:space="4" w:color="auto"/>
          <w:bottom w:val="single" w:sz="4" w:space="1" w:color="auto"/>
          <w:right w:val="single" w:sz="4" w:space="4" w:color="auto"/>
        </w:pBdr>
        <w:shd w:val="clear" w:color="auto" w:fill="BFBFBF"/>
        <w:rPr>
          <w:b/>
          <w:i/>
        </w:rPr>
      </w:pPr>
      <w:r w:rsidRPr="00FA0A92">
        <w:rPr>
          <w:rStyle w:val="ab"/>
        </w:rPr>
        <w:footnoteRef/>
      </w:r>
      <w:r>
        <w:tab/>
      </w:r>
      <w:proofErr w:type="spellStart"/>
      <w:r w:rsidRPr="00123AA0">
        <w:t>Съгласноопределението</w:t>
      </w:r>
      <w:proofErr w:type="spellEnd"/>
      <w:r w:rsidRPr="00123AA0">
        <w:t xml:space="preserve"> в член 1 </w:t>
      </w:r>
      <w:proofErr w:type="spellStart"/>
      <w:r w:rsidRPr="00123AA0">
        <w:t>отДиректива</w:t>
      </w:r>
      <w:proofErr w:type="spellEnd"/>
      <w:r w:rsidRPr="00123AA0">
        <w:t xml:space="preserve"> 2005/60/ЕО </w:t>
      </w:r>
      <w:proofErr w:type="spellStart"/>
      <w:r w:rsidRPr="00123AA0">
        <w:t>наЕвропейскияпарламент</w:t>
      </w:r>
      <w:proofErr w:type="spellEnd"/>
      <w:r w:rsidRPr="00123AA0">
        <w:t xml:space="preserve"> и </w:t>
      </w:r>
      <w:proofErr w:type="spellStart"/>
      <w:r w:rsidRPr="00123AA0">
        <w:t>наСъветаот</w:t>
      </w:r>
      <w:proofErr w:type="spellEnd"/>
      <w:r w:rsidRPr="00123AA0">
        <w:t xml:space="preserve"> 26 октомври 2005 г. запредотвратяванеизползванетонафинансоватасистемазацелитенаизпиранетонапари и </w:t>
      </w:r>
      <w:proofErr w:type="spellStart"/>
      <w:r w:rsidRPr="00123AA0">
        <w:t>финансиранетонатероризъм</w:t>
      </w:r>
      <w:proofErr w:type="spellEnd"/>
      <w:r w:rsidRPr="00AD02D8">
        <w:rPr>
          <w:rStyle w:val="DeltaViewInsertion"/>
        </w:rPr>
        <w:t>(ОВ L 309, 25.11.2005 г., стр. 15).</w:t>
      </w:r>
    </w:p>
  </w:footnote>
  <w:footnote w:id="18">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AD02D8">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Молядасеповторитолковапъти</w:t>
      </w:r>
      <w:proofErr w:type="spellEnd"/>
      <w:r w:rsidRPr="00123AA0">
        <w:t>, колкото е необходимо.</w:t>
      </w:r>
    </w:p>
  </w:footnote>
  <w:footnote w:id="20">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Молядасеповторитолковапъти</w:t>
      </w:r>
      <w:proofErr w:type="spellEnd"/>
      <w:r w:rsidRPr="00123AA0">
        <w:t>, колкото е необходимо.</w:t>
      </w:r>
    </w:p>
  </w:footnote>
  <w:footnote w:id="21">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Молядасеповторитолковапъти</w:t>
      </w:r>
      <w:proofErr w:type="spellEnd"/>
      <w:r w:rsidRPr="00123AA0">
        <w:t>, колкото е необходимо.</w:t>
      </w:r>
    </w:p>
  </w:footnote>
  <w:footnote w:id="22">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t xml:space="preserve">В съответствие с </w:t>
      </w:r>
      <w:proofErr w:type="spellStart"/>
      <w:r w:rsidRPr="00123AA0">
        <w:t>националнитеразпоредбизаприлаганеначлен</w:t>
      </w:r>
      <w:proofErr w:type="spellEnd"/>
      <w:r>
        <w:t> </w:t>
      </w:r>
      <w:r w:rsidRPr="00123AA0">
        <w:t>57, параграф</w:t>
      </w:r>
      <w:r>
        <w:t> </w:t>
      </w:r>
      <w:r w:rsidRPr="00123AA0">
        <w:t xml:space="preserve">6 </w:t>
      </w:r>
      <w:proofErr w:type="spellStart"/>
      <w:r w:rsidRPr="00123AA0">
        <w:t>отДиректива</w:t>
      </w:r>
      <w:proofErr w:type="spellEnd"/>
      <w:r w:rsidRPr="00123AA0">
        <w:t xml:space="preserve"> 2014/24/ЕС.</w:t>
      </w:r>
    </w:p>
  </w:footnote>
  <w:footnote w:id="23">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Катосеимапредвидестествотонаизвършенитепрестъпления</w:t>
      </w:r>
      <w:proofErr w:type="spellEnd"/>
      <w:r w:rsidRPr="00123AA0">
        <w:t xml:space="preserve"> (еднократни, </w:t>
      </w:r>
      <w:proofErr w:type="spellStart"/>
      <w:r w:rsidRPr="00123AA0">
        <w:t>повтарящисе</w:t>
      </w:r>
      <w:proofErr w:type="spellEnd"/>
      <w:r w:rsidRPr="00123AA0">
        <w:t xml:space="preserve">, системни...), </w:t>
      </w:r>
      <w:proofErr w:type="spellStart"/>
      <w:r w:rsidRPr="00123AA0">
        <w:t>обяснениетотрябвадапокажеадекватносттанамерките</w:t>
      </w:r>
      <w:proofErr w:type="spellEnd"/>
      <w:r w:rsidRPr="00123AA0">
        <w:t xml:space="preserve">, </w:t>
      </w:r>
      <w:proofErr w:type="spellStart"/>
      <w:r w:rsidRPr="00123AA0">
        <w:t>коитощебъдатпредприети</w:t>
      </w:r>
      <w:proofErr w:type="spellEnd"/>
      <w:r w:rsidRPr="00123AA0">
        <w:t>.</w:t>
      </w:r>
    </w:p>
  </w:footnote>
  <w:footnote w:id="24">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Молядасеповторитолковапъти</w:t>
      </w:r>
      <w:proofErr w:type="spellEnd"/>
      <w:r w:rsidRPr="00123AA0">
        <w:t>, колкото е необходимо.</w:t>
      </w:r>
    </w:p>
  </w:footnote>
  <w:footnote w:id="25">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t xml:space="preserve">Вж. член 57, параграф 4 </w:t>
      </w:r>
      <w:proofErr w:type="spellStart"/>
      <w:r w:rsidRPr="00123AA0">
        <w:t>отДиректива</w:t>
      </w:r>
      <w:proofErr w:type="spellEnd"/>
      <w:r w:rsidRPr="00123AA0">
        <w:t xml:space="preserve"> 2014/24/ЕС</w:t>
      </w:r>
    </w:p>
  </w:footnote>
  <w:footnote w:id="26">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rPr>
          <w:b/>
          <w:i/>
        </w:rPr>
        <w:t xml:space="preserve">Както е посоченозацелитенанастоящатапроцедуразавъзлаганенаобщественапоръчка в </w:t>
      </w:r>
      <w:proofErr w:type="spellStart"/>
      <w:r w:rsidRPr="00123AA0">
        <w:rPr>
          <w:b/>
          <w:i/>
        </w:rPr>
        <w:t>националнотоправо</w:t>
      </w:r>
      <w:proofErr w:type="spellEnd"/>
      <w:r w:rsidRPr="00123AA0">
        <w:rPr>
          <w:b/>
          <w:i/>
        </w:rPr>
        <w:t xml:space="preserve">, в </w:t>
      </w:r>
      <w:proofErr w:type="spellStart"/>
      <w:r w:rsidRPr="00123AA0">
        <w:rPr>
          <w:b/>
          <w:i/>
        </w:rPr>
        <w:t>обявлениетоилидокументациятазаобщественатапоръчкатаили</w:t>
      </w:r>
      <w:proofErr w:type="spellEnd"/>
      <w:r w:rsidRPr="00123AA0">
        <w:rPr>
          <w:b/>
          <w:i/>
        </w:rPr>
        <w:t xml:space="preserve"> в член</w:t>
      </w:r>
      <w:r>
        <w:rPr>
          <w:b/>
          <w:i/>
        </w:rPr>
        <w:t> </w:t>
      </w:r>
      <w:r w:rsidRPr="00123AA0">
        <w:rPr>
          <w:b/>
          <w:i/>
        </w:rPr>
        <w:t>18, параграф</w:t>
      </w:r>
      <w:r>
        <w:rPr>
          <w:b/>
          <w:i/>
        </w:rPr>
        <w:t> </w:t>
      </w:r>
      <w:r w:rsidRPr="00123AA0">
        <w:rPr>
          <w:b/>
          <w:i/>
        </w:rPr>
        <w:t xml:space="preserve">2 </w:t>
      </w:r>
      <w:proofErr w:type="spellStart"/>
      <w:r w:rsidRPr="00123AA0">
        <w:rPr>
          <w:b/>
          <w:i/>
        </w:rPr>
        <w:t>отДиректива</w:t>
      </w:r>
      <w:proofErr w:type="spellEnd"/>
      <w:r w:rsidRPr="00123AA0">
        <w:rPr>
          <w:b/>
          <w:i/>
        </w:rPr>
        <w:t xml:space="preserve"> 2014/24/ЕС</w:t>
      </w:r>
    </w:p>
  </w:footnote>
  <w:footnote w:id="27">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rPr>
          <w:b/>
          <w:i/>
        </w:rPr>
        <w:t xml:space="preserve">Вж. </w:t>
      </w:r>
      <w:proofErr w:type="spellStart"/>
      <w:r w:rsidRPr="00123AA0">
        <w:rPr>
          <w:b/>
          <w:i/>
        </w:rPr>
        <w:t>националнотозаконодателство</w:t>
      </w:r>
      <w:proofErr w:type="spellEnd"/>
      <w:r w:rsidRPr="00123AA0">
        <w:rPr>
          <w:b/>
          <w:i/>
        </w:rPr>
        <w:t xml:space="preserve">, </w:t>
      </w:r>
      <w:proofErr w:type="spellStart"/>
      <w:r w:rsidRPr="00123AA0">
        <w:rPr>
          <w:b/>
          <w:i/>
        </w:rPr>
        <w:t>съответнотообявлениеилидокументациятазаобщественатапоръчка</w:t>
      </w:r>
      <w:proofErr w:type="spellEnd"/>
      <w:r w:rsidRPr="00123AA0">
        <w:rPr>
          <w:b/>
          <w:i/>
        </w:rPr>
        <w:t>.</w:t>
      </w:r>
    </w:p>
  </w:footnote>
  <w:footnote w:id="28">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Тазиинформация</w:t>
      </w:r>
      <w:r w:rsidRPr="00123AA0">
        <w:rPr>
          <w:b/>
        </w:rPr>
        <w:t>не</w:t>
      </w:r>
      <w:r w:rsidRPr="00123AA0">
        <w:t>трябвадаседава</w:t>
      </w:r>
      <w:proofErr w:type="spellEnd"/>
      <w:r w:rsidRPr="00123AA0">
        <w:t xml:space="preserve">, </w:t>
      </w:r>
      <w:proofErr w:type="spellStart"/>
      <w:r w:rsidRPr="00123AA0">
        <w:t>акоизключванетонаикономическиоператори</w:t>
      </w:r>
      <w:proofErr w:type="spellEnd"/>
      <w:r w:rsidRPr="00123AA0">
        <w:t xml:space="preserve"> в </w:t>
      </w:r>
      <w:proofErr w:type="spellStart"/>
      <w:r w:rsidRPr="00123AA0">
        <w:t>единотслучаите</w:t>
      </w:r>
      <w:proofErr w:type="spellEnd"/>
      <w:r w:rsidRPr="00123AA0">
        <w:t xml:space="preserve">, изброени в букви а) — е), </w:t>
      </w:r>
      <w:proofErr w:type="spellStart"/>
      <w:r w:rsidRPr="00123AA0">
        <w:t>е</w:t>
      </w:r>
      <w:proofErr w:type="spellEnd"/>
      <w:r w:rsidRPr="00123AA0">
        <w:t xml:space="preserve"> </w:t>
      </w:r>
      <w:proofErr w:type="spellStart"/>
      <w:r w:rsidRPr="00123AA0">
        <w:rPr>
          <w:b/>
          <w:u w:val="single"/>
        </w:rPr>
        <w:t>задължително</w:t>
      </w:r>
      <w:r w:rsidRPr="00123AA0">
        <w:t>съгласноприложимотонационалноправо</w:t>
      </w:r>
      <w:r w:rsidRPr="00123AA0">
        <w:rPr>
          <w:b/>
        </w:rPr>
        <w:t>безкаквато</w:t>
      </w:r>
      <w:proofErr w:type="spellEnd"/>
      <w:r w:rsidRPr="00123AA0">
        <w:rPr>
          <w:b/>
        </w:rPr>
        <w:t xml:space="preserve"> и </w:t>
      </w:r>
      <w:proofErr w:type="spellStart"/>
      <w:r w:rsidRPr="00123AA0">
        <w:rPr>
          <w:b/>
        </w:rPr>
        <w:t>даевъзможностзадерогация</w:t>
      </w:r>
      <w:proofErr w:type="spellEnd"/>
      <w:r w:rsidRPr="00123AA0">
        <w:t xml:space="preserve">, </w:t>
      </w:r>
      <w:proofErr w:type="spellStart"/>
      <w:r w:rsidRPr="00123AA0">
        <w:t>дориакоикономическиятоператор</w:t>
      </w:r>
      <w:proofErr w:type="spellEnd"/>
      <w:r w:rsidRPr="00123AA0">
        <w:t xml:space="preserve"> е в </w:t>
      </w:r>
      <w:proofErr w:type="spellStart"/>
      <w:r w:rsidRPr="00123AA0">
        <w:t>състояниедаизпълнипоръчката</w:t>
      </w:r>
      <w:proofErr w:type="spellEnd"/>
      <w:r w:rsidRPr="00123AA0">
        <w:t>.</w:t>
      </w:r>
    </w:p>
  </w:footnote>
  <w:footnote w:id="29">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rPr>
          <w:b/>
          <w:i/>
        </w:rPr>
        <w:t xml:space="preserve">Ако е приложимо, вж.определенията в </w:t>
      </w:r>
      <w:proofErr w:type="spellStart"/>
      <w:r w:rsidRPr="00123AA0">
        <w:rPr>
          <w:b/>
          <w:i/>
        </w:rPr>
        <w:t>националнотозаконодателство</w:t>
      </w:r>
      <w:proofErr w:type="spellEnd"/>
      <w:r w:rsidRPr="00123AA0">
        <w:rPr>
          <w:b/>
          <w:i/>
        </w:rPr>
        <w:t xml:space="preserve">, </w:t>
      </w:r>
      <w:proofErr w:type="spellStart"/>
      <w:r w:rsidRPr="00123AA0">
        <w:rPr>
          <w:b/>
          <w:i/>
        </w:rPr>
        <w:t>съответнотообявлениеили</w:t>
      </w:r>
      <w:proofErr w:type="spellEnd"/>
      <w:r w:rsidRPr="00123AA0">
        <w:rPr>
          <w:b/>
          <w:i/>
        </w:rPr>
        <w:t xml:space="preserve"> в </w:t>
      </w:r>
      <w:proofErr w:type="spellStart"/>
      <w:r w:rsidRPr="00123AA0">
        <w:rPr>
          <w:b/>
          <w:i/>
        </w:rPr>
        <w:t>документациятазаобщественатапоръчка</w:t>
      </w:r>
      <w:proofErr w:type="spellEnd"/>
      <w:r w:rsidRPr="00123AA0">
        <w:rPr>
          <w:b/>
          <w:i/>
        </w:rPr>
        <w:t>.</w:t>
      </w:r>
    </w:p>
  </w:footnote>
  <w:footnote w:id="30">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rPr>
          <w:b/>
          <w:i/>
        </w:rPr>
        <w:t xml:space="preserve">Както е посочено в </w:t>
      </w:r>
      <w:proofErr w:type="spellStart"/>
      <w:r w:rsidRPr="00123AA0">
        <w:rPr>
          <w:b/>
          <w:i/>
        </w:rPr>
        <w:t>националнотозаконодателство</w:t>
      </w:r>
      <w:proofErr w:type="spellEnd"/>
      <w:r w:rsidRPr="00123AA0">
        <w:rPr>
          <w:b/>
          <w:i/>
        </w:rPr>
        <w:t xml:space="preserve">, </w:t>
      </w:r>
      <w:proofErr w:type="spellStart"/>
      <w:r w:rsidRPr="00123AA0">
        <w:rPr>
          <w:b/>
          <w:i/>
        </w:rPr>
        <w:t>съответнотообявлениеили</w:t>
      </w:r>
      <w:proofErr w:type="spellEnd"/>
      <w:r w:rsidRPr="00123AA0">
        <w:rPr>
          <w:b/>
          <w:i/>
        </w:rPr>
        <w:t xml:space="preserve"> в </w:t>
      </w:r>
      <w:proofErr w:type="spellStart"/>
      <w:r w:rsidRPr="00123AA0">
        <w:rPr>
          <w:b/>
          <w:i/>
        </w:rPr>
        <w:t>документациятазаобщественатапоръчка</w:t>
      </w:r>
      <w:proofErr w:type="spellEnd"/>
      <w:r w:rsidRPr="00123AA0">
        <w:rPr>
          <w:b/>
          <w:i/>
        </w:rPr>
        <w:t>.</w:t>
      </w:r>
    </w:p>
  </w:footnote>
  <w:footnote w:id="31">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Молядасеповторитолковапъти</w:t>
      </w:r>
      <w:proofErr w:type="spellEnd"/>
      <w:r w:rsidRPr="00123AA0">
        <w:t>, колкото е необходимо.</w:t>
      </w:r>
    </w:p>
  </w:footnote>
  <w:footnote w:id="32">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t>Както е описано в приложение</w:t>
      </w:r>
      <w:r>
        <w:t> </w:t>
      </w:r>
      <w:proofErr w:type="spellStart"/>
      <w:r>
        <w:t>XI</w:t>
      </w:r>
      <w:r w:rsidRPr="00123AA0">
        <w:t>къмДиректива</w:t>
      </w:r>
      <w:proofErr w:type="spellEnd"/>
      <w:r w:rsidRPr="00123AA0">
        <w:t xml:space="preserve"> 2014/24/ЕС; </w:t>
      </w:r>
      <w:r w:rsidRPr="00123AA0">
        <w:rPr>
          <w:b/>
          <w:i/>
        </w:rPr>
        <w:t xml:space="preserve">възможно е поотношениенаикономическитеоператориотнякоидържавичленкидасеприлагатдругиизисквания, посочени в </w:t>
      </w:r>
      <w:proofErr w:type="spellStart"/>
      <w:r w:rsidRPr="00123AA0">
        <w:rPr>
          <w:b/>
          <w:i/>
        </w:rPr>
        <w:t>същотоприложение</w:t>
      </w:r>
      <w:proofErr w:type="spellEnd"/>
    </w:p>
  </w:footnote>
  <w:footnote w:id="33">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Самоако</w:t>
      </w:r>
      <w:proofErr w:type="spellEnd"/>
      <w:r w:rsidRPr="00123AA0">
        <w:t xml:space="preserve"> е разрешено в </w:t>
      </w:r>
      <w:proofErr w:type="spellStart"/>
      <w:r w:rsidRPr="00123AA0">
        <w:t>съответнотообявлениеили</w:t>
      </w:r>
      <w:proofErr w:type="spellEnd"/>
      <w:r w:rsidRPr="00123AA0">
        <w:t xml:space="preserve"> в </w:t>
      </w:r>
      <w:proofErr w:type="spellStart"/>
      <w:r w:rsidRPr="00123AA0">
        <w:t>документациятазаобщественатапоръчка</w:t>
      </w:r>
      <w:proofErr w:type="spellEnd"/>
      <w:r w:rsidRPr="00123AA0">
        <w:t>.</w:t>
      </w:r>
    </w:p>
  </w:footnote>
  <w:footnote w:id="34">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Самоако</w:t>
      </w:r>
      <w:proofErr w:type="spellEnd"/>
      <w:r w:rsidRPr="00123AA0">
        <w:t xml:space="preserve"> е разрешено в </w:t>
      </w:r>
      <w:proofErr w:type="spellStart"/>
      <w:r w:rsidRPr="00123AA0">
        <w:t>съответнотообявлениеили</w:t>
      </w:r>
      <w:proofErr w:type="spellEnd"/>
      <w:r w:rsidRPr="00123AA0">
        <w:t xml:space="preserve"> в </w:t>
      </w:r>
      <w:proofErr w:type="spellStart"/>
      <w:r w:rsidRPr="00123AA0">
        <w:t>документациятазаобщественатапоръчка</w:t>
      </w:r>
      <w:proofErr w:type="spellEnd"/>
      <w:r w:rsidRPr="00123AA0">
        <w:t>.</w:t>
      </w:r>
    </w:p>
  </w:footnote>
  <w:footnote w:id="35">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Напримерсъотношениетомеждуактивите</w:t>
      </w:r>
      <w:proofErr w:type="spellEnd"/>
      <w:r w:rsidRPr="00123AA0">
        <w:t xml:space="preserve"> и пасивите.</w:t>
      </w:r>
    </w:p>
  </w:footnote>
  <w:footnote w:id="36">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Напримерсъотношениетомеждуактивите</w:t>
      </w:r>
      <w:proofErr w:type="spellEnd"/>
      <w:r w:rsidRPr="00123AA0">
        <w:t xml:space="preserve"> и пасивите.</w:t>
      </w:r>
    </w:p>
  </w:footnote>
  <w:footnote w:id="37">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Молядасеповторитолковапъти</w:t>
      </w:r>
      <w:proofErr w:type="spellEnd"/>
      <w:r w:rsidRPr="00123AA0">
        <w:t>, колкото е необходимо.</w:t>
      </w:r>
    </w:p>
  </w:footnote>
  <w:footnote w:id="38">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Възлагащитеорганимогатда</w:t>
      </w:r>
      <w:r w:rsidRPr="00123AA0">
        <w:rPr>
          <w:b/>
        </w:rPr>
        <w:t>изискат</w:t>
      </w:r>
      <w:r w:rsidRPr="00123AA0">
        <w:t>наличиетонаопитдопетгодини</w:t>
      </w:r>
      <w:proofErr w:type="spellEnd"/>
      <w:r w:rsidRPr="00123AA0">
        <w:t xml:space="preserve"> и </w:t>
      </w:r>
      <w:proofErr w:type="spellStart"/>
      <w:r w:rsidRPr="00123AA0">
        <w:t>да</w:t>
      </w:r>
      <w:r w:rsidRPr="00123AA0">
        <w:rPr>
          <w:b/>
        </w:rPr>
        <w:t>приемат</w:t>
      </w:r>
      <w:r w:rsidRPr="00123AA0">
        <w:t>опитотпреди</w:t>
      </w:r>
      <w:r w:rsidRPr="00123AA0">
        <w:rPr>
          <w:b/>
        </w:rPr>
        <w:t>повече</w:t>
      </w:r>
      <w:r w:rsidRPr="00123AA0">
        <w:t>отпетгодини</w:t>
      </w:r>
      <w:proofErr w:type="spellEnd"/>
      <w:r w:rsidRPr="00123AA0">
        <w:t>.</w:t>
      </w:r>
    </w:p>
  </w:footnote>
  <w:footnote w:id="39">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Възлагащитеорганимогатда</w:t>
      </w:r>
      <w:r w:rsidRPr="00123AA0">
        <w:rPr>
          <w:b/>
        </w:rPr>
        <w:t>изискат</w:t>
      </w:r>
      <w:r w:rsidRPr="00123AA0">
        <w:t>наличиетонаопитдотригодини</w:t>
      </w:r>
      <w:proofErr w:type="spellEnd"/>
      <w:r w:rsidRPr="00123AA0">
        <w:t xml:space="preserve"> и </w:t>
      </w:r>
      <w:proofErr w:type="spellStart"/>
      <w:r w:rsidRPr="00123AA0">
        <w:t>да</w:t>
      </w:r>
      <w:r w:rsidRPr="00123AA0">
        <w:rPr>
          <w:b/>
        </w:rPr>
        <w:t>приемат</w:t>
      </w:r>
      <w:r w:rsidRPr="00123AA0">
        <w:t>опитотпреди</w:t>
      </w:r>
      <w:r w:rsidRPr="00123AA0">
        <w:rPr>
          <w:b/>
        </w:rPr>
        <w:t>повече</w:t>
      </w:r>
      <w:r w:rsidRPr="00123AA0">
        <w:t>оттригодини</w:t>
      </w:r>
      <w:proofErr w:type="spellEnd"/>
      <w:r w:rsidRPr="00123AA0">
        <w:t>.</w:t>
      </w:r>
    </w:p>
  </w:footnote>
  <w:footnote w:id="40">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t xml:space="preserve">С </w:t>
      </w:r>
      <w:proofErr w:type="spellStart"/>
      <w:r w:rsidRPr="00123AA0">
        <w:t>другидуми</w:t>
      </w:r>
      <w:proofErr w:type="spellEnd"/>
      <w:r w:rsidRPr="00123AA0">
        <w:t xml:space="preserve">, </w:t>
      </w:r>
      <w:proofErr w:type="spellStart"/>
      <w:r w:rsidRPr="00123AA0">
        <w:rPr>
          <w:b/>
          <w:u w:val="single"/>
        </w:rPr>
        <w:t>всички</w:t>
      </w:r>
      <w:r w:rsidRPr="00123AA0">
        <w:t>получателиследвадабъдатизброени</w:t>
      </w:r>
      <w:proofErr w:type="spellEnd"/>
      <w:r w:rsidRPr="00123AA0">
        <w:t xml:space="preserve"> и </w:t>
      </w:r>
      <w:proofErr w:type="spellStart"/>
      <w:r w:rsidRPr="00123AA0">
        <w:t>списъкътследвадавключвапубличните</w:t>
      </w:r>
      <w:proofErr w:type="spellEnd"/>
      <w:r w:rsidRPr="00123AA0">
        <w:t xml:space="preserve"> и </w:t>
      </w:r>
      <w:proofErr w:type="spellStart"/>
      <w:r w:rsidRPr="00123AA0">
        <w:t>частнитеклиентизасъответнитедоставкиилиуслуги</w:t>
      </w:r>
      <w:proofErr w:type="spellEnd"/>
      <w:r w:rsidRPr="00123AA0">
        <w:t>.</w:t>
      </w:r>
    </w:p>
  </w:footnote>
  <w:footnote w:id="41">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proofErr w:type="spellStart"/>
      <w:r w:rsidRPr="00123AA0">
        <w:t>Затехническителицаилиоргани</w:t>
      </w:r>
      <w:proofErr w:type="spellEnd"/>
      <w:r w:rsidRPr="00123AA0">
        <w:t xml:space="preserve">, </w:t>
      </w:r>
      <w:proofErr w:type="spellStart"/>
      <w:r w:rsidRPr="00123AA0">
        <w:t>коитонесасвързанипряко</w:t>
      </w:r>
      <w:proofErr w:type="spellEnd"/>
      <w:r w:rsidRPr="00123AA0">
        <w:t xml:space="preserve"> с </w:t>
      </w:r>
      <w:proofErr w:type="spellStart"/>
      <w:r w:rsidRPr="00123AA0">
        <w:t>предприятиетонаикономическияоператор</w:t>
      </w:r>
      <w:proofErr w:type="spellEnd"/>
      <w:r w:rsidRPr="00123AA0">
        <w:t xml:space="preserve">, </w:t>
      </w:r>
      <w:proofErr w:type="spellStart"/>
      <w:r w:rsidRPr="00123AA0">
        <w:t>ночийтокапацитеттойизползвасъгласнопосоченото</w:t>
      </w:r>
      <w:proofErr w:type="spellEnd"/>
      <w:r w:rsidRPr="00123AA0">
        <w:t xml:space="preserve"> в </w:t>
      </w:r>
      <w:proofErr w:type="spellStart"/>
      <w:r w:rsidRPr="00123AA0">
        <w:t>част</w:t>
      </w:r>
      <w:r>
        <w:t>II</w:t>
      </w:r>
      <w:proofErr w:type="spellEnd"/>
      <w:r w:rsidRPr="00123AA0">
        <w:t xml:space="preserve">, раздел В, </w:t>
      </w:r>
      <w:proofErr w:type="spellStart"/>
      <w:r w:rsidRPr="00123AA0">
        <w:t>следвадасепопълнятотделни</w:t>
      </w:r>
      <w:proofErr w:type="spellEnd"/>
      <w:r w:rsidRPr="00123AA0">
        <w:t xml:space="preserve"> ЕЕДОП.</w:t>
      </w:r>
    </w:p>
  </w:footnote>
  <w:footnote w:id="42">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jc w:val="both"/>
      </w:pPr>
      <w:r w:rsidRPr="00FA0A92">
        <w:rPr>
          <w:rStyle w:val="ab"/>
        </w:rPr>
        <w:footnoteRef/>
      </w:r>
      <w:r>
        <w:tab/>
      </w:r>
      <w:r w:rsidRPr="00123AA0">
        <w:t>Проверката</w:t>
      </w:r>
      <w:r>
        <w:t xml:space="preserve"> </w:t>
      </w:r>
      <w:r w:rsidRPr="00123AA0">
        <w:t>се</w:t>
      </w:r>
      <w:r>
        <w:t xml:space="preserve"> </w:t>
      </w:r>
      <w:r w:rsidRPr="00123AA0">
        <w:t>извършва</w:t>
      </w:r>
      <w:r>
        <w:t xml:space="preserve"> </w:t>
      </w:r>
      <w:proofErr w:type="spellStart"/>
      <w:r w:rsidRPr="00123AA0">
        <w:t>отвъзлагащия</w:t>
      </w:r>
      <w:proofErr w:type="spellEnd"/>
      <w:r>
        <w:t xml:space="preserve"> </w:t>
      </w:r>
      <w:proofErr w:type="spellStart"/>
      <w:r w:rsidRPr="00123AA0">
        <w:t>органили</w:t>
      </w:r>
      <w:proofErr w:type="spellEnd"/>
      <w:r w:rsidRPr="00123AA0">
        <w:t>, при</w:t>
      </w:r>
      <w:r>
        <w:t xml:space="preserve"> </w:t>
      </w:r>
      <w:r w:rsidRPr="00123AA0">
        <w:t>съгласие</w:t>
      </w:r>
      <w:r>
        <w:t xml:space="preserve"> </w:t>
      </w:r>
      <w:r w:rsidRPr="00123AA0">
        <w:t>от</w:t>
      </w:r>
      <w:r>
        <w:t xml:space="preserve"> </w:t>
      </w:r>
      <w:r w:rsidRPr="00123AA0">
        <w:t>негова</w:t>
      </w:r>
      <w:r>
        <w:t xml:space="preserve"> </w:t>
      </w:r>
      <w:r w:rsidRPr="00123AA0">
        <w:t>страна, от</w:t>
      </w:r>
      <w:r>
        <w:t xml:space="preserve"> </w:t>
      </w:r>
      <w:r w:rsidRPr="00123AA0">
        <w:t>негово</w:t>
      </w:r>
      <w:r>
        <w:t xml:space="preserve"> </w:t>
      </w:r>
      <w:r w:rsidRPr="00123AA0">
        <w:t>име</w:t>
      </w:r>
      <w:r>
        <w:t xml:space="preserve"> </w:t>
      </w:r>
      <w:r w:rsidRPr="00123AA0">
        <w:t>от</w:t>
      </w:r>
      <w:r>
        <w:t xml:space="preserve"> </w:t>
      </w:r>
      <w:proofErr w:type="spellStart"/>
      <w:r w:rsidRPr="00123AA0">
        <w:t>компетенте</w:t>
      </w:r>
      <w:proofErr w:type="spellEnd"/>
      <w:r>
        <w:t xml:space="preserve"> </w:t>
      </w:r>
      <w:proofErr w:type="spellStart"/>
      <w:r w:rsidRPr="00123AA0">
        <w:t>нофициален</w:t>
      </w:r>
      <w:proofErr w:type="spellEnd"/>
      <w:r>
        <w:t xml:space="preserve"> </w:t>
      </w:r>
      <w:r w:rsidRPr="00123AA0">
        <w:t>орган</w:t>
      </w:r>
      <w:r>
        <w:t xml:space="preserve"> </w:t>
      </w:r>
      <w:r w:rsidRPr="00123AA0">
        <w:t>на</w:t>
      </w:r>
      <w:r>
        <w:t xml:space="preserve"> </w:t>
      </w:r>
      <w:r w:rsidRPr="00123AA0">
        <w:t>държавата, в която е установен</w:t>
      </w:r>
      <w:r>
        <w:t xml:space="preserve"> </w:t>
      </w:r>
      <w:r w:rsidRPr="00123AA0">
        <w:t>доставчикът</w:t>
      </w:r>
      <w:r>
        <w:t xml:space="preserve"> </w:t>
      </w:r>
      <w:r w:rsidRPr="00123AA0">
        <w:t>на</w:t>
      </w:r>
      <w:r>
        <w:t xml:space="preserve"> </w:t>
      </w:r>
      <w:r w:rsidRPr="00123AA0">
        <w:t>стоки</w:t>
      </w:r>
      <w:r>
        <w:t xml:space="preserve"> </w:t>
      </w:r>
      <w:r w:rsidRPr="00123AA0">
        <w:t>или</w:t>
      </w:r>
      <w:r>
        <w:t xml:space="preserve"> </w:t>
      </w:r>
      <w:r w:rsidRPr="00123AA0">
        <w:t>услуги;</w:t>
      </w:r>
    </w:p>
  </w:footnote>
  <w:footnote w:id="43">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jc w:val="both"/>
      </w:pPr>
      <w:r w:rsidRPr="00FA0A92">
        <w:rPr>
          <w:rStyle w:val="ab"/>
        </w:rPr>
        <w:footnoteRef/>
      </w:r>
      <w:r>
        <w:tab/>
      </w:r>
      <w:r w:rsidRPr="00123AA0">
        <w:t>Ако</w:t>
      </w:r>
      <w:r>
        <w:t xml:space="preserve"> </w:t>
      </w:r>
      <w:r w:rsidRPr="00123AA0">
        <w:t>икономическият</w:t>
      </w:r>
      <w:r>
        <w:t xml:space="preserve"> </w:t>
      </w:r>
      <w:r w:rsidRPr="00123AA0">
        <w:t>оператор</w:t>
      </w:r>
      <w:r>
        <w:t xml:space="preserve"> </w:t>
      </w:r>
      <w:r w:rsidRPr="00123AA0">
        <w:rPr>
          <w:b/>
          <w:u w:val="single"/>
        </w:rPr>
        <w:t>е</w:t>
      </w:r>
      <w:r>
        <w:rPr>
          <w:b/>
          <w:u w:val="single"/>
        </w:rPr>
        <w:t xml:space="preserve"> </w:t>
      </w:r>
      <w:r w:rsidRPr="00123AA0">
        <w:rPr>
          <w:b/>
          <w:u w:val="single"/>
        </w:rPr>
        <w:t>решил</w:t>
      </w:r>
      <w:r>
        <w:rPr>
          <w:b/>
          <w:u w:val="single"/>
        </w:rPr>
        <w:t xml:space="preserve"> </w:t>
      </w:r>
      <w:r w:rsidRPr="00123AA0">
        <w:t>да</w:t>
      </w:r>
      <w:r>
        <w:t xml:space="preserve"> </w:t>
      </w:r>
      <w:r w:rsidRPr="00123AA0">
        <w:t>възложи</w:t>
      </w:r>
      <w:r>
        <w:t xml:space="preserve"> </w:t>
      </w:r>
      <w:r w:rsidRPr="00123AA0">
        <w:t>подизпълнение</w:t>
      </w:r>
      <w:r>
        <w:t xml:space="preserve"> </w:t>
      </w:r>
      <w:r w:rsidRPr="00123AA0">
        <w:t>то</w:t>
      </w:r>
      <w:r>
        <w:t xml:space="preserve"> </w:t>
      </w:r>
      <w:proofErr w:type="spellStart"/>
      <w:r w:rsidRPr="00123AA0">
        <w:t>начаст</w:t>
      </w:r>
      <w:proofErr w:type="spellEnd"/>
      <w:r>
        <w:t xml:space="preserve"> </w:t>
      </w:r>
      <w:r w:rsidRPr="00123AA0">
        <w:t>от</w:t>
      </w:r>
      <w:r>
        <w:t xml:space="preserve"> </w:t>
      </w:r>
      <w:r w:rsidRPr="00123AA0">
        <w:t>договора</w:t>
      </w:r>
      <w:r>
        <w:t xml:space="preserve"> </w:t>
      </w:r>
      <w:r w:rsidRPr="00123AA0">
        <w:rPr>
          <w:b/>
          <w:u w:val="single"/>
        </w:rPr>
        <w:t>и</w:t>
      </w:r>
      <w:r>
        <w:rPr>
          <w:b/>
          <w:u w:val="single"/>
        </w:rPr>
        <w:t xml:space="preserve"> </w:t>
      </w:r>
      <w:r w:rsidRPr="00123AA0">
        <w:t>ще</w:t>
      </w:r>
      <w:r>
        <w:t xml:space="preserve"> </w:t>
      </w:r>
      <w:r w:rsidRPr="00123AA0">
        <w:t>използва</w:t>
      </w:r>
      <w:r>
        <w:t xml:space="preserve"> </w:t>
      </w:r>
      <w:r w:rsidRPr="00123AA0">
        <w:t>капацитета</w:t>
      </w:r>
      <w:r>
        <w:t xml:space="preserve"> </w:t>
      </w:r>
      <w:r w:rsidRPr="00123AA0">
        <w:t>на</w:t>
      </w:r>
      <w:r>
        <w:t xml:space="preserve"> </w:t>
      </w:r>
      <w:r w:rsidRPr="00123AA0">
        <w:t>подизпълнителя, за</w:t>
      </w:r>
      <w:r>
        <w:t xml:space="preserve"> </w:t>
      </w:r>
      <w:r w:rsidRPr="00123AA0">
        <w:t>да</w:t>
      </w:r>
      <w:r>
        <w:t xml:space="preserve"> </w:t>
      </w:r>
      <w:r w:rsidRPr="00123AA0">
        <w:t>изпълни</w:t>
      </w:r>
      <w:r>
        <w:t xml:space="preserve"> </w:t>
      </w:r>
      <w:r w:rsidRPr="00123AA0">
        <w:t>тази</w:t>
      </w:r>
      <w:r>
        <w:t xml:space="preserve"> </w:t>
      </w:r>
      <w:r w:rsidRPr="00123AA0">
        <w:t xml:space="preserve">част, моля, </w:t>
      </w:r>
      <w:proofErr w:type="spellStart"/>
      <w:r w:rsidRPr="00123AA0">
        <w:t>попълнетеотделен</w:t>
      </w:r>
      <w:proofErr w:type="spellEnd"/>
      <w:r w:rsidRPr="00123AA0">
        <w:t xml:space="preserve"> ЕЕДОП за</w:t>
      </w:r>
      <w:r>
        <w:t xml:space="preserve"> </w:t>
      </w:r>
      <w:r w:rsidRPr="00123AA0">
        <w:t>подизпълнителите, вж.</w:t>
      </w:r>
      <w:proofErr w:type="spellStart"/>
      <w:r w:rsidRPr="00123AA0">
        <w:t>част</w:t>
      </w:r>
      <w:r>
        <w:t>II</w:t>
      </w:r>
      <w:proofErr w:type="spellEnd"/>
      <w:r w:rsidRPr="00123AA0">
        <w:t>, раздел В по-горе.</w:t>
      </w:r>
    </w:p>
  </w:footnote>
  <w:footnote w:id="44">
    <w:p w:rsidR="0007348B" w:rsidRPr="00123AA0" w:rsidRDefault="0007348B" w:rsidP="00EC5126">
      <w:pPr>
        <w:pStyle w:val="a9"/>
        <w:pBdr>
          <w:top w:val="single" w:sz="4" w:space="1" w:color="auto"/>
          <w:left w:val="single" w:sz="4" w:space="4" w:color="auto"/>
          <w:bottom w:val="single" w:sz="4" w:space="5" w:color="auto"/>
          <w:right w:val="single" w:sz="4" w:space="4" w:color="auto"/>
        </w:pBdr>
        <w:shd w:val="clear" w:color="auto" w:fill="BFBFBF"/>
      </w:pPr>
      <w:r w:rsidRPr="00FA0A92">
        <w:rPr>
          <w:rStyle w:val="ab"/>
        </w:rPr>
        <w:footnoteRef/>
      </w:r>
      <w:r>
        <w:tab/>
      </w:r>
      <w:r w:rsidRPr="00123AA0">
        <w:t xml:space="preserve">Моля, </w:t>
      </w:r>
      <w:proofErr w:type="spellStart"/>
      <w:r w:rsidRPr="00123AA0">
        <w:t>посочетеяснокъмкойдокументсеотнасяотговорът</w:t>
      </w:r>
      <w:proofErr w:type="spellEnd"/>
      <w:r w:rsidRPr="00123AA0">
        <w:t>.</w:t>
      </w:r>
    </w:p>
  </w:footnote>
  <w:footnote w:id="45">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t>Моля</w:t>
      </w:r>
      <w:r>
        <w:t xml:space="preserve"> </w:t>
      </w:r>
      <w:r w:rsidRPr="00123AA0">
        <w:t>да</w:t>
      </w:r>
      <w:r>
        <w:t xml:space="preserve"> </w:t>
      </w:r>
      <w:proofErr w:type="spellStart"/>
      <w:r w:rsidRPr="00123AA0">
        <w:t>сеповтори</w:t>
      </w:r>
      <w:proofErr w:type="spellEnd"/>
      <w:r>
        <w:t xml:space="preserve"> </w:t>
      </w:r>
      <w:r w:rsidRPr="00123AA0">
        <w:t>толкова</w:t>
      </w:r>
      <w:r>
        <w:t xml:space="preserve"> </w:t>
      </w:r>
      <w:r w:rsidRPr="00123AA0">
        <w:t>пъти, колкото е необходимо.</w:t>
      </w:r>
    </w:p>
  </w:footnote>
  <w:footnote w:id="46">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pPr>
      <w:r w:rsidRPr="00FA0A92">
        <w:rPr>
          <w:rStyle w:val="ab"/>
        </w:rPr>
        <w:footnoteRef/>
      </w:r>
      <w:r>
        <w:tab/>
      </w:r>
      <w:r w:rsidRPr="00123AA0">
        <w:t>Моля</w:t>
      </w:r>
      <w:r>
        <w:t xml:space="preserve"> </w:t>
      </w:r>
      <w:r w:rsidRPr="00123AA0">
        <w:t>да</w:t>
      </w:r>
      <w:r>
        <w:t xml:space="preserve"> </w:t>
      </w:r>
      <w:r w:rsidRPr="00123AA0">
        <w:t>се</w:t>
      </w:r>
      <w:r>
        <w:t xml:space="preserve"> </w:t>
      </w:r>
      <w:r w:rsidRPr="00123AA0">
        <w:t>повтори</w:t>
      </w:r>
      <w:r>
        <w:t xml:space="preserve"> </w:t>
      </w:r>
      <w:r w:rsidRPr="00123AA0">
        <w:t>толкова</w:t>
      </w:r>
      <w:r>
        <w:t xml:space="preserve"> </w:t>
      </w:r>
      <w:r w:rsidRPr="00123AA0">
        <w:t>пъти, колкото е необходимо.</w:t>
      </w:r>
    </w:p>
  </w:footnote>
  <w:footnote w:id="47">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jc w:val="both"/>
      </w:pPr>
      <w:r w:rsidRPr="00FA0A92">
        <w:rPr>
          <w:rStyle w:val="ab"/>
        </w:rPr>
        <w:footnoteRef/>
      </w:r>
      <w:r>
        <w:tab/>
      </w:r>
      <w:r w:rsidRPr="00123AA0">
        <w:t>При</w:t>
      </w:r>
      <w:r>
        <w:t xml:space="preserve"> </w:t>
      </w:r>
      <w:r w:rsidRPr="00123AA0">
        <w:t>условие, че</w:t>
      </w:r>
      <w:r>
        <w:t xml:space="preserve"> </w:t>
      </w:r>
      <w:r w:rsidRPr="00123AA0">
        <w:t>икономическият</w:t>
      </w:r>
      <w:r>
        <w:t xml:space="preserve"> </w:t>
      </w:r>
      <w:r w:rsidRPr="00123AA0">
        <w:t>оператор е предоставил</w:t>
      </w:r>
      <w:r>
        <w:t xml:space="preserve"> </w:t>
      </w:r>
      <w:r w:rsidRPr="00123AA0">
        <w:t>необходимата</w:t>
      </w:r>
      <w:r>
        <w:t xml:space="preserve"> </w:t>
      </w:r>
      <w:r w:rsidRPr="00123AA0">
        <w:t>информация (</w:t>
      </w:r>
      <w:proofErr w:type="spellStart"/>
      <w:r w:rsidRPr="00123AA0">
        <w:rPr>
          <w:i/>
        </w:rPr>
        <w:t>уебадрес</w:t>
      </w:r>
      <w:proofErr w:type="spellEnd"/>
      <w:r w:rsidRPr="00123AA0">
        <w:rPr>
          <w:i/>
        </w:rPr>
        <w:t>, орган</w:t>
      </w:r>
      <w:r>
        <w:rPr>
          <w:i/>
        </w:rPr>
        <w:t xml:space="preserve"> </w:t>
      </w:r>
      <w:proofErr w:type="spellStart"/>
      <w:r w:rsidRPr="00123AA0">
        <w:rPr>
          <w:i/>
        </w:rPr>
        <w:t>илис</w:t>
      </w:r>
      <w:proofErr w:type="spellEnd"/>
      <w:r>
        <w:rPr>
          <w:i/>
        </w:rPr>
        <w:t xml:space="preserve"> </w:t>
      </w:r>
      <w:proofErr w:type="spellStart"/>
      <w:r w:rsidRPr="00123AA0">
        <w:rPr>
          <w:i/>
        </w:rPr>
        <w:t>лужба</w:t>
      </w:r>
      <w:proofErr w:type="spellEnd"/>
      <w:r w:rsidRPr="00123AA0">
        <w:rPr>
          <w:i/>
        </w:rPr>
        <w:t>, издаващи</w:t>
      </w:r>
      <w:r>
        <w:rPr>
          <w:i/>
        </w:rPr>
        <w:t xml:space="preserve"> </w:t>
      </w:r>
      <w:r w:rsidRPr="00123AA0">
        <w:rPr>
          <w:i/>
        </w:rPr>
        <w:t>документа, точно</w:t>
      </w:r>
      <w:r>
        <w:rPr>
          <w:i/>
        </w:rPr>
        <w:t xml:space="preserve"> </w:t>
      </w:r>
      <w:r w:rsidRPr="00123AA0">
        <w:rPr>
          <w:i/>
        </w:rPr>
        <w:t>позоваване</w:t>
      </w:r>
      <w:r>
        <w:rPr>
          <w:i/>
        </w:rPr>
        <w:t xml:space="preserve"> </w:t>
      </w:r>
      <w:r w:rsidRPr="00123AA0">
        <w:rPr>
          <w:i/>
        </w:rPr>
        <w:t>на</w:t>
      </w:r>
      <w:r>
        <w:rPr>
          <w:i/>
        </w:rPr>
        <w:t xml:space="preserve"> </w:t>
      </w:r>
      <w:r w:rsidRPr="00123AA0">
        <w:rPr>
          <w:i/>
        </w:rPr>
        <w:t>документацията), която</w:t>
      </w:r>
      <w:r>
        <w:rPr>
          <w:i/>
        </w:rPr>
        <w:t xml:space="preserve"> </w:t>
      </w:r>
      <w:r w:rsidRPr="00123AA0">
        <w:rPr>
          <w:i/>
        </w:rPr>
        <w:t>позволява</w:t>
      </w:r>
      <w:r>
        <w:rPr>
          <w:i/>
        </w:rPr>
        <w:t xml:space="preserve"> </w:t>
      </w:r>
      <w:r w:rsidRPr="00123AA0">
        <w:rPr>
          <w:i/>
        </w:rPr>
        <w:t>на</w:t>
      </w:r>
      <w:r>
        <w:rPr>
          <w:i/>
        </w:rPr>
        <w:t xml:space="preserve"> </w:t>
      </w:r>
      <w:proofErr w:type="spellStart"/>
      <w:r w:rsidRPr="00123AA0">
        <w:rPr>
          <w:i/>
        </w:rPr>
        <w:t>възлагащияорган</w:t>
      </w:r>
      <w:proofErr w:type="spellEnd"/>
      <w:r>
        <w:rPr>
          <w:i/>
        </w:rPr>
        <w:t xml:space="preserve"> </w:t>
      </w:r>
      <w:r w:rsidRPr="00123AA0">
        <w:rPr>
          <w:i/>
        </w:rPr>
        <w:t>или</w:t>
      </w:r>
      <w:r>
        <w:rPr>
          <w:i/>
        </w:rPr>
        <w:t xml:space="preserve"> </w:t>
      </w:r>
      <w:r w:rsidRPr="00123AA0">
        <w:rPr>
          <w:i/>
        </w:rPr>
        <w:t>на</w:t>
      </w:r>
      <w:r>
        <w:rPr>
          <w:i/>
        </w:rPr>
        <w:t xml:space="preserve"> </w:t>
      </w:r>
      <w:r w:rsidRPr="00123AA0">
        <w:rPr>
          <w:i/>
        </w:rPr>
        <w:t>възложителя</w:t>
      </w:r>
      <w:r>
        <w:rPr>
          <w:i/>
        </w:rPr>
        <w:t xml:space="preserve"> </w:t>
      </w:r>
      <w:r w:rsidRPr="00123AA0">
        <w:rPr>
          <w:i/>
        </w:rPr>
        <w:t>д</w:t>
      </w:r>
      <w:r>
        <w:rPr>
          <w:i/>
        </w:rPr>
        <w:t xml:space="preserve"> </w:t>
      </w:r>
      <w:proofErr w:type="spellStart"/>
      <w:r w:rsidRPr="00123AA0">
        <w:rPr>
          <w:i/>
        </w:rPr>
        <w:t>агонаправи</w:t>
      </w:r>
      <w:proofErr w:type="spellEnd"/>
      <w:r w:rsidRPr="00123AA0">
        <w:rPr>
          <w:i/>
        </w:rPr>
        <w:t>.Когато</w:t>
      </w:r>
      <w:r>
        <w:rPr>
          <w:i/>
        </w:rPr>
        <w:t xml:space="preserve"> </w:t>
      </w:r>
      <w:r w:rsidRPr="00123AA0">
        <w:rPr>
          <w:i/>
        </w:rPr>
        <w:t>се</w:t>
      </w:r>
      <w:r>
        <w:rPr>
          <w:i/>
        </w:rPr>
        <w:t xml:space="preserve"> </w:t>
      </w:r>
      <w:r w:rsidRPr="00123AA0">
        <w:rPr>
          <w:i/>
        </w:rPr>
        <w:t>изисква, това</w:t>
      </w:r>
      <w:r>
        <w:rPr>
          <w:i/>
        </w:rPr>
        <w:t xml:space="preserve"> </w:t>
      </w:r>
      <w:r w:rsidRPr="00123AA0">
        <w:rPr>
          <w:i/>
        </w:rPr>
        <w:t>трябва</w:t>
      </w:r>
      <w:r>
        <w:rPr>
          <w:i/>
        </w:rPr>
        <w:t xml:space="preserve"> </w:t>
      </w:r>
      <w:r w:rsidRPr="00123AA0">
        <w:rPr>
          <w:i/>
        </w:rPr>
        <w:t>да</w:t>
      </w:r>
      <w:r>
        <w:rPr>
          <w:i/>
        </w:rPr>
        <w:t xml:space="preserve"> </w:t>
      </w:r>
      <w:r w:rsidRPr="00123AA0">
        <w:rPr>
          <w:i/>
        </w:rPr>
        <w:t>бъде</w:t>
      </w:r>
      <w:r>
        <w:rPr>
          <w:i/>
        </w:rPr>
        <w:t xml:space="preserve"> </w:t>
      </w:r>
      <w:r w:rsidRPr="00123AA0">
        <w:rPr>
          <w:i/>
        </w:rPr>
        <w:t>съпроводено</w:t>
      </w:r>
      <w:r>
        <w:rPr>
          <w:i/>
        </w:rPr>
        <w:t xml:space="preserve"> </w:t>
      </w:r>
      <w:r w:rsidRPr="00123AA0">
        <w:rPr>
          <w:i/>
        </w:rPr>
        <w:t>от</w:t>
      </w:r>
      <w:r>
        <w:rPr>
          <w:i/>
        </w:rPr>
        <w:t xml:space="preserve"> </w:t>
      </w:r>
      <w:r w:rsidRPr="00123AA0">
        <w:rPr>
          <w:i/>
        </w:rPr>
        <w:t>съответното</w:t>
      </w:r>
      <w:r>
        <w:rPr>
          <w:i/>
        </w:rPr>
        <w:t xml:space="preserve"> </w:t>
      </w:r>
      <w:r w:rsidRPr="00123AA0">
        <w:rPr>
          <w:i/>
        </w:rPr>
        <w:t>съгласие</w:t>
      </w:r>
      <w:r>
        <w:rPr>
          <w:i/>
        </w:rPr>
        <w:t xml:space="preserve"> </w:t>
      </w:r>
      <w:r w:rsidRPr="00123AA0">
        <w:rPr>
          <w:i/>
        </w:rPr>
        <w:t>за</w:t>
      </w:r>
      <w:r>
        <w:rPr>
          <w:i/>
        </w:rPr>
        <w:t xml:space="preserve"> </w:t>
      </w:r>
      <w:r w:rsidRPr="00123AA0">
        <w:rPr>
          <w:i/>
        </w:rPr>
        <w:t>достъп.</w:t>
      </w:r>
    </w:p>
  </w:footnote>
  <w:footnote w:id="48">
    <w:p w:rsidR="0007348B" w:rsidRPr="00123AA0" w:rsidRDefault="0007348B" w:rsidP="00EC5126">
      <w:pPr>
        <w:pStyle w:val="a9"/>
        <w:pBdr>
          <w:top w:val="single" w:sz="4" w:space="1" w:color="auto"/>
          <w:left w:val="single" w:sz="4" w:space="4" w:color="auto"/>
          <w:bottom w:val="single" w:sz="4" w:space="1" w:color="auto"/>
          <w:right w:val="single" w:sz="4" w:space="4" w:color="auto"/>
        </w:pBdr>
        <w:shd w:val="clear" w:color="auto" w:fill="BFBFBF"/>
        <w:jc w:val="both"/>
      </w:pPr>
      <w:r w:rsidRPr="0047201F">
        <w:rPr>
          <w:rStyle w:val="ab"/>
        </w:rPr>
        <w:footnoteRef/>
      </w:r>
      <w:r>
        <w:tab/>
      </w:r>
      <w:r w:rsidRPr="00123AA0">
        <w:t>В зависимост</w:t>
      </w:r>
      <w:r>
        <w:t xml:space="preserve"> </w:t>
      </w:r>
      <w:r w:rsidRPr="00123AA0">
        <w:t>от</w:t>
      </w:r>
      <w:r>
        <w:t xml:space="preserve"> </w:t>
      </w:r>
      <w:r w:rsidRPr="00123AA0">
        <w:t>националните</w:t>
      </w:r>
      <w:r>
        <w:t xml:space="preserve"> </w:t>
      </w:r>
      <w:r w:rsidRPr="00123AA0">
        <w:t>разпоредби</w:t>
      </w:r>
      <w:r>
        <w:t xml:space="preserve"> </w:t>
      </w:r>
      <w:r w:rsidRPr="00123AA0">
        <w:t>за</w:t>
      </w:r>
      <w:r>
        <w:t xml:space="preserve"> </w:t>
      </w:r>
      <w:r w:rsidRPr="00123AA0">
        <w:t>прилагането</w:t>
      </w:r>
      <w:r>
        <w:t xml:space="preserve"> </w:t>
      </w:r>
      <w:r w:rsidRPr="00123AA0">
        <w:t>на</w:t>
      </w:r>
      <w:r>
        <w:t xml:space="preserve"> </w:t>
      </w:r>
      <w:r w:rsidRPr="00123AA0">
        <w:t>член</w:t>
      </w:r>
      <w:r>
        <w:t> </w:t>
      </w:r>
      <w:r w:rsidRPr="00123AA0">
        <w:t>59, параграф</w:t>
      </w:r>
      <w:r>
        <w:t> </w:t>
      </w:r>
      <w:r w:rsidRPr="00123AA0">
        <w:t>5, втора</w:t>
      </w:r>
      <w:r>
        <w:t xml:space="preserve"> </w:t>
      </w:r>
      <w:r w:rsidRPr="00123AA0">
        <w:t>алинея</w:t>
      </w:r>
      <w:r>
        <w:t xml:space="preserve"> </w:t>
      </w:r>
      <w:r w:rsidRPr="00123AA0">
        <w:t>от</w:t>
      </w:r>
      <w:r>
        <w:t xml:space="preserve"> </w:t>
      </w:r>
      <w:r w:rsidRPr="00123AA0">
        <w:t>Директива 2014/24/ЕС</w:t>
      </w:r>
    </w:p>
  </w:footnote>
  <w:footnote w:id="49">
    <w:p w:rsidR="003A35FA" w:rsidRDefault="003A35FA" w:rsidP="003A35FA">
      <w:pPr>
        <w:pStyle w:val="a9"/>
        <w:jc w:val="both"/>
      </w:pPr>
      <w:r>
        <w:rPr>
          <w:rStyle w:val="ab"/>
        </w:rPr>
        <w:footnoteRef/>
      </w:r>
      <w:r>
        <w:t xml:space="preserve"> „Извънредно обстоятелство“ е всяка непредвидена извънредна ситуация или събитие извън контрола и волята на страните, която пречи на която и да било от тях да изпълнява някое от своите договорни задължения, възникването му не може да се отдаде на умисъл или непредпазливост от тяхна страна (или от страна на техни изпълнители, представители или служители), не е възможно да бъде предвидена при спазване на принципа на добросъвестността и се окаже непреодолима. Никоя страна не носи отговорност за нарушение на нейните договорни задължения, ако е била възпрепятствана да ги изпълнява заради наличие на извънредна ситуация извън волята на страните.</w:t>
      </w:r>
    </w:p>
  </w:footnote>
  <w:footnote w:id="50">
    <w:p w:rsidR="003A35FA" w:rsidRDefault="003A35FA" w:rsidP="003A35FA">
      <w:pPr>
        <w:pStyle w:val="a9"/>
      </w:pPr>
      <w:r>
        <w:rPr>
          <w:rStyle w:val="ab"/>
        </w:rPr>
        <w:sym w:font="Symbol" w:char="F02A"/>
      </w:r>
      <w:r>
        <w:t xml:space="preserve"> По смисъла на този договор „недобросъвестност“ означава умисъл или груба небрежност.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E2F9C"/>
    <w:multiLevelType w:val="multilevel"/>
    <w:tmpl w:val="B2CE2BB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0C9B417F"/>
    <w:multiLevelType w:val="hybridMultilevel"/>
    <w:tmpl w:val="7F44D1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CEB428A"/>
    <w:multiLevelType w:val="hybridMultilevel"/>
    <w:tmpl w:val="8B20EE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F5D21B1"/>
    <w:multiLevelType w:val="hybridMultilevel"/>
    <w:tmpl w:val="EA96139E"/>
    <w:lvl w:ilvl="0" w:tplc="D2B88702">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
    <w:nsid w:val="0FD57FF3"/>
    <w:multiLevelType w:val="hybridMultilevel"/>
    <w:tmpl w:val="0A04A8FE"/>
    <w:lvl w:ilvl="0" w:tplc="F0464380">
      <w:start w:val="1"/>
      <w:numFmt w:val="decimal"/>
      <w:lvlText w:val="%1."/>
      <w:lvlJc w:val="left"/>
      <w:pPr>
        <w:ind w:left="720" w:hanging="360"/>
      </w:pPr>
      <w:rPr>
        <w:rFonts w:ascii="Times New Roman" w:hAnsi="Times New Roman" w:cs="Times New Roman" w:hint="default"/>
        <w:b/>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06D499C"/>
    <w:multiLevelType w:val="hybridMultilevel"/>
    <w:tmpl w:val="78D051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229666B"/>
    <w:multiLevelType w:val="hybridMultilevel"/>
    <w:tmpl w:val="F6C6C8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3426DCF"/>
    <w:multiLevelType w:val="hybridMultilevel"/>
    <w:tmpl w:val="34B2EA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9BC7DCC"/>
    <w:multiLevelType w:val="multilevel"/>
    <w:tmpl w:val="B21C57B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B4010FF"/>
    <w:multiLevelType w:val="hybridMultilevel"/>
    <w:tmpl w:val="6A1E9D70"/>
    <w:lvl w:ilvl="0" w:tplc="CDB8ADDC">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0">
    <w:nsid w:val="1CBC0500"/>
    <w:multiLevelType w:val="hybridMultilevel"/>
    <w:tmpl w:val="E778728E"/>
    <w:lvl w:ilvl="0" w:tplc="102843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E50826"/>
    <w:multiLevelType w:val="hybridMultilevel"/>
    <w:tmpl w:val="899827D8"/>
    <w:lvl w:ilvl="0" w:tplc="8E40A0A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E63BDB"/>
    <w:multiLevelType w:val="hybridMultilevel"/>
    <w:tmpl w:val="E8769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076383"/>
    <w:multiLevelType w:val="hybridMultilevel"/>
    <w:tmpl w:val="B44431A6"/>
    <w:lvl w:ilvl="0" w:tplc="7548B2CC">
      <w:start w:val="4"/>
      <w:numFmt w:val="bullet"/>
      <w:lvlText w:val=""/>
      <w:lvlJc w:val="left"/>
      <w:pPr>
        <w:ind w:left="720" w:hanging="360"/>
      </w:pPr>
      <w:rPr>
        <w:rFonts w:ascii="Symbol" w:eastAsiaTheme="minorHAnsi" w:hAnsi="Symbol"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3D974AF"/>
    <w:multiLevelType w:val="multilevel"/>
    <w:tmpl w:val="CAEAF6A2"/>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16">
    <w:nsid w:val="275E6813"/>
    <w:multiLevelType w:val="hybridMultilevel"/>
    <w:tmpl w:val="F49CC6E8"/>
    <w:lvl w:ilvl="0" w:tplc="04090001">
      <w:start w:val="1"/>
      <w:numFmt w:val="bullet"/>
      <w:lvlText w:val=""/>
      <w:lvlJc w:val="left"/>
      <w:pPr>
        <w:ind w:left="720" w:hanging="360"/>
      </w:pPr>
      <w:rPr>
        <w:rFonts w:ascii="Symbol" w:hAnsi="Symbol" w:hint="default"/>
      </w:rPr>
    </w:lvl>
    <w:lvl w:ilvl="1" w:tplc="102843BA">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2B197E"/>
    <w:multiLevelType w:val="hybridMultilevel"/>
    <w:tmpl w:val="E5D4934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2AC61C90"/>
    <w:multiLevelType w:val="multilevel"/>
    <w:tmpl w:val="FF0867D0"/>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D551FC5"/>
    <w:multiLevelType w:val="multilevel"/>
    <w:tmpl w:val="ED6026B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FA72B6D"/>
    <w:multiLevelType w:val="hybridMultilevel"/>
    <w:tmpl w:val="3D62259A"/>
    <w:lvl w:ilvl="0" w:tplc="04090009">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1">
    <w:nsid w:val="3FE45F0A"/>
    <w:multiLevelType w:val="hybridMultilevel"/>
    <w:tmpl w:val="7E5C052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nsid w:val="4291689E"/>
    <w:multiLevelType w:val="hybridMultilevel"/>
    <w:tmpl w:val="15D60D7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2CF3039"/>
    <w:multiLevelType w:val="hybridMultilevel"/>
    <w:tmpl w:val="DD70B1B2"/>
    <w:lvl w:ilvl="0" w:tplc="2CECDB04">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5">
    <w:nsid w:val="4AF61424"/>
    <w:multiLevelType w:val="hybridMultilevel"/>
    <w:tmpl w:val="C972CC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nsid w:val="4BDC03BF"/>
    <w:multiLevelType w:val="hybridMultilevel"/>
    <w:tmpl w:val="BD305E4C"/>
    <w:lvl w:ilvl="0" w:tplc="77A6916A">
      <w:start w:val="5"/>
      <w:numFmt w:val="bullet"/>
      <w:lvlText w:val="-"/>
      <w:lvlJc w:val="left"/>
      <w:pPr>
        <w:ind w:left="1068" w:hanging="360"/>
      </w:pPr>
      <w:rPr>
        <w:rFonts w:ascii="Arial Narrow" w:eastAsia="Calibri" w:hAnsi="Arial Narrow" w:cs="Arial" w:hint="default"/>
        <w:b w:val="0"/>
        <w:i w:val="0"/>
        <w:sz w:val="22"/>
      </w:rPr>
    </w:lvl>
    <w:lvl w:ilvl="1" w:tplc="04020003">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7">
    <w:nsid w:val="4D945975"/>
    <w:multiLevelType w:val="hybridMultilevel"/>
    <w:tmpl w:val="26165F00"/>
    <w:lvl w:ilvl="0" w:tplc="9B4C558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53286E22"/>
    <w:multiLevelType w:val="hybridMultilevel"/>
    <w:tmpl w:val="ACA6D652"/>
    <w:lvl w:ilvl="0" w:tplc="04020001">
      <w:start w:val="1"/>
      <w:numFmt w:val="bullet"/>
      <w:lvlText w:val=""/>
      <w:lvlJc w:val="left"/>
      <w:pPr>
        <w:ind w:left="1500" w:hanging="360"/>
      </w:pPr>
      <w:rPr>
        <w:rFonts w:ascii="Symbol" w:hAnsi="Symbol" w:hint="default"/>
      </w:rPr>
    </w:lvl>
    <w:lvl w:ilvl="1" w:tplc="04020003">
      <w:start w:val="1"/>
      <w:numFmt w:val="bullet"/>
      <w:lvlText w:val="o"/>
      <w:lvlJc w:val="left"/>
      <w:pPr>
        <w:ind w:left="2220" w:hanging="360"/>
      </w:pPr>
      <w:rPr>
        <w:rFonts w:ascii="Courier New" w:hAnsi="Courier New" w:cs="Courier New" w:hint="default"/>
      </w:rPr>
    </w:lvl>
    <w:lvl w:ilvl="2" w:tplc="04020005">
      <w:start w:val="1"/>
      <w:numFmt w:val="bullet"/>
      <w:lvlText w:val=""/>
      <w:lvlJc w:val="left"/>
      <w:pPr>
        <w:ind w:left="2940" w:hanging="360"/>
      </w:pPr>
      <w:rPr>
        <w:rFonts w:ascii="Wingdings" w:hAnsi="Wingdings" w:hint="default"/>
      </w:rPr>
    </w:lvl>
    <w:lvl w:ilvl="3" w:tplc="04020001">
      <w:start w:val="1"/>
      <w:numFmt w:val="bullet"/>
      <w:lvlText w:val=""/>
      <w:lvlJc w:val="left"/>
      <w:pPr>
        <w:ind w:left="3660" w:hanging="360"/>
      </w:pPr>
      <w:rPr>
        <w:rFonts w:ascii="Symbol" w:hAnsi="Symbol" w:hint="default"/>
      </w:rPr>
    </w:lvl>
    <w:lvl w:ilvl="4" w:tplc="04020003">
      <w:start w:val="1"/>
      <w:numFmt w:val="bullet"/>
      <w:lvlText w:val="o"/>
      <w:lvlJc w:val="left"/>
      <w:pPr>
        <w:ind w:left="4380" w:hanging="360"/>
      </w:pPr>
      <w:rPr>
        <w:rFonts w:ascii="Courier New" w:hAnsi="Courier New" w:cs="Courier New" w:hint="default"/>
      </w:rPr>
    </w:lvl>
    <w:lvl w:ilvl="5" w:tplc="04020005">
      <w:start w:val="1"/>
      <w:numFmt w:val="bullet"/>
      <w:lvlText w:val=""/>
      <w:lvlJc w:val="left"/>
      <w:pPr>
        <w:ind w:left="5100" w:hanging="360"/>
      </w:pPr>
      <w:rPr>
        <w:rFonts w:ascii="Wingdings" w:hAnsi="Wingdings" w:hint="default"/>
      </w:rPr>
    </w:lvl>
    <w:lvl w:ilvl="6" w:tplc="04020001">
      <w:start w:val="1"/>
      <w:numFmt w:val="bullet"/>
      <w:lvlText w:val=""/>
      <w:lvlJc w:val="left"/>
      <w:pPr>
        <w:ind w:left="5820" w:hanging="360"/>
      </w:pPr>
      <w:rPr>
        <w:rFonts w:ascii="Symbol" w:hAnsi="Symbol" w:hint="default"/>
      </w:rPr>
    </w:lvl>
    <w:lvl w:ilvl="7" w:tplc="04020003">
      <w:start w:val="1"/>
      <w:numFmt w:val="bullet"/>
      <w:lvlText w:val="o"/>
      <w:lvlJc w:val="left"/>
      <w:pPr>
        <w:ind w:left="6540" w:hanging="360"/>
      </w:pPr>
      <w:rPr>
        <w:rFonts w:ascii="Courier New" w:hAnsi="Courier New" w:cs="Courier New" w:hint="default"/>
      </w:rPr>
    </w:lvl>
    <w:lvl w:ilvl="8" w:tplc="04020005">
      <w:start w:val="1"/>
      <w:numFmt w:val="bullet"/>
      <w:lvlText w:val=""/>
      <w:lvlJc w:val="left"/>
      <w:pPr>
        <w:ind w:left="7260" w:hanging="360"/>
      </w:pPr>
      <w:rPr>
        <w:rFonts w:ascii="Wingdings" w:hAnsi="Wingdings" w:hint="default"/>
      </w:rPr>
    </w:lvl>
  </w:abstractNum>
  <w:abstractNum w:abstractNumId="29">
    <w:nsid w:val="54074C32"/>
    <w:multiLevelType w:val="hybridMultilevel"/>
    <w:tmpl w:val="2CFC0C2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A110DC7"/>
    <w:multiLevelType w:val="hybridMultilevel"/>
    <w:tmpl w:val="6D72181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975C62"/>
    <w:multiLevelType w:val="hybridMultilevel"/>
    <w:tmpl w:val="E17AA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nsid w:val="66673C4E"/>
    <w:multiLevelType w:val="hybridMultilevel"/>
    <w:tmpl w:val="6E2E65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67946002"/>
    <w:multiLevelType w:val="hybridMultilevel"/>
    <w:tmpl w:val="4D565900"/>
    <w:lvl w:ilvl="0" w:tplc="9E9E974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5">
    <w:nsid w:val="680E2D07"/>
    <w:multiLevelType w:val="hybridMultilevel"/>
    <w:tmpl w:val="3056B8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68111CF4"/>
    <w:multiLevelType w:val="hybridMultilevel"/>
    <w:tmpl w:val="852A45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6969232C"/>
    <w:multiLevelType w:val="hybridMultilevel"/>
    <w:tmpl w:val="12DE1232"/>
    <w:lvl w:ilvl="0" w:tplc="7A40705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6C2230AF"/>
    <w:multiLevelType w:val="hybridMultilevel"/>
    <w:tmpl w:val="1F9E3168"/>
    <w:lvl w:ilvl="0" w:tplc="D7A8E15C">
      <w:start w:val="3"/>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706E68E3"/>
    <w:multiLevelType w:val="multilevel"/>
    <w:tmpl w:val="3BACBAB0"/>
    <w:lvl w:ilvl="0">
      <w:start w:val="1"/>
      <w:numFmt w:val="decimal"/>
      <w:lvlText w:val="%1."/>
      <w:lvlJc w:val="left"/>
      <w:pPr>
        <w:ind w:left="107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7222543A"/>
    <w:multiLevelType w:val="multilevel"/>
    <w:tmpl w:val="79FC5646"/>
    <w:lvl w:ilvl="0">
      <w:start w:val="1"/>
      <w:numFmt w:val="decimal"/>
      <w:lvlText w:val="%1."/>
      <w:lvlJc w:val="left"/>
      <w:pPr>
        <w:tabs>
          <w:tab w:val="num" w:pos="810"/>
        </w:tabs>
        <w:ind w:left="810" w:hanging="450"/>
      </w:pPr>
      <w:rPr>
        <w:rFonts w:hint="default"/>
      </w:rPr>
    </w:lvl>
    <w:lvl w:ilvl="1">
      <w:start w:val="2"/>
      <w:numFmt w:val="decimal"/>
      <w:isLgl/>
      <w:lvlText w:val="%1.%2."/>
      <w:lvlJc w:val="left"/>
      <w:pPr>
        <w:ind w:left="855" w:hanging="49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1">
    <w:nsid w:val="791A3E5C"/>
    <w:multiLevelType w:val="hybridMultilevel"/>
    <w:tmpl w:val="E6FE5B8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nsid w:val="7B3A333E"/>
    <w:multiLevelType w:val="hybridMultilevel"/>
    <w:tmpl w:val="F6D295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C883665"/>
    <w:multiLevelType w:val="multilevel"/>
    <w:tmpl w:val="2C82BE14"/>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44">
    <w:nsid w:val="7DDE7EDB"/>
    <w:multiLevelType w:val="hybridMultilevel"/>
    <w:tmpl w:val="03CCFB7A"/>
    <w:lvl w:ilvl="0" w:tplc="17F8D35A">
      <w:start w:val="1"/>
      <w:numFmt w:val="decimal"/>
      <w:lvlText w:val="%1."/>
      <w:lvlJc w:val="left"/>
      <w:pPr>
        <w:ind w:left="720"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nsid w:val="7E206B85"/>
    <w:multiLevelType w:val="hybridMultilevel"/>
    <w:tmpl w:val="D5AA7536"/>
    <w:lvl w:ilvl="0" w:tplc="F3EEAB0E">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6"/>
  </w:num>
  <w:num w:numId="2">
    <w:abstractNumId w:val="43"/>
  </w:num>
  <w:num w:numId="3">
    <w:abstractNumId w:val="38"/>
  </w:num>
  <w:num w:numId="4">
    <w:abstractNumId w:val="37"/>
  </w:num>
  <w:num w:numId="5">
    <w:abstractNumId w:val="21"/>
  </w:num>
  <w:num w:numId="6">
    <w:abstractNumId w:val="9"/>
  </w:num>
  <w:num w:numId="7">
    <w:abstractNumId w:val="7"/>
  </w:num>
  <w:num w:numId="8">
    <w:abstractNumId w:val="23"/>
  </w:num>
  <w:num w:numId="9">
    <w:abstractNumId w:val="42"/>
  </w:num>
  <w:num w:numId="10">
    <w:abstractNumId w:val="2"/>
  </w:num>
  <w:num w:numId="11">
    <w:abstractNumId w:val="1"/>
  </w:num>
  <w:num w:numId="12">
    <w:abstractNumId w:val="33"/>
  </w:num>
  <w:num w:numId="13">
    <w:abstractNumId w:val="36"/>
  </w:num>
  <w:num w:numId="14">
    <w:abstractNumId w:val="39"/>
  </w:num>
  <w:num w:numId="15">
    <w:abstractNumId w:val="41"/>
  </w:num>
  <w:num w:numId="16">
    <w:abstractNumId w:val="5"/>
  </w:num>
  <w:num w:numId="17">
    <w:abstractNumId w:val="34"/>
  </w:num>
  <w:num w:numId="18">
    <w:abstractNumId w:val="29"/>
  </w:num>
  <w:num w:numId="19">
    <w:abstractNumId w:val="13"/>
  </w:num>
  <w:num w:numId="20">
    <w:abstractNumId w:val="15"/>
  </w:num>
  <w:num w:numId="21">
    <w:abstractNumId w:val="24"/>
  </w:num>
  <w:num w:numId="22">
    <w:abstractNumId w:val="3"/>
  </w:num>
  <w:num w:numId="23">
    <w:abstractNumId w:val="30"/>
  </w:num>
  <w:num w:numId="24">
    <w:abstractNumId w:val="17"/>
  </w:num>
  <w:num w:numId="25">
    <w:abstractNumId w:val="0"/>
  </w:num>
  <w:num w:numId="26">
    <w:abstractNumId w:val="45"/>
  </w:num>
  <w:num w:numId="27">
    <w:abstractNumId w:val="35"/>
  </w:num>
  <w:num w:numId="28">
    <w:abstractNumId w:val="14"/>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num>
  <w:num w:numId="31">
    <w:abstractNumId w:val="22"/>
    <w:lvlOverride w:ilvl="0">
      <w:startOverride w:val="1"/>
    </w:lvlOverride>
  </w:num>
  <w:num w:numId="32">
    <w:abstractNumId w:val="32"/>
  </w:num>
  <w:num w:numId="33">
    <w:abstractNumId w:val="22"/>
  </w:num>
  <w:num w:numId="34">
    <w:abstractNumId w:val="44"/>
  </w:num>
  <w:num w:numId="35">
    <w:abstractNumId w:val="4"/>
  </w:num>
  <w:num w:numId="36">
    <w:abstractNumId w:val="27"/>
  </w:num>
  <w:num w:numId="37">
    <w:abstractNumId w:val="28"/>
  </w:num>
  <w:num w:numId="38">
    <w:abstractNumId w:val="40"/>
  </w:num>
  <w:num w:numId="39">
    <w:abstractNumId w:val="8"/>
  </w:num>
  <w:num w:numId="40">
    <w:abstractNumId w:val="19"/>
  </w:num>
  <w:num w:numId="41">
    <w:abstractNumId w:val="11"/>
  </w:num>
  <w:num w:numId="42">
    <w:abstractNumId w:val="16"/>
  </w:num>
  <w:num w:numId="43">
    <w:abstractNumId w:val="10"/>
  </w:num>
  <w:num w:numId="44">
    <w:abstractNumId w:val="18"/>
  </w:num>
  <w:num w:numId="45">
    <w:abstractNumId w:val="31"/>
  </w:num>
  <w:num w:numId="46">
    <w:abstractNumId w:val="26"/>
  </w:num>
  <w:num w:numId="47">
    <w:abstractNumId w:val="25"/>
  </w:num>
  <w:num w:numId="48">
    <w:abstractNumId w:val="12"/>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627"/>
    <w:rsid w:val="000063BF"/>
    <w:rsid w:val="00006518"/>
    <w:rsid w:val="000110F6"/>
    <w:rsid w:val="000155C1"/>
    <w:rsid w:val="00015733"/>
    <w:rsid w:val="000171A7"/>
    <w:rsid w:val="000176D5"/>
    <w:rsid w:val="000311A6"/>
    <w:rsid w:val="00042C61"/>
    <w:rsid w:val="000556DA"/>
    <w:rsid w:val="0005791C"/>
    <w:rsid w:val="000614B3"/>
    <w:rsid w:val="00062C80"/>
    <w:rsid w:val="0007348B"/>
    <w:rsid w:val="0008065F"/>
    <w:rsid w:val="0008099F"/>
    <w:rsid w:val="0008341B"/>
    <w:rsid w:val="00085320"/>
    <w:rsid w:val="00085922"/>
    <w:rsid w:val="00094F7F"/>
    <w:rsid w:val="000A3667"/>
    <w:rsid w:val="000A367C"/>
    <w:rsid w:val="000B2F39"/>
    <w:rsid w:val="000B3F15"/>
    <w:rsid w:val="000C4116"/>
    <w:rsid w:val="000D2250"/>
    <w:rsid w:val="000E4286"/>
    <w:rsid w:val="000F27C3"/>
    <w:rsid w:val="000F5328"/>
    <w:rsid w:val="001007A7"/>
    <w:rsid w:val="001016D2"/>
    <w:rsid w:val="00106FCA"/>
    <w:rsid w:val="00115349"/>
    <w:rsid w:val="0012553B"/>
    <w:rsid w:val="001365EA"/>
    <w:rsid w:val="00142C78"/>
    <w:rsid w:val="001464BD"/>
    <w:rsid w:val="00152874"/>
    <w:rsid w:val="001535EE"/>
    <w:rsid w:val="001769FF"/>
    <w:rsid w:val="001845D9"/>
    <w:rsid w:val="001A0DE9"/>
    <w:rsid w:val="001A7EAC"/>
    <w:rsid w:val="001C098F"/>
    <w:rsid w:val="001C5096"/>
    <w:rsid w:val="001C6264"/>
    <w:rsid w:val="001D756E"/>
    <w:rsid w:val="001E419C"/>
    <w:rsid w:val="001E606C"/>
    <w:rsid w:val="002115BF"/>
    <w:rsid w:val="0021681F"/>
    <w:rsid w:val="00217C9B"/>
    <w:rsid w:val="00221334"/>
    <w:rsid w:val="00225A01"/>
    <w:rsid w:val="002404A7"/>
    <w:rsid w:val="0024194A"/>
    <w:rsid w:val="00250DF7"/>
    <w:rsid w:val="0025226D"/>
    <w:rsid w:val="00253A20"/>
    <w:rsid w:val="00253D73"/>
    <w:rsid w:val="00253DF1"/>
    <w:rsid w:val="002553F1"/>
    <w:rsid w:val="00266CB4"/>
    <w:rsid w:val="0026737D"/>
    <w:rsid w:val="002716D2"/>
    <w:rsid w:val="00272015"/>
    <w:rsid w:val="002762CA"/>
    <w:rsid w:val="00285793"/>
    <w:rsid w:val="00295053"/>
    <w:rsid w:val="002A2BAD"/>
    <w:rsid w:val="002B1269"/>
    <w:rsid w:val="002B6F2E"/>
    <w:rsid w:val="002C5559"/>
    <w:rsid w:val="002C7622"/>
    <w:rsid w:val="002D36A8"/>
    <w:rsid w:val="002D6F1F"/>
    <w:rsid w:val="002E6844"/>
    <w:rsid w:val="002F78F3"/>
    <w:rsid w:val="003058A6"/>
    <w:rsid w:val="003062FD"/>
    <w:rsid w:val="003153B9"/>
    <w:rsid w:val="00316F88"/>
    <w:rsid w:val="003239FB"/>
    <w:rsid w:val="003356D9"/>
    <w:rsid w:val="00336701"/>
    <w:rsid w:val="003432E6"/>
    <w:rsid w:val="003472D4"/>
    <w:rsid w:val="00347321"/>
    <w:rsid w:val="00347637"/>
    <w:rsid w:val="00350DD6"/>
    <w:rsid w:val="0035359B"/>
    <w:rsid w:val="003553DF"/>
    <w:rsid w:val="00355F43"/>
    <w:rsid w:val="0035686D"/>
    <w:rsid w:val="00361095"/>
    <w:rsid w:val="0036125F"/>
    <w:rsid w:val="00365A27"/>
    <w:rsid w:val="003906AE"/>
    <w:rsid w:val="00395579"/>
    <w:rsid w:val="00396ECF"/>
    <w:rsid w:val="003A35FA"/>
    <w:rsid w:val="003A4B0F"/>
    <w:rsid w:val="003B4B3F"/>
    <w:rsid w:val="003C3225"/>
    <w:rsid w:val="003C7939"/>
    <w:rsid w:val="003D566F"/>
    <w:rsid w:val="003E20C0"/>
    <w:rsid w:val="003E58E3"/>
    <w:rsid w:val="003E7F82"/>
    <w:rsid w:val="0040745F"/>
    <w:rsid w:val="00414811"/>
    <w:rsid w:val="004225C4"/>
    <w:rsid w:val="00425E59"/>
    <w:rsid w:val="0043103B"/>
    <w:rsid w:val="00431756"/>
    <w:rsid w:val="00450FF2"/>
    <w:rsid w:val="004600A5"/>
    <w:rsid w:val="00460EFF"/>
    <w:rsid w:val="00463D00"/>
    <w:rsid w:val="004747D4"/>
    <w:rsid w:val="00474BD8"/>
    <w:rsid w:val="0049013E"/>
    <w:rsid w:val="004A7F75"/>
    <w:rsid w:val="004B21B5"/>
    <w:rsid w:val="004C1634"/>
    <w:rsid w:val="004C1771"/>
    <w:rsid w:val="004D693E"/>
    <w:rsid w:val="004F2E9D"/>
    <w:rsid w:val="004F42B0"/>
    <w:rsid w:val="00503D45"/>
    <w:rsid w:val="00511C45"/>
    <w:rsid w:val="00524A15"/>
    <w:rsid w:val="00530547"/>
    <w:rsid w:val="00542BF9"/>
    <w:rsid w:val="00543F38"/>
    <w:rsid w:val="00545376"/>
    <w:rsid w:val="00554D48"/>
    <w:rsid w:val="00560A62"/>
    <w:rsid w:val="00570F02"/>
    <w:rsid w:val="00582238"/>
    <w:rsid w:val="00584303"/>
    <w:rsid w:val="00586522"/>
    <w:rsid w:val="0059253C"/>
    <w:rsid w:val="00596CBD"/>
    <w:rsid w:val="00597BEB"/>
    <w:rsid w:val="005A361A"/>
    <w:rsid w:val="005B19BA"/>
    <w:rsid w:val="005B267B"/>
    <w:rsid w:val="005B2789"/>
    <w:rsid w:val="005B5AD1"/>
    <w:rsid w:val="005C2BE9"/>
    <w:rsid w:val="005C3BA5"/>
    <w:rsid w:val="005D6FF9"/>
    <w:rsid w:val="005E468C"/>
    <w:rsid w:val="005F5AC9"/>
    <w:rsid w:val="00610CC4"/>
    <w:rsid w:val="00614C5C"/>
    <w:rsid w:val="00615775"/>
    <w:rsid w:val="00621F39"/>
    <w:rsid w:val="00624105"/>
    <w:rsid w:val="00627341"/>
    <w:rsid w:val="006277BA"/>
    <w:rsid w:val="00627E74"/>
    <w:rsid w:val="0063607D"/>
    <w:rsid w:val="00675F15"/>
    <w:rsid w:val="00676DF5"/>
    <w:rsid w:val="00683F6E"/>
    <w:rsid w:val="006A5B5B"/>
    <w:rsid w:val="006B028C"/>
    <w:rsid w:val="006D2E28"/>
    <w:rsid w:val="007004FF"/>
    <w:rsid w:val="00706F31"/>
    <w:rsid w:val="00710BD2"/>
    <w:rsid w:val="007119E8"/>
    <w:rsid w:val="00720BAD"/>
    <w:rsid w:val="00726207"/>
    <w:rsid w:val="00727395"/>
    <w:rsid w:val="0073641B"/>
    <w:rsid w:val="00745E82"/>
    <w:rsid w:val="007500EF"/>
    <w:rsid w:val="007577B9"/>
    <w:rsid w:val="00761978"/>
    <w:rsid w:val="00762C47"/>
    <w:rsid w:val="007667FC"/>
    <w:rsid w:val="0077432D"/>
    <w:rsid w:val="007815D0"/>
    <w:rsid w:val="0079047B"/>
    <w:rsid w:val="007905CE"/>
    <w:rsid w:val="00790B45"/>
    <w:rsid w:val="007A0421"/>
    <w:rsid w:val="007A2BB0"/>
    <w:rsid w:val="007D03DA"/>
    <w:rsid w:val="007D0AD8"/>
    <w:rsid w:val="007D72BA"/>
    <w:rsid w:val="007E04F8"/>
    <w:rsid w:val="007E6952"/>
    <w:rsid w:val="007E72F5"/>
    <w:rsid w:val="007F70C6"/>
    <w:rsid w:val="007F7660"/>
    <w:rsid w:val="00807AC4"/>
    <w:rsid w:val="00816412"/>
    <w:rsid w:val="00841B90"/>
    <w:rsid w:val="00844A1B"/>
    <w:rsid w:val="00844E40"/>
    <w:rsid w:val="008453F4"/>
    <w:rsid w:val="008613FC"/>
    <w:rsid w:val="00873243"/>
    <w:rsid w:val="0087770B"/>
    <w:rsid w:val="00877DAB"/>
    <w:rsid w:val="0089265B"/>
    <w:rsid w:val="008A5BF2"/>
    <w:rsid w:val="008A7B1E"/>
    <w:rsid w:val="008B4B0B"/>
    <w:rsid w:val="008D11F3"/>
    <w:rsid w:val="008E0E0F"/>
    <w:rsid w:val="008E4CFB"/>
    <w:rsid w:val="008F0107"/>
    <w:rsid w:val="008F3404"/>
    <w:rsid w:val="008F36CA"/>
    <w:rsid w:val="00902CB8"/>
    <w:rsid w:val="00916CC0"/>
    <w:rsid w:val="00937F66"/>
    <w:rsid w:val="009411BE"/>
    <w:rsid w:val="00944455"/>
    <w:rsid w:val="0095724E"/>
    <w:rsid w:val="0096373F"/>
    <w:rsid w:val="009658EA"/>
    <w:rsid w:val="00973223"/>
    <w:rsid w:val="00980F4C"/>
    <w:rsid w:val="00982323"/>
    <w:rsid w:val="00985388"/>
    <w:rsid w:val="00990F8A"/>
    <w:rsid w:val="009952F2"/>
    <w:rsid w:val="009A1621"/>
    <w:rsid w:val="009B4608"/>
    <w:rsid w:val="009C5F29"/>
    <w:rsid w:val="009C6C87"/>
    <w:rsid w:val="009E0CC9"/>
    <w:rsid w:val="009E565B"/>
    <w:rsid w:val="009E5A1C"/>
    <w:rsid w:val="009E7402"/>
    <w:rsid w:val="009F285A"/>
    <w:rsid w:val="009F3B5D"/>
    <w:rsid w:val="00A03222"/>
    <w:rsid w:val="00A24319"/>
    <w:rsid w:val="00A26081"/>
    <w:rsid w:val="00A30E34"/>
    <w:rsid w:val="00A356EF"/>
    <w:rsid w:val="00A439FC"/>
    <w:rsid w:val="00A44D1B"/>
    <w:rsid w:val="00A64E0C"/>
    <w:rsid w:val="00A70F29"/>
    <w:rsid w:val="00A8280E"/>
    <w:rsid w:val="00A84FBF"/>
    <w:rsid w:val="00A909AE"/>
    <w:rsid w:val="00A9270B"/>
    <w:rsid w:val="00A96497"/>
    <w:rsid w:val="00AD0D85"/>
    <w:rsid w:val="00AD7215"/>
    <w:rsid w:val="00AE6FBD"/>
    <w:rsid w:val="00AF1C49"/>
    <w:rsid w:val="00AF48D9"/>
    <w:rsid w:val="00B00731"/>
    <w:rsid w:val="00B14224"/>
    <w:rsid w:val="00B17572"/>
    <w:rsid w:val="00B221E9"/>
    <w:rsid w:val="00B623CA"/>
    <w:rsid w:val="00B625B1"/>
    <w:rsid w:val="00B64F86"/>
    <w:rsid w:val="00B67972"/>
    <w:rsid w:val="00B707F8"/>
    <w:rsid w:val="00B95A32"/>
    <w:rsid w:val="00BA16E6"/>
    <w:rsid w:val="00BA7D2E"/>
    <w:rsid w:val="00BB5B9C"/>
    <w:rsid w:val="00BC2A61"/>
    <w:rsid w:val="00BC5C54"/>
    <w:rsid w:val="00BD4DD8"/>
    <w:rsid w:val="00BD7BEB"/>
    <w:rsid w:val="00BF021A"/>
    <w:rsid w:val="00BF43A5"/>
    <w:rsid w:val="00BF562E"/>
    <w:rsid w:val="00BF7463"/>
    <w:rsid w:val="00BF7A3B"/>
    <w:rsid w:val="00C036D3"/>
    <w:rsid w:val="00C14F9E"/>
    <w:rsid w:val="00C15B1D"/>
    <w:rsid w:val="00C16C08"/>
    <w:rsid w:val="00C31C7E"/>
    <w:rsid w:val="00C342E9"/>
    <w:rsid w:val="00C45409"/>
    <w:rsid w:val="00C45A02"/>
    <w:rsid w:val="00C57EBD"/>
    <w:rsid w:val="00C604CD"/>
    <w:rsid w:val="00C61311"/>
    <w:rsid w:val="00C62E87"/>
    <w:rsid w:val="00C6325E"/>
    <w:rsid w:val="00C802BF"/>
    <w:rsid w:val="00C81381"/>
    <w:rsid w:val="00C822C7"/>
    <w:rsid w:val="00C870A1"/>
    <w:rsid w:val="00C9672E"/>
    <w:rsid w:val="00CA11DC"/>
    <w:rsid w:val="00CC5EA1"/>
    <w:rsid w:val="00CC6564"/>
    <w:rsid w:val="00CC7EAD"/>
    <w:rsid w:val="00CE0148"/>
    <w:rsid w:val="00CE1958"/>
    <w:rsid w:val="00CF13B7"/>
    <w:rsid w:val="00CF1886"/>
    <w:rsid w:val="00CF1DDD"/>
    <w:rsid w:val="00CF5F5B"/>
    <w:rsid w:val="00D0398E"/>
    <w:rsid w:val="00D17AD8"/>
    <w:rsid w:val="00D47C55"/>
    <w:rsid w:val="00D570A6"/>
    <w:rsid w:val="00D62F47"/>
    <w:rsid w:val="00D672D6"/>
    <w:rsid w:val="00D73F2A"/>
    <w:rsid w:val="00D97450"/>
    <w:rsid w:val="00DA08A7"/>
    <w:rsid w:val="00DA1FDC"/>
    <w:rsid w:val="00DA44C7"/>
    <w:rsid w:val="00DB4478"/>
    <w:rsid w:val="00DD2EF3"/>
    <w:rsid w:val="00DD78B1"/>
    <w:rsid w:val="00DE0D02"/>
    <w:rsid w:val="00DF13ED"/>
    <w:rsid w:val="00E11845"/>
    <w:rsid w:val="00E132B9"/>
    <w:rsid w:val="00E14A1D"/>
    <w:rsid w:val="00E206C0"/>
    <w:rsid w:val="00E21524"/>
    <w:rsid w:val="00E233A8"/>
    <w:rsid w:val="00E55DD2"/>
    <w:rsid w:val="00E57088"/>
    <w:rsid w:val="00E61236"/>
    <w:rsid w:val="00E63086"/>
    <w:rsid w:val="00E65232"/>
    <w:rsid w:val="00E6595E"/>
    <w:rsid w:val="00E7019D"/>
    <w:rsid w:val="00E7551F"/>
    <w:rsid w:val="00E7736F"/>
    <w:rsid w:val="00E8111D"/>
    <w:rsid w:val="00E84306"/>
    <w:rsid w:val="00E922FC"/>
    <w:rsid w:val="00E97F7F"/>
    <w:rsid w:val="00EA33D7"/>
    <w:rsid w:val="00EC5126"/>
    <w:rsid w:val="00EF25EA"/>
    <w:rsid w:val="00EF431B"/>
    <w:rsid w:val="00F0573F"/>
    <w:rsid w:val="00F23755"/>
    <w:rsid w:val="00F31A9C"/>
    <w:rsid w:val="00F37112"/>
    <w:rsid w:val="00F37B14"/>
    <w:rsid w:val="00F4009F"/>
    <w:rsid w:val="00F41556"/>
    <w:rsid w:val="00F416FA"/>
    <w:rsid w:val="00F47BAD"/>
    <w:rsid w:val="00F60278"/>
    <w:rsid w:val="00F71627"/>
    <w:rsid w:val="00F7185B"/>
    <w:rsid w:val="00F71BE6"/>
    <w:rsid w:val="00F7215C"/>
    <w:rsid w:val="00F756E4"/>
    <w:rsid w:val="00F7589B"/>
    <w:rsid w:val="00F80513"/>
    <w:rsid w:val="00F83EC9"/>
    <w:rsid w:val="00F8562C"/>
    <w:rsid w:val="00F870C1"/>
    <w:rsid w:val="00F8764B"/>
    <w:rsid w:val="00FA2BA9"/>
    <w:rsid w:val="00FE1EB9"/>
    <w:rsid w:val="00FE705C"/>
    <w:rsid w:val="00FE757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811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7F82"/>
    <w:pPr>
      <w:tabs>
        <w:tab w:val="center" w:pos="4536"/>
        <w:tab w:val="right" w:pos="9072"/>
      </w:tabs>
      <w:spacing w:after="0" w:line="240" w:lineRule="auto"/>
    </w:pPr>
  </w:style>
  <w:style w:type="character" w:customStyle="1" w:styleId="a4">
    <w:name w:val="Горен колонтитул Знак"/>
    <w:basedOn w:val="a0"/>
    <w:link w:val="a3"/>
    <w:uiPriority w:val="99"/>
    <w:rsid w:val="003E7F82"/>
  </w:style>
  <w:style w:type="paragraph" w:styleId="a5">
    <w:name w:val="footer"/>
    <w:basedOn w:val="a"/>
    <w:link w:val="a6"/>
    <w:uiPriority w:val="99"/>
    <w:unhideWhenUsed/>
    <w:rsid w:val="003E7F82"/>
    <w:pPr>
      <w:tabs>
        <w:tab w:val="center" w:pos="4536"/>
        <w:tab w:val="right" w:pos="9072"/>
      </w:tabs>
      <w:spacing w:after="0" w:line="240" w:lineRule="auto"/>
    </w:pPr>
  </w:style>
  <w:style w:type="character" w:customStyle="1" w:styleId="a6">
    <w:name w:val="Долен колонтитул Знак"/>
    <w:basedOn w:val="a0"/>
    <w:link w:val="a5"/>
    <w:uiPriority w:val="99"/>
    <w:rsid w:val="003E7F82"/>
  </w:style>
  <w:style w:type="paragraph" w:styleId="a7">
    <w:name w:val="List Paragraph"/>
    <w:basedOn w:val="a"/>
    <w:uiPriority w:val="34"/>
    <w:qFormat/>
    <w:rsid w:val="00CF1886"/>
    <w:pPr>
      <w:ind w:left="720"/>
      <w:contextualSpacing/>
    </w:pPr>
  </w:style>
  <w:style w:type="table" w:styleId="a8">
    <w:name w:val="Table Grid"/>
    <w:basedOn w:val="a1"/>
    <w:uiPriority w:val="39"/>
    <w:rsid w:val="001C5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a"/>
    <w:uiPriority w:val="99"/>
    <w:unhideWhenUsed/>
    <w:rsid w:val="00152874"/>
    <w:pPr>
      <w:spacing w:after="0" w:line="240" w:lineRule="auto"/>
    </w:pPr>
    <w:rPr>
      <w:sz w:val="20"/>
      <w:szCs w:val="20"/>
    </w:rPr>
  </w:style>
  <w:style w:type="character" w:customStyle="1" w:styleId="aa">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9"/>
    <w:uiPriority w:val="99"/>
    <w:rsid w:val="00152874"/>
    <w:rPr>
      <w:sz w:val="20"/>
      <w:szCs w:val="20"/>
    </w:rPr>
  </w:style>
  <w:style w:type="character" w:styleId="ab">
    <w:name w:val="footnote reference"/>
    <w:aliases w:val="Footnote symbol,-E Fußnotenzeichen,Footnote Reference Superscript"/>
    <w:uiPriority w:val="99"/>
    <w:unhideWhenUsed/>
    <w:rsid w:val="00152874"/>
    <w:rPr>
      <w:shd w:val="clear" w:color="auto" w:fill="auto"/>
      <w:vertAlign w:val="superscript"/>
    </w:rPr>
  </w:style>
  <w:style w:type="paragraph" w:customStyle="1" w:styleId="ChapterTitle">
    <w:name w:val="ChapterTitle"/>
    <w:basedOn w:val="a"/>
    <w:next w:val="a"/>
    <w:rsid w:val="00E8111D"/>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a"/>
    <w:next w:val="1"/>
    <w:rsid w:val="00E8111D"/>
    <w:pPr>
      <w:keepNext/>
      <w:spacing w:before="120" w:after="360" w:line="240" w:lineRule="auto"/>
      <w:jc w:val="center"/>
    </w:pPr>
    <w:rPr>
      <w:rFonts w:ascii="Times New Roman" w:eastAsia="Calibri" w:hAnsi="Times New Roman" w:cs="Times New Roman"/>
      <w:b/>
      <w:smallCaps/>
      <w:sz w:val="28"/>
      <w:lang w:eastAsia="bg-BG"/>
    </w:rPr>
  </w:style>
  <w:style w:type="character" w:customStyle="1" w:styleId="10">
    <w:name w:val="Заглавие 1 Знак"/>
    <w:basedOn w:val="a0"/>
    <w:link w:val="1"/>
    <w:rsid w:val="00E8111D"/>
    <w:rPr>
      <w:rFonts w:asciiTheme="majorHAnsi" w:eastAsiaTheme="majorEastAsia" w:hAnsiTheme="majorHAnsi" w:cstheme="majorBidi"/>
      <w:b/>
      <w:bCs/>
      <w:color w:val="365F91" w:themeColor="accent1" w:themeShade="BF"/>
      <w:sz w:val="28"/>
      <w:szCs w:val="28"/>
    </w:rPr>
  </w:style>
  <w:style w:type="character" w:customStyle="1" w:styleId="DeltaViewInsertion">
    <w:name w:val="DeltaView Insertion"/>
    <w:rsid w:val="00E8111D"/>
    <w:rPr>
      <w:b/>
      <w:i/>
      <w:spacing w:val="0"/>
      <w:lang w:val="bg-BG" w:eastAsia="bg-BG"/>
    </w:rPr>
  </w:style>
  <w:style w:type="paragraph" w:customStyle="1" w:styleId="Text1">
    <w:name w:val="Text 1"/>
    <w:basedOn w:val="a"/>
    <w:rsid w:val="00E8111D"/>
    <w:pPr>
      <w:spacing w:before="120" w:after="120" w:line="240" w:lineRule="auto"/>
      <w:ind w:left="850"/>
      <w:jc w:val="both"/>
    </w:pPr>
    <w:rPr>
      <w:rFonts w:ascii="Times New Roman" w:eastAsia="Calibri" w:hAnsi="Times New Roman" w:cs="Times New Roman"/>
      <w:sz w:val="24"/>
      <w:lang w:eastAsia="bg-BG"/>
    </w:rPr>
  </w:style>
  <w:style w:type="paragraph" w:customStyle="1" w:styleId="NumPar1">
    <w:name w:val="NumPar 1"/>
    <w:basedOn w:val="a"/>
    <w:next w:val="Text1"/>
    <w:uiPriority w:val="99"/>
    <w:rsid w:val="00E8111D"/>
    <w:pPr>
      <w:numPr>
        <w:numId w:val="28"/>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a"/>
    <w:next w:val="Text1"/>
    <w:uiPriority w:val="99"/>
    <w:rsid w:val="00E8111D"/>
    <w:pPr>
      <w:numPr>
        <w:ilvl w:val="1"/>
        <w:numId w:val="28"/>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a"/>
    <w:next w:val="Text1"/>
    <w:uiPriority w:val="99"/>
    <w:rsid w:val="00E8111D"/>
    <w:pPr>
      <w:numPr>
        <w:ilvl w:val="2"/>
        <w:numId w:val="28"/>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a"/>
    <w:next w:val="Text1"/>
    <w:uiPriority w:val="99"/>
    <w:rsid w:val="00E8111D"/>
    <w:pPr>
      <w:numPr>
        <w:ilvl w:val="3"/>
        <w:numId w:val="28"/>
      </w:numPr>
      <w:spacing w:before="120" w:after="120" w:line="240" w:lineRule="auto"/>
      <w:jc w:val="both"/>
    </w:pPr>
    <w:rPr>
      <w:rFonts w:ascii="Times New Roman" w:eastAsia="Calibri" w:hAnsi="Times New Roman" w:cs="Times New Roman"/>
      <w:sz w:val="24"/>
      <w:lang w:eastAsia="bg-BG"/>
    </w:rPr>
  </w:style>
  <w:style w:type="paragraph" w:customStyle="1" w:styleId="Tiret0">
    <w:name w:val="Tiret 0"/>
    <w:basedOn w:val="a"/>
    <w:rsid w:val="00E8111D"/>
    <w:pPr>
      <w:numPr>
        <w:numId w:val="30"/>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E8111D"/>
    <w:pPr>
      <w:numPr>
        <w:numId w:val="31"/>
      </w:numPr>
      <w:spacing w:before="120" w:after="120" w:line="240" w:lineRule="auto"/>
      <w:jc w:val="both"/>
    </w:pPr>
    <w:rPr>
      <w:rFonts w:ascii="Times New Roman" w:eastAsia="Calibri" w:hAnsi="Times New Roman" w:cs="Times New Roman"/>
      <w:sz w:val="24"/>
      <w:lang w:eastAsia="bg-BG"/>
    </w:rPr>
  </w:style>
  <w:style w:type="character" w:styleId="ac">
    <w:name w:val="Hyperlink"/>
    <w:basedOn w:val="a0"/>
    <w:uiPriority w:val="99"/>
    <w:unhideWhenUsed/>
    <w:rsid w:val="00761978"/>
    <w:rPr>
      <w:color w:val="0000FF" w:themeColor="hyperlink"/>
      <w:u w:val="single"/>
    </w:rPr>
  </w:style>
  <w:style w:type="paragraph" w:styleId="ad">
    <w:name w:val="Balloon Text"/>
    <w:basedOn w:val="a"/>
    <w:link w:val="ae"/>
    <w:uiPriority w:val="99"/>
    <w:semiHidden/>
    <w:unhideWhenUsed/>
    <w:rsid w:val="00F41556"/>
    <w:pPr>
      <w:spacing w:after="0" w:line="240" w:lineRule="auto"/>
    </w:pPr>
    <w:rPr>
      <w:rFonts w:ascii="Tahoma" w:hAnsi="Tahoma" w:cs="Tahoma"/>
      <w:sz w:val="16"/>
      <w:szCs w:val="16"/>
    </w:rPr>
  </w:style>
  <w:style w:type="character" w:customStyle="1" w:styleId="ae">
    <w:name w:val="Изнесен текст Знак"/>
    <w:basedOn w:val="a0"/>
    <w:link w:val="ad"/>
    <w:uiPriority w:val="99"/>
    <w:semiHidden/>
    <w:rsid w:val="00F41556"/>
    <w:rPr>
      <w:rFonts w:ascii="Tahoma" w:hAnsi="Tahoma" w:cs="Tahoma"/>
      <w:sz w:val="16"/>
      <w:szCs w:val="16"/>
    </w:rPr>
  </w:style>
  <w:style w:type="paragraph" w:styleId="af">
    <w:name w:val="No Spacing"/>
    <w:uiPriority w:val="1"/>
    <w:qFormat/>
    <w:rsid w:val="00DA44C7"/>
    <w:pPr>
      <w:spacing w:after="0" w:line="240" w:lineRule="auto"/>
    </w:pPr>
  </w:style>
  <w:style w:type="paragraph" w:customStyle="1" w:styleId="firstline">
    <w:name w:val="firstline"/>
    <w:basedOn w:val="a"/>
    <w:rsid w:val="009E0CC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Bodytext3">
    <w:name w:val="Body text (3)"/>
    <w:basedOn w:val="a0"/>
    <w:rsid w:val="008E0E0F"/>
    <w:rPr>
      <w:rFonts w:ascii="Times New Roman" w:eastAsia="Times New Roman" w:hAnsi="Times New Roman" w:cs="Times New Roman"/>
      <w:b/>
      <w:bCs/>
      <w:i w:val="0"/>
      <w:iCs w:val="0"/>
      <w:smallCaps w:val="0"/>
      <w:strike w:val="0"/>
      <w:color w:val="000000"/>
      <w:spacing w:val="0"/>
      <w:w w:val="100"/>
      <w:position w:val="0"/>
      <w:sz w:val="24"/>
      <w:szCs w:val="24"/>
      <w:u w:val="single"/>
      <w:lang w:val="bg-BG" w:eastAsia="bg-BG" w:bidi="bg-BG"/>
    </w:rPr>
  </w:style>
  <w:style w:type="character" w:customStyle="1" w:styleId="Bodytext4">
    <w:name w:val="Body text (4)_"/>
    <w:basedOn w:val="a0"/>
    <w:link w:val="Bodytext40"/>
    <w:rsid w:val="008E0E0F"/>
    <w:rPr>
      <w:rFonts w:ascii="Times New Roman" w:eastAsia="Times New Roman" w:hAnsi="Times New Roman" w:cs="Times New Roman"/>
      <w:b/>
      <w:bCs/>
      <w:i/>
      <w:iCs/>
      <w:shd w:val="clear" w:color="auto" w:fill="FFFFFF"/>
    </w:rPr>
  </w:style>
  <w:style w:type="character" w:customStyle="1" w:styleId="Bodytext4NotBold">
    <w:name w:val="Body text (4) + Not Bold"/>
    <w:basedOn w:val="Bodytext4"/>
    <w:rsid w:val="008E0E0F"/>
    <w:rPr>
      <w:rFonts w:ascii="Times New Roman" w:eastAsia="Times New Roman" w:hAnsi="Times New Roman" w:cs="Times New Roman"/>
      <w:b/>
      <w:bCs/>
      <w:i/>
      <w:iCs/>
      <w:color w:val="000000"/>
      <w:spacing w:val="0"/>
      <w:w w:val="100"/>
      <w:position w:val="0"/>
      <w:sz w:val="24"/>
      <w:szCs w:val="24"/>
      <w:shd w:val="clear" w:color="auto" w:fill="FFFFFF"/>
      <w:lang w:val="bg-BG" w:eastAsia="bg-BG" w:bidi="bg-BG"/>
    </w:rPr>
  </w:style>
  <w:style w:type="character" w:customStyle="1" w:styleId="Heading2">
    <w:name w:val="Heading #2_"/>
    <w:basedOn w:val="a0"/>
    <w:link w:val="Heading20"/>
    <w:rsid w:val="008E0E0F"/>
    <w:rPr>
      <w:rFonts w:ascii="Times New Roman" w:eastAsia="Times New Roman" w:hAnsi="Times New Roman" w:cs="Times New Roman"/>
      <w:b/>
      <w:bCs/>
      <w:shd w:val="clear" w:color="auto" w:fill="FFFFFF"/>
    </w:rPr>
  </w:style>
  <w:style w:type="paragraph" w:customStyle="1" w:styleId="Bodytext40">
    <w:name w:val="Body text (4)"/>
    <w:basedOn w:val="a"/>
    <w:link w:val="Bodytext4"/>
    <w:rsid w:val="008E0E0F"/>
    <w:pPr>
      <w:widowControl w:val="0"/>
      <w:shd w:val="clear" w:color="auto" w:fill="FFFFFF"/>
      <w:spacing w:before="120" w:after="340" w:line="278" w:lineRule="exact"/>
      <w:jc w:val="both"/>
    </w:pPr>
    <w:rPr>
      <w:rFonts w:ascii="Times New Roman" w:eastAsia="Times New Roman" w:hAnsi="Times New Roman" w:cs="Times New Roman"/>
      <w:b/>
      <w:bCs/>
      <w:i/>
      <w:iCs/>
    </w:rPr>
  </w:style>
  <w:style w:type="paragraph" w:customStyle="1" w:styleId="Heading20">
    <w:name w:val="Heading #2"/>
    <w:basedOn w:val="a"/>
    <w:link w:val="Heading2"/>
    <w:rsid w:val="008E0E0F"/>
    <w:pPr>
      <w:widowControl w:val="0"/>
      <w:shd w:val="clear" w:color="auto" w:fill="FFFFFF"/>
      <w:spacing w:before="340" w:after="220" w:line="266" w:lineRule="exact"/>
      <w:ind w:hanging="420"/>
      <w:jc w:val="both"/>
      <w:outlineLvl w:val="1"/>
    </w:pPr>
    <w:rPr>
      <w:rFonts w:ascii="Times New Roman" w:eastAsia="Times New Roman" w:hAnsi="Times New Roman" w:cs="Times New Roman"/>
      <w:b/>
      <w:bCs/>
    </w:rPr>
  </w:style>
  <w:style w:type="character" w:customStyle="1" w:styleId="Bodytext2Italic">
    <w:name w:val="Body text (2) + Italic"/>
    <w:basedOn w:val="a0"/>
    <w:rsid w:val="008E0E0F"/>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paragraph" w:customStyle="1" w:styleId="Default">
    <w:name w:val="Default"/>
    <w:rsid w:val="008E0E0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FontStyle34">
    <w:name w:val="Font Style34"/>
    <w:basedOn w:val="a0"/>
    <w:rsid w:val="00CE0148"/>
    <w:rPr>
      <w:rFonts w:ascii="Times New Roman" w:hAnsi="Times New Roman" w:cs="Times New Roman"/>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811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7F82"/>
    <w:pPr>
      <w:tabs>
        <w:tab w:val="center" w:pos="4536"/>
        <w:tab w:val="right" w:pos="9072"/>
      </w:tabs>
      <w:spacing w:after="0" w:line="240" w:lineRule="auto"/>
    </w:pPr>
  </w:style>
  <w:style w:type="character" w:customStyle="1" w:styleId="a4">
    <w:name w:val="Горен колонтитул Знак"/>
    <w:basedOn w:val="a0"/>
    <w:link w:val="a3"/>
    <w:uiPriority w:val="99"/>
    <w:rsid w:val="003E7F82"/>
  </w:style>
  <w:style w:type="paragraph" w:styleId="a5">
    <w:name w:val="footer"/>
    <w:basedOn w:val="a"/>
    <w:link w:val="a6"/>
    <w:uiPriority w:val="99"/>
    <w:unhideWhenUsed/>
    <w:rsid w:val="003E7F82"/>
    <w:pPr>
      <w:tabs>
        <w:tab w:val="center" w:pos="4536"/>
        <w:tab w:val="right" w:pos="9072"/>
      </w:tabs>
      <w:spacing w:after="0" w:line="240" w:lineRule="auto"/>
    </w:pPr>
  </w:style>
  <w:style w:type="character" w:customStyle="1" w:styleId="a6">
    <w:name w:val="Долен колонтитул Знак"/>
    <w:basedOn w:val="a0"/>
    <w:link w:val="a5"/>
    <w:uiPriority w:val="99"/>
    <w:rsid w:val="003E7F82"/>
  </w:style>
  <w:style w:type="paragraph" w:styleId="a7">
    <w:name w:val="List Paragraph"/>
    <w:basedOn w:val="a"/>
    <w:uiPriority w:val="34"/>
    <w:qFormat/>
    <w:rsid w:val="00CF1886"/>
    <w:pPr>
      <w:ind w:left="720"/>
      <w:contextualSpacing/>
    </w:pPr>
  </w:style>
  <w:style w:type="table" w:styleId="a8">
    <w:name w:val="Table Grid"/>
    <w:basedOn w:val="a1"/>
    <w:uiPriority w:val="39"/>
    <w:rsid w:val="001C5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a"/>
    <w:uiPriority w:val="99"/>
    <w:unhideWhenUsed/>
    <w:rsid w:val="00152874"/>
    <w:pPr>
      <w:spacing w:after="0" w:line="240" w:lineRule="auto"/>
    </w:pPr>
    <w:rPr>
      <w:sz w:val="20"/>
      <w:szCs w:val="20"/>
    </w:rPr>
  </w:style>
  <w:style w:type="character" w:customStyle="1" w:styleId="aa">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9"/>
    <w:uiPriority w:val="99"/>
    <w:rsid w:val="00152874"/>
    <w:rPr>
      <w:sz w:val="20"/>
      <w:szCs w:val="20"/>
    </w:rPr>
  </w:style>
  <w:style w:type="character" w:styleId="ab">
    <w:name w:val="footnote reference"/>
    <w:aliases w:val="Footnote symbol,-E Fußnotenzeichen,Footnote Reference Superscript"/>
    <w:uiPriority w:val="99"/>
    <w:unhideWhenUsed/>
    <w:rsid w:val="00152874"/>
    <w:rPr>
      <w:shd w:val="clear" w:color="auto" w:fill="auto"/>
      <w:vertAlign w:val="superscript"/>
    </w:rPr>
  </w:style>
  <w:style w:type="paragraph" w:customStyle="1" w:styleId="ChapterTitle">
    <w:name w:val="ChapterTitle"/>
    <w:basedOn w:val="a"/>
    <w:next w:val="a"/>
    <w:rsid w:val="00E8111D"/>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a"/>
    <w:next w:val="1"/>
    <w:rsid w:val="00E8111D"/>
    <w:pPr>
      <w:keepNext/>
      <w:spacing w:before="120" w:after="360" w:line="240" w:lineRule="auto"/>
      <w:jc w:val="center"/>
    </w:pPr>
    <w:rPr>
      <w:rFonts w:ascii="Times New Roman" w:eastAsia="Calibri" w:hAnsi="Times New Roman" w:cs="Times New Roman"/>
      <w:b/>
      <w:smallCaps/>
      <w:sz w:val="28"/>
      <w:lang w:eastAsia="bg-BG"/>
    </w:rPr>
  </w:style>
  <w:style w:type="character" w:customStyle="1" w:styleId="10">
    <w:name w:val="Заглавие 1 Знак"/>
    <w:basedOn w:val="a0"/>
    <w:link w:val="1"/>
    <w:rsid w:val="00E8111D"/>
    <w:rPr>
      <w:rFonts w:asciiTheme="majorHAnsi" w:eastAsiaTheme="majorEastAsia" w:hAnsiTheme="majorHAnsi" w:cstheme="majorBidi"/>
      <w:b/>
      <w:bCs/>
      <w:color w:val="365F91" w:themeColor="accent1" w:themeShade="BF"/>
      <w:sz w:val="28"/>
      <w:szCs w:val="28"/>
    </w:rPr>
  </w:style>
  <w:style w:type="character" w:customStyle="1" w:styleId="DeltaViewInsertion">
    <w:name w:val="DeltaView Insertion"/>
    <w:rsid w:val="00E8111D"/>
    <w:rPr>
      <w:b/>
      <w:i/>
      <w:spacing w:val="0"/>
      <w:lang w:val="bg-BG" w:eastAsia="bg-BG"/>
    </w:rPr>
  </w:style>
  <w:style w:type="paragraph" w:customStyle="1" w:styleId="Text1">
    <w:name w:val="Text 1"/>
    <w:basedOn w:val="a"/>
    <w:rsid w:val="00E8111D"/>
    <w:pPr>
      <w:spacing w:before="120" w:after="120" w:line="240" w:lineRule="auto"/>
      <w:ind w:left="850"/>
      <w:jc w:val="both"/>
    </w:pPr>
    <w:rPr>
      <w:rFonts w:ascii="Times New Roman" w:eastAsia="Calibri" w:hAnsi="Times New Roman" w:cs="Times New Roman"/>
      <w:sz w:val="24"/>
      <w:lang w:eastAsia="bg-BG"/>
    </w:rPr>
  </w:style>
  <w:style w:type="paragraph" w:customStyle="1" w:styleId="NumPar1">
    <w:name w:val="NumPar 1"/>
    <w:basedOn w:val="a"/>
    <w:next w:val="Text1"/>
    <w:uiPriority w:val="99"/>
    <w:rsid w:val="00E8111D"/>
    <w:pPr>
      <w:numPr>
        <w:numId w:val="28"/>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a"/>
    <w:next w:val="Text1"/>
    <w:uiPriority w:val="99"/>
    <w:rsid w:val="00E8111D"/>
    <w:pPr>
      <w:numPr>
        <w:ilvl w:val="1"/>
        <w:numId w:val="28"/>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a"/>
    <w:next w:val="Text1"/>
    <w:uiPriority w:val="99"/>
    <w:rsid w:val="00E8111D"/>
    <w:pPr>
      <w:numPr>
        <w:ilvl w:val="2"/>
        <w:numId w:val="28"/>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a"/>
    <w:next w:val="Text1"/>
    <w:uiPriority w:val="99"/>
    <w:rsid w:val="00E8111D"/>
    <w:pPr>
      <w:numPr>
        <w:ilvl w:val="3"/>
        <w:numId w:val="28"/>
      </w:numPr>
      <w:spacing w:before="120" w:after="120" w:line="240" w:lineRule="auto"/>
      <w:jc w:val="both"/>
    </w:pPr>
    <w:rPr>
      <w:rFonts w:ascii="Times New Roman" w:eastAsia="Calibri" w:hAnsi="Times New Roman" w:cs="Times New Roman"/>
      <w:sz w:val="24"/>
      <w:lang w:eastAsia="bg-BG"/>
    </w:rPr>
  </w:style>
  <w:style w:type="paragraph" w:customStyle="1" w:styleId="Tiret0">
    <w:name w:val="Tiret 0"/>
    <w:basedOn w:val="a"/>
    <w:rsid w:val="00E8111D"/>
    <w:pPr>
      <w:numPr>
        <w:numId w:val="30"/>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E8111D"/>
    <w:pPr>
      <w:numPr>
        <w:numId w:val="31"/>
      </w:numPr>
      <w:spacing w:before="120" w:after="120" w:line="240" w:lineRule="auto"/>
      <w:jc w:val="both"/>
    </w:pPr>
    <w:rPr>
      <w:rFonts w:ascii="Times New Roman" w:eastAsia="Calibri" w:hAnsi="Times New Roman" w:cs="Times New Roman"/>
      <w:sz w:val="24"/>
      <w:lang w:eastAsia="bg-BG"/>
    </w:rPr>
  </w:style>
  <w:style w:type="character" w:styleId="ac">
    <w:name w:val="Hyperlink"/>
    <w:basedOn w:val="a0"/>
    <w:uiPriority w:val="99"/>
    <w:unhideWhenUsed/>
    <w:rsid w:val="00761978"/>
    <w:rPr>
      <w:color w:val="0000FF" w:themeColor="hyperlink"/>
      <w:u w:val="single"/>
    </w:rPr>
  </w:style>
  <w:style w:type="paragraph" w:styleId="ad">
    <w:name w:val="Balloon Text"/>
    <w:basedOn w:val="a"/>
    <w:link w:val="ae"/>
    <w:uiPriority w:val="99"/>
    <w:semiHidden/>
    <w:unhideWhenUsed/>
    <w:rsid w:val="00F41556"/>
    <w:pPr>
      <w:spacing w:after="0" w:line="240" w:lineRule="auto"/>
    </w:pPr>
    <w:rPr>
      <w:rFonts w:ascii="Tahoma" w:hAnsi="Tahoma" w:cs="Tahoma"/>
      <w:sz w:val="16"/>
      <w:szCs w:val="16"/>
    </w:rPr>
  </w:style>
  <w:style w:type="character" w:customStyle="1" w:styleId="ae">
    <w:name w:val="Изнесен текст Знак"/>
    <w:basedOn w:val="a0"/>
    <w:link w:val="ad"/>
    <w:uiPriority w:val="99"/>
    <w:semiHidden/>
    <w:rsid w:val="00F41556"/>
    <w:rPr>
      <w:rFonts w:ascii="Tahoma" w:hAnsi="Tahoma" w:cs="Tahoma"/>
      <w:sz w:val="16"/>
      <w:szCs w:val="16"/>
    </w:rPr>
  </w:style>
  <w:style w:type="paragraph" w:styleId="af">
    <w:name w:val="No Spacing"/>
    <w:uiPriority w:val="1"/>
    <w:qFormat/>
    <w:rsid w:val="00DA44C7"/>
    <w:pPr>
      <w:spacing w:after="0" w:line="240" w:lineRule="auto"/>
    </w:pPr>
  </w:style>
  <w:style w:type="paragraph" w:customStyle="1" w:styleId="firstline">
    <w:name w:val="firstline"/>
    <w:basedOn w:val="a"/>
    <w:rsid w:val="009E0CC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Bodytext3">
    <w:name w:val="Body text (3)"/>
    <w:basedOn w:val="a0"/>
    <w:rsid w:val="008E0E0F"/>
    <w:rPr>
      <w:rFonts w:ascii="Times New Roman" w:eastAsia="Times New Roman" w:hAnsi="Times New Roman" w:cs="Times New Roman"/>
      <w:b/>
      <w:bCs/>
      <w:i w:val="0"/>
      <w:iCs w:val="0"/>
      <w:smallCaps w:val="0"/>
      <w:strike w:val="0"/>
      <w:color w:val="000000"/>
      <w:spacing w:val="0"/>
      <w:w w:val="100"/>
      <w:position w:val="0"/>
      <w:sz w:val="24"/>
      <w:szCs w:val="24"/>
      <w:u w:val="single"/>
      <w:lang w:val="bg-BG" w:eastAsia="bg-BG" w:bidi="bg-BG"/>
    </w:rPr>
  </w:style>
  <w:style w:type="character" w:customStyle="1" w:styleId="Bodytext4">
    <w:name w:val="Body text (4)_"/>
    <w:basedOn w:val="a0"/>
    <w:link w:val="Bodytext40"/>
    <w:rsid w:val="008E0E0F"/>
    <w:rPr>
      <w:rFonts w:ascii="Times New Roman" w:eastAsia="Times New Roman" w:hAnsi="Times New Roman" w:cs="Times New Roman"/>
      <w:b/>
      <w:bCs/>
      <w:i/>
      <w:iCs/>
      <w:shd w:val="clear" w:color="auto" w:fill="FFFFFF"/>
    </w:rPr>
  </w:style>
  <w:style w:type="character" w:customStyle="1" w:styleId="Bodytext4NotBold">
    <w:name w:val="Body text (4) + Not Bold"/>
    <w:basedOn w:val="Bodytext4"/>
    <w:rsid w:val="008E0E0F"/>
    <w:rPr>
      <w:rFonts w:ascii="Times New Roman" w:eastAsia="Times New Roman" w:hAnsi="Times New Roman" w:cs="Times New Roman"/>
      <w:b/>
      <w:bCs/>
      <w:i/>
      <w:iCs/>
      <w:color w:val="000000"/>
      <w:spacing w:val="0"/>
      <w:w w:val="100"/>
      <w:position w:val="0"/>
      <w:sz w:val="24"/>
      <w:szCs w:val="24"/>
      <w:shd w:val="clear" w:color="auto" w:fill="FFFFFF"/>
      <w:lang w:val="bg-BG" w:eastAsia="bg-BG" w:bidi="bg-BG"/>
    </w:rPr>
  </w:style>
  <w:style w:type="character" w:customStyle="1" w:styleId="Heading2">
    <w:name w:val="Heading #2_"/>
    <w:basedOn w:val="a0"/>
    <w:link w:val="Heading20"/>
    <w:rsid w:val="008E0E0F"/>
    <w:rPr>
      <w:rFonts w:ascii="Times New Roman" w:eastAsia="Times New Roman" w:hAnsi="Times New Roman" w:cs="Times New Roman"/>
      <w:b/>
      <w:bCs/>
      <w:shd w:val="clear" w:color="auto" w:fill="FFFFFF"/>
    </w:rPr>
  </w:style>
  <w:style w:type="paragraph" w:customStyle="1" w:styleId="Bodytext40">
    <w:name w:val="Body text (4)"/>
    <w:basedOn w:val="a"/>
    <w:link w:val="Bodytext4"/>
    <w:rsid w:val="008E0E0F"/>
    <w:pPr>
      <w:widowControl w:val="0"/>
      <w:shd w:val="clear" w:color="auto" w:fill="FFFFFF"/>
      <w:spacing w:before="120" w:after="340" w:line="278" w:lineRule="exact"/>
      <w:jc w:val="both"/>
    </w:pPr>
    <w:rPr>
      <w:rFonts w:ascii="Times New Roman" w:eastAsia="Times New Roman" w:hAnsi="Times New Roman" w:cs="Times New Roman"/>
      <w:b/>
      <w:bCs/>
      <w:i/>
      <w:iCs/>
    </w:rPr>
  </w:style>
  <w:style w:type="paragraph" w:customStyle="1" w:styleId="Heading20">
    <w:name w:val="Heading #2"/>
    <w:basedOn w:val="a"/>
    <w:link w:val="Heading2"/>
    <w:rsid w:val="008E0E0F"/>
    <w:pPr>
      <w:widowControl w:val="0"/>
      <w:shd w:val="clear" w:color="auto" w:fill="FFFFFF"/>
      <w:spacing w:before="340" w:after="220" w:line="266" w:lineRule="exact"/>
      <w:ind w:hanging="420"/>
      <w:jc w:val="both"/>
      <w:outlineLvl w:val="1"/>
    </w:pPr>
    <w:rPr>
      <w:rFonts w:ascii="Times New Roman" w:eastAsia="Times New Roman" w:hAnsi="Times New Roman" w:cs="Times New Roman"/>
      <w:b/>
      <w:bCs/>
    </w:rPr>
  </w:style>
  <w:style w:type="character" w:customStyle="1" w:styleId="Bodytext2Italic">
    <w:name w:val="Body text (2) + Italic"/>
    <w:basedOn w:val="a0"/>
    <w:rsid w:val="008E0E0F"/>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paragraph" w:customStyle="1" w:styleId="Default">
    <w:name w:val="Default"/>
    <w:rsid w:val="008E0E0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FontStyle34">
    <w:name w:val="Font Style34"/>
    <w:basedOn w:val="a0"/>
    <w:rsid w:val="00CE0148"/>
    <w:rPr>
      <w:rFonts w:ascii="Times New Roman" w:hAnsi="Times New Roman" w:cs="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770570">
      <w:bodyDiv w:val="1"/>
      <w:marLeft w:val="0"/>
      <w:marRight w:val="0"/>
      <w:marTop w:val="0"/>
      <w:marBottom w:val="0"/>
      <w:divBdr>
        <w:top w:val="none" w:sz="0" w:space="0" w:color="auto"/>
        <w:left w:val="none" w:sz="0" w:space="0" w:color="auto"/>
        <w:bottom w:val="none" w:sz="0" w:space="0" w:color="auto"/>
        <w:right w:val="none" w:sz="0" w:space="0" w:color="auto"/>
      </w:divBdr>
    </w:div>
    <w:div w:id="179551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bg.wikipedia.org/wiki/%D0%91%D1%80%D0%B5%D0%B7%D0%BD%D0%B8%D0%BA" TargetMode="External"/><Relationship Id="rId18" Type="http://schemas.openxmlformats.org/officeDocument/2006/relationships/hyperlink" Target="http://bg.wikipedia.org/wiki/%D0%9E%D0%B1%D0%BB%D0%B0%D1%81%D1%82_%D0%A1%D0%BE%D1%84%D0%B8%D1%8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bg.wikipedia.org/wiki/%D0%91%D0%BE%D1%82%D0%B5%D0%B2%D0%B3%D1%80%D0%B0%D0%B4" TargetMode="External"/><Relationship Id="rId17" Type="http://schemas.openxmlformats.org/officeDocument/2006/relationships/hyperlink" Target="http://bg.wikipedia.org/wiki/%D0%A1%D1%82%D0%B0%D1%80%D0%B0_%D0%BF%D0%BB%D0%B0%D0%BD%D0%B8%D0%BD%D0%B0" TargetMode="External"/><Relationship Id="rId2" Type="http://schemas.openxmlformats.org/officeDocument/2006/relationships/numbering" Target="numbering.xml"/><Relationship Id="rId16" Type="http://schemas.openxmlformats.org/officeDocument/2006/relationships/hyperlink" Target="http://bg.wikipedia.org/wiki/%D0%93%D0%BE%D0%B4%D0%B5%D1%87" TargetMode="Externa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g.wikipedia.org/wiki/%D0%A1%D0%BE%D1%84%D0%B8%D0%B9%D1%81%D0%BA%D0%B0_%D0%BE%D0%B1%D0%BB%D0%B0%D1%81%D1%82" TargetMode="External"/><Relationship Id="rId5" Type="http://schemas.openxmlformats.org/officeDocument/2006/relationships/settings" Target="settings.xml"/><Relationship Id="rId15" Type="http://schemas.openxmlformats.org/officeDocument/2006/relationships/hyperlink" Target="http://bg.wikipedia.org/wiki/%D0%94%D1%80%D0%B0%D0%B3%D0%BE%D0%BC%D0%B0%D0%BD" TargetMode="External"/><Relationship Id="rId23" Type="http://schemas.openxmlformats.org/officeDocument/2006/relationships/theme" Target="theme/theme1.xml"/><Relationship Id="rId10" Type="http://schemas.openxmlformats.org/officeDocument/2006/relationships/hyperlink" Target="http://bg.wikipedia.org/wiki/%D0%91%D1%8A%D0%BB%D0%B3%D0%B0%D1%80%D0%B8%D1%8F" TargetMode="External"/><Relationship Id="rId19"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http://bg.wikipedia.org/wiki/%D0%93%D1%80%D0%B0%D0%B4" TargetMode="External"/><Relationship Id="rId14" Type="http://schemas.openxmlformats.org/officeDocument/2006/relationships/hyperlink" Target="http://bg.wikipedia.org/wiki/%D0%9A%D0%BE%D1%81%D1%82%D0%B8%D0%BD%D0%B1%D1%80%D0%BE%D0%B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32B07-70A1-45DF-A4D3-34CCC2ED0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5420</TotalTime>
  <Pages>80</Pages>
  <Words>25111</Words>
  <Characters>143136</Characters>
  <Application>Microsoft Office Word</Application>
  <DocSecurity>0</DocSecurity>
  <Lines>1192</Lines>
  <Paragraphs>335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Ялъмов</cp:lastModifiedBy>
  <cp:revision>260</cp:revision>
  <cp:lastPrinted>2019-02-22T13:03:00Z</cp:lastPrinted>
  <dcterms:created xsi:type="dcterms:W3CDTF">2016-10-18T10:48:00Z</dcterms:created>
  <dcterms:modified xsi:type="dcterms:W3CDTF">2020-06-12T07:31:00Z</dcterms:modified>
</cp:coreProperties>
</file>